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0FA39" w14:textId="77777777" w:rsidR="00190D01" w:rsidRDefault="00190D01">
      <w:pPr>
        <w:spacing w:after="2400"/>
      </w:pPr>
    </w:p>
    <w:p w14:paraId="16BC3AA2" w14:textId="77777777" w:rsidR="00190D01" w:rsidRDefault="00000000">
      <w:pPr>
        <w:spacing w:after="240"/>
        <w:jc w:val="center"/>
      </w:pPr>
      <w:proofErr w:type="spellStart"/>
      <w:r>
        <w:rPr>
          <w:b/>
          <w:bCs/>
          <w:color w:val="0E7C7B"/>
          <w:sz w:val="64"/>
          <w:szCs w:val="64"/>
        </w:rPr>
        <w:t>QualiPréNeo</w:t>
      </w:r>
      <w:proofErr w:type="spellEnd"/>
    </w:p>
    <w:p w14:paraId="4E221385" w14:textId="77777777" w:rsidR="00190D01" w:rsidRDefault="00000000">
      <w:pPr>
        <w:spacing w:after="120"/>
        <w:jc w:val="center"/>
      </w:pPr>
      <w:r>
        <w:rPr>
          <w:sz w:val="36"/>
          <w:szCs w:val="36"/>
        </w:rPr>
        <w:t>Documentação do Projeto</w:t>
      </w:r>
    </w:p>
    <w:p w14:paraId="0C53B7C7" w14:textId="77777777" w:rsidR="00190D01" w:rsidRDefault="00000000">
      <w:pPr>
        <w:spacing w:after="800"/>
        <w:jc w:val="center"/>
      </w:pPr>
      <w:r>
        <w:rPr>
          <w:i/>
          <w:iCs/>
          <w:color w:val="5B6B70"/>
          <w:sz w:val="24"/>
          <w:szCs w:val="24"/>
        </w:rPr>
        <w:t>Painel de Indicadores de Saúde Materna e Infantil</w:t>
      </w:r>
    </w:p>
    <w:p w14:paraId="02BDF456" w14:textId="77777777" w:rsidR="00190D01" w:rsidRDefault="00000000">
      <w:pPr>
        <w:spacing w:after="200"/>
        <w:jc w:val="center"/>
      </w:pPr>
      <w:r>
        <w:rPr>
          <w:color w:val="5B6B70"/>
        </w:rPr>
        <w:t>Documento colaborativo — modelo base para ser preenchido e mantido pela equipe do projeto.</w:t>
      </w:r>
    </w:p>
    <w:p w14:paraId="4C532CB5" w14:textId="77777777" w:rsidR="00190D01" w:rsidRDefault="00000000">
      <w:pPr>
        <w:jc w:val="center"/>
      </w:pPr>
      <w:r>
        <w:rPr>
          <w:color w:val="5B6B70"/>
          <w:sz w:val="20"/>
          <w:szCs w:val="20"/>
        </w:rPr>
        <w:t>14/07/2026</w:t>
      </w:r>
    </w:p>
    <w:p w14:paraId="2DE6EEB4" w14:textId="77777777" w:rsidR="00190D01" w:rsidRDefault="00000000">
      <w:r>
        <w:br w:type="page"/>
      </w:r>
    </w:p>
    <w:p w14:paraId="0F603CCB" w14:textId="77777777" w:rsidR="00190D01" w:rsidRDefault="00000000">
      <w:pPr>
        <w:spacing w:after="240"/>
      </w:pPr>
      <w:r>
        <w:rPr>
          <w:b/>
          <w:bCs/>
          <w:color w:val="0E7C7B"/>
          <w:sz w:val="32"/>
          <w:szCs w:val="32"/>
        </w:rPr>
        <w:lastRenderedPageBreak/>
        <w:t>Sumário</w:t>
      </w:r>
    </w:p>
    <w:sdt>
      <w:sdtPr>
        <w:alias w:val="Sumário"/>
        <w:id w:val="-35284193"/>
      </w:sdtPr>
      <w:sdtContent>
        <w:p w14:paraId="7A090392" w14:textId="77777777" w:rsidR="00555E66" w:rsidRDefault="00000000">
          <w:pPr>
            <w:pStyle w:val="Sum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911616" w:history="1">
            <w:r w:rsidR="00555E66" w:rsidRPr="00C75F6E">
              <w:rPr>
                <w:rStyle w:val="Hyperlink"/>
                <w:noProof/>
              </w:rPr>
              <w:t>1. Visão geral do projeto</w:t>
            </w:r>
            <w:r w:rsidR="00555E66">
              <w:rPr>
                <w:noProof/>
              </w:rPr>
              <w:tab/>
            </w:r>
            <w:r w:rsidR="00555E66">
              <w:rPr>
                <w:noProof/>
              </w:rPr>
              <w:fldChar w:fldCharType="begin"/>
            </w:r>
            <w:r w:rsidR="00555E66">
              <w:rPr>
                <w:noProof/>
              </w:rPr>
              <w:instrText xml:space="preserve"> PAGEREF _Toc234911616 \h </w:instrText>
            </w:r>
            <w:r w:rsidR="00555E66">
              <w:rPr>
                <w:noProof/>
              </w:rPr>
            </w:r>
            <w:r w:rsidR="00555E66">
              <w:rPr>
                <w:noProof/>
              </w:rPr>
              <w:fldChar w:fldCharType="separate"/>
            </w:r>
            <w:r w:rsidR="00555E66">
              <w:rPr>
                <w:noProof/>
              </w:rPr>
              <w:t>4</w:t>
            </w:r>
            <w:r w:rsidR="00555E66">
              <w:rPr>
                <w:noProof/>
              </w:rPr>
              <w:fldChar w:fldCharType="end"/>
            </w:r>
          </w:hyperlink>
        </w:p>
        <w:p w14:paraId="46DAF159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17" w:history="1">
            <w:r w:rsidRPr="00C75F6E">
              <w:rPr>
                <w:rStyle w:val="Hyperlink"/>
                <w:noProof/>
              </w:rPr>
              <w:t>1.1 O que 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69C02B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18" w:history="1">
            <w:r w:rsidRPr="00C75F6E">
              <w:rPr>
                <w:rStyle w:val="Hyperlink"/>
                <w:noProof/>
              </w:rPr>
              <w:t>1.2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FE0D7B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19" w:history="1">
            <w:r w:rsidRPr="00C75F6E">
              <w:rPr>
                <w:rStyle w:val="Hyperlink"/>
                <w:noProof/>
              </w:rPr>
              <w:t>1.3 Público-alvo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581C0D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0" w:history="1">
            <w:r w:rsidRPr="00C75F6E">
              <w:rPr>
                <w:rStyle w:val="Hyperlink"/>
                <w:noProof/>
              </w:rPr>
              <w:t>1.4 Escopo atual x escopo futuro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38D5A6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1" w:history="1">
            <w:r w:rsidRPr="00C75F6E">
              <w:rPr>
                <w:rStyle w:val="Hyperlink"/>
                <w:noProof/>
              </w:rPr>
              <w:t>1.5 Equipe e papéis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68FA40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2" w:history="1">
            <w:r w:rsidRPr="00C75F6E">
              <w:rPr>
                <w:rStyle w:val="Hyperlink"/>
                <w:noProof/>
              </w:rPr>
              <w:t>1.6 Instituição e créditos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5544E3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3" w:history="1">
            <w:r w:rsidRPr="00C75F6E">
              <w:rPr>
                <w:rStyle w:val="Hyperlink"/>
                <w:noProof/>
              </w:rPr>
              <w:t>1.7 Fontes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4097EC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24" w:history="1">
            <w:r w:rsidRPr="00C75F6E">
              <w:rPr>
                <w:rStyle w:val="Hyperlink"/>
                <w:noProof/>
              </w:rPr>
              <w:t>2. Arquitetura técnica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F112250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5" w:history="1">
            <w:r w:rsidRPr="00C75F6E">
              <w:rPr>
                <w:rStyle w:val="Hyperlink"/>
                <w:noProof/>
              </w:rPr>
              <w:t>2.1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5E07EA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6" w:history="1">
            <w:r w:rsidRPr="00C75F6E">
              <w:rPr>
                <w:rStyle w:val="Hyperlink"/>
                <w:noProof/>
              </w:rPr>
              <w:t>2.2 Estrutura de 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628656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7" w:history="1">
            <w:r w:rsidRPr="00C75F6E">
              <w:rPr>
                <w:rStyle w:val="Hyperlink"/>
                <w:noProof/>
              </w:rPr>
              <w:t>2.3 Modelo de dados (star schema)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FC83B21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8" w:history="1">
            <w:r w:rsidRPr="00C75F6E">
              <w:rPr>
                <w:rStyle w:val="Hyperlink"/>
                <w:noProof/>
              </w:rPr>
              <w:t>2.4 Dois pipelines convivendo (atenção)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F912912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29" w:history="1">
            <w:r w:rsidRPr="00C75F6E">
              <w:rPr>
                <w:rStyle w:val="Hyperlink"/>
                <w:noProof/>
              </w:rPr>
              <w:t>2.5 Protótipo arquivado (`_legacy_streamlit/`)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E16756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0" w:history="1">
            <w:r w:rsidRPr="00C75F6E">
              <w:rPr>
                <w:rStyle w:val="Hyperlink"/>
                <w:noProof/>
              </w:rPr>
              <w:t>2.6 Frontend React (`teste_not_streamlit/`)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46393D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1" w:history="1">
            <w:r w:rsidRPr="00C75F6E">
              <w:rPr>
                <w:rStyle w:val="Hyperlink"/>
                <w:noProof/>
              </w:rPr>
              <w:t>2.7 Fluxo de dados ponta a ponta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0EC1B0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2" w:history="1">
            <w:r w:rsidRPr="00C75F6E">
              <w:rPr>
                <w:rStyle w:val="Hyperlink"/>
                <w:noProof/>
              </w:rPr>
              <w:t>2.8 Tema visual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293F52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33" w:history="1">
            <w:r w:rsidRPr="00C75F6E">
              <w:rPr>
                <w:rStyle w:val="Hyperlink"/>
                <w:noProof/>
              </w:rPr>
              <w:t>3. Catálogo e metodologia dos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76F2A71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4" w:history="1">
            <w:r w:rsidRPr="00C75F6E">
              <w:rPr>
                <w:rStyle w:val="Hyperlink"/>
                <w:noProof/>
              </w:rPr>
              <w:t>3.1 Indicadores já carregados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EBC2257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5" w:history="1">
            <w:r w:rsidRPr="00C75F6E">
              <w:rPr>
                <w:rStyle w:val="Hyperlink"/>
                <w:noProof/>
              </w:rPr>
              <w:t>3.2 Os 5 grupos da proposta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27E5605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6" w:history="1">
            <w:r w:rsidRPr="00C75F6E">
              <w:rPr>
                <w:rStyle w:val="Hyperlink"/>
                <w:noProof/>
              </w:rPr>
              <w:t>3.3 Ficha por indicador (preencher uma por indicador)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3B6E5AA" w14:textId="77777777" w:rsidR="00555E66" w:rsidRDefault="00555E66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34911637" w:history="1">
            <w:r w:rsidRPr="00C75F6E">
              <w:rPr>
                <w:rStyle w:val="Hyperlink"/>
                <w:noProof/>
              </w:rPr>
              <w:t>`[chave_do_indicador]`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A95A1AB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8" w:history="1">
            <w:r w:rsidRPr="00C75F6E">
              <w:rPr>
                <w:rStyle w:val="Hyperlink"/>
                <w:noProof/>
              </w:rPr>
              <w:t>3.4 Como adicionar um indicador novo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680126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39" w:history="1">
            <w:r w:rsidRPr="00C75F6E">
              <w:rPr>
                <w:rStyle w:val="Hyperlink"/>
                <w:noProof/>
              </w:rPr>
              <w:t>3.5 Regras gerais de qualidade de dado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00FB73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40" w:history="1">
            <w:r w:rsidRPr="00C75F6E">
              <w:rPr>
                <w:rStyle w:val="Hyperlink"/>
                <w:noProof/>
              </w:rPr>
              <w:t>4. Pipeline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BB5326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1" w:history="1">
            <w:r w:rsidRPr="00C75F6E">
              <w:rPr>
                <w:rStyle w:val="Hyperlink"/>
                <w:noProof/>
              </w:rPr>
              <w:t>4.1 Pré-requisitos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371D9FA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2" w:history="1">
            <w:r w:rsidRPr="00C75F6E">
              <w:rPr>
                <w:rStyle w:val="Hyperlink"/>
                <w:noProof/>
              </w:rPr>
              <w:t>4.2 Rodando o pipeline atual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1C451B7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3" w:history="1">
            <w:r w:rsidRPr="00C75F6E">
              <w:rPr>
                <w:rStyle w:val="Hyperlink"/>
                <w:noProof/>
              </w:rPr>
              <w:t>4.3 Rodando o pipeline legado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37FCA1A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4" w:history="1">
            <w:r w:rsidRPr="00C75F6E">
              <w:rPr>
                <w:rStyle w:val="Hyperlink"/>
                <w:noProof/>
              </w:rPr>
              <w:t>4.4 Formato dos arquivos de origem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878FB39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5" w:history="1">
            <w:r w:rsidRPr="00C75F6E">
              <w:rPr>
                <w:rStyle w:val="Hyperlink"/>
                <w:noProof/>
              </w:rPr>
              <w:t>4.5 Logs e validação após rodar o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44A80E4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6" w:history="1">
            <w:r w:rsidRPr="00C75F6E">
              <w:rPr>
                <w:rStyle w:val="Hyperlink"/>
                <w:noProof/>
              </w:rPr>
              <w:t>4.6 Exportando para o frontend (React)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93F73BB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47" w:history="1">
            <w:r w:rsidRPr="00C75F6E">
              <w:rPr>
                <w:rStyle w:val="Hyperlink"/>
                <w:noProof/>
              </w:rPr>
              <w:t>5. Guia de contribuição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247C306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8" w:history="1">
            <w:r w:rsidRPr="00C75F6E">
              <w:rPr>
                <w:rStyle w:val="Hyperlink"/>
                <w:noProof/>
              </w:rPr>
              <w:t>5.1 Ambiente de desenvolvimento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6117AD8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49" w:history="1">
            <w:r w:rsidRPr="00C75F6E">
              <w:rPr>
                <w:rStyle w:val="Hyperlink"/>
                <w:noProof/>
              </w:rPr>
              <w:t>5.2 Controle de versão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7A29D1D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50" w:history="1">
            <w:r w:rsidRPr="00C75F6E">
              <w:rPr>
                <w:rStyle w:val="Hyperlink"/>
                <w:noProof/>
              </w:rPr>
              <w:t>5.3 Padrões de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47249E9" w14:textId="77777777" w:rsidR="00555E66" w:rsidRDefault="00555E66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34911651" w:history="1">
            <w:r w:rsidRPr="00C75F6E">
              <w:rPr>
                <w:rStyle w:val="Hyperlink"/>
                <w:noProof/>
              </w:rPr>
              <w:t>Frontend (`teste_not_streamlit/`, React + TypeScript)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F8A4A74" w14:textId="77777777" w:rsidR="00555E66" w:rsidRDefault="00555E66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34911652" w:history="1">
            <w:r w:rsidRPr="00C75F6E">
              <w:rPr>
                <w:rStyle w:val="Hyperlink"/>
                <w:noProof/>
              </w:rPr>
              <w:t>Pipeline de dados (Python, raiz do projeto)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7574A0A" w14:textId="77777777" w:rsidR="00555E66" w:rsidRDefault="00555E66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34911653" w:history="1">
            <w:r w:rsidRPr="00C75F6E">
              <w:rPr>
                <w:rStyle w:val="Hyperlink"/>
                <w:noProof/>
              </w:rPr>
              <w:t>Protótipo arquivado (`_legacy_streamlit/`)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AC02BE3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54" w:history="1">
            <w:r w:rsidRPr="00C75F6E">
              <w:rPr>
                <w:rStyle w:val="Hyperlink"/>
                <w:noProof/>
              </w:rPr>
              <w:t>5.4 Testes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9607D88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55" w:history="1">
            <w:r w:rsidRPr="00C75F6E">
              <w:rPr>
                <w:rStyle w:val="Hyperlink"/>
                <w:noProof/>
              </w:rPr>
              <w:t>5.5 Dados sensíveis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5BC8A9F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56" w:history="1">
            <w:r w:rsidRPr="00C75F6E">
              <w:rPr>
                <w:rStyle w:val="Hyperlink"/>
                <w:noProof/>
              </w:rPr>
              <w:t>5.6 Comunicação da equipe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D1EC2CA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57" w:history="1">
            <w:r w:rsidRPr="00C75F6E">
              <w:rPr>
                <w:rStyle w:val="Hyperlink"/>
                <w:noProof/>
              </w:rPr>
              <w:t>6. Deploy e operação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0238EBC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58" w:history="1">
            <w:r w:rsidRPr="00C75F6E">
              <w:rPr>
                <w:rStyle w:val="Hyperlink"/>
                <w:noProof/>
              </w:rPr>
              <w:t>6.1 Publicação (frontend React)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F27837C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59" w:history="1">
            <w:r w:rsidRPr="00C75F6E">
              <w:rPr>
                <w:rStyle w:val="Hyperlink"/>
                <w:noProof/>
              </w:rPr>
              <w:t>6.2 Política de dados públicos x dados não validados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9EC06F0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0" w:history="1">
            <w:r w:rsidRPr="00C75F6E">
              <w:rPr>
                <w:rStyle w:val="Hyperlink"/>
                <w:noProof/>
              </w:rPr>
              <w:t>6.3 Ambientes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ED2E554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1" w:history="1">
            <w:r w:rsidRPr="00C75F6E">
              <w:rPr>
                <w:rStyle w:val="Hyperlink"/>
                <w:noProof/>
              </w:rPr>
              <w:t>6.4 Domínio e identidade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BB48D93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2" w:history="1">
            <w:r w:rsidRPr="00C75F6E">
              <w:rPr>
                <w:rStyle w:val="Hyperlink"/>
                <w:noProof/>
              </w:rPr>
              <w:t>6.5 Monitoramento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8A813E0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3" w:history="1">
            <w:r w:rsidRPr="00C75F6E">
              <w:rPr>
                <w:rStyle w:val="Hyperlink"/>
                <w:noProof/>
              </w:rPr>
              <w:t>6.6 Atualização de dados em produção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30F3931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4" w:history="1">
            <w:r w:rsidRPr="00C75F6E">
              <w:rPr>
                <w:rStyle w:val="Hyperlink"/>
                <w:noProof/>
              </w:rPr>
              <w:t>6.7 Backup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A11C4D8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65" w:history="1">
            <w:r w:rsidRPr="00C75F6E">
              <w:rPr>
                <w:rStyle w:val="Hyperlink"/>
                <w:noProof/>
              </w:rPr>
              <w:t>7. Decisões técnicas (ADR)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6B98D95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6" w:history="1">
            <w:r w:rsidRPr="00C75F6E">
              <w:rPr>
                <w:rStyle w:val="Hyperlink"/>
                <w:noProof/>
              </w:rPr>
              <w:t>ADR-001 — Agregação por média ponderada (numerador/denominador), não média simples das taxas municipais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77941F4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7" w:history="1">
            <w:r w:rsidRPr="00C75F6E">
              <w:rPr>
                <w:rStyle w:val="Hyperlink"/>
                <w:noProof/>
              </w:rPr>
              <w:t>ADR-002 — Parquet como formato principal, SQLite como réplica secundária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1E409A7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8" w:history="1">
            <w:r w:rsidRPr="00C75F6E">
              <w:rPr>
                <w:rStyle w:val="Hyperlink"/>
                <w:noProof/>
              </w:rPr>
              <w:t>ADR-003 — Municípios sem dado no ano são removidos do ranking, não jogados para as pontas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453279C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69" w:history="1">
            <w:r w:rsidRPr="00C75F6E">
              <w:rPr>
                <w:rStyle w:val="Hyperlink"/>
                <w:noProof/>
              </w:rPr>
              <w:t>ADR-004 — Frontend oficial passa a ser o React, Streamlit fica arquivado como protótipo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5233A47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0" w:history="1">
            <w:r w:rsidRPr="00C75F6E">
              <w:rPr>
                <w:rStyle w:val="Hyperlink"/>
                <w:noProof/>
              </w:rPr>
              <w:t>`[A DEFINIR]` — decisões ainda não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37F8EE2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71" w:history="1">
            <w:r w:rsidRPr="00C75F6E">
              <w:rPr>
                <w:rStyle w:val="Hyperlink"/>
                <w:noProof/>
              </w:rPr>
              <w:t>8. 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F994CD2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2" w:history="1">
            <w:r w:rsidRPr="00C75F6E">
              <w:rPr>
                <w:rStyle w:val="Hyperlink"/>
                <w:noProof/>
              </w:rPr>
              <w:t>8.1 Termos de saúde pública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724CA2B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3" w:history="1">
            <w:r w:rsidRPr="00C75F6E">
              <w:rPr>
                <w:rStyle w:val="Hyperlink"/>
                <w:noProof/>
              </w:rPr>
              <w:t>8.2 Termos técnicos do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96C77BD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4" w:history="1">
            <w:r w:rsidRPr="00C75F6E">
              <w:rPr>
                <w:rStyle w:val="Hyperlink"/>
                <w:noProof/>
              </w:rPr>
              <w:t>8.3 Siglas do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13A5644" w14:textId="77777777" w:rsidR="00555E66" w:rsidRDefault="00555E66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4911675" w:history="1">
            <w:r w:rsidRPr="00C75F6E">
              <w:rPr>
                <w:rStyle w:val="Hyperlink"/>
                <w:noProof/>
              </w:rPr>
              <w:t>9. Roadmap e perguntas abertas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0C48EA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6" w:history="1">
            <w:r w:rsidRPr="00C75F6E">
              <w:rPr>
                <w:rStyle w:val="Hyperlink"/>
                <w:noProof/>
              </w:rPr>
              <w:t>9.1 Portabilidade: Streamlit (arquivado) → React (oficial)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0562D85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7" w:history="1">
            <w:r w:rsidRPr="00C75F6E">
              <w:rPr>
                <w:rStyle w:val="Hyperlink"/>
                <w:noProof/>
              </w:rPr>
              <w:t>9.2 Próximos passos (do README original)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51D328B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8" w:history="1">
            <w:r w:rsidRPr="00C75F6E">
              <w:rPr>
                <w:rStyle w:val="Hyperlink"/>
                <w:noProof/>
              </w:rPr>
              <w:t>9.3 Decisões pendentes identificadas nesta documentação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C28AF34" w14:textId="77777777" w:rsidR="00555E66" w:rsidRDefault="00555E66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4911679" w:history="1">
            <w:r w:rsidRPr="00C75F6E">
              <w:rPr>
                <w:rStyle w:val="Hyperlink"/>
                <w:noProof/>
              </w:rPr>
              <w:t>9.4 Ideias não priorizadas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_Toc234911679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FD613EA" w14:textId="77777777" w:rsidR="00190D01" w:rsidRDefault="00000000">
          <w:r>
            <w:fldChar w:fldCharType="end"/>
          </w:r>
        </w:p>
      </w:sdtContent>
    </w:sdt>
    <w:p w14:paraId="32C6D06D" w14:textId="77777777" w:rsidR="00190D01" w:rsidRDefault="00000000">
      <w:r>
        <w:br w:type="page"/>
      </w:r>
    </w:p>
    <w:p w14:paraId="1036A5F7" w14:textId="77777777" w:rsidR="00190D01" w:rsidRDefault="00000000">
      <w:pPr>
        <w:spacing w:after="160"/>
      </w:pPr>
      <w:r>
        <w:rPr>
          <w:b/>
          <w:bCs/>
          <w:color w:val="0E7C7B"/>
          <w:sz w:val="24"/>
          <w:szCs w:val="24"/>
        </w:rPr>
        <w:lastRenderedPageBreak/>
        <w:t>Como usar este documento</w:t>
      </w:r>
    </w:p>
    <w:p w14:paraId="1B89A955" w14:textId="77777777" w:rsidR="00190D01" w:rsidRDefault="00000000">
      <w:pPr>
        <w:spacing w:after="160"/>
      </w:pPr>
      <w:r>
        <w:t xml:space="preserve">Este é um </w:t>
      </w:r>
      <w:r>
        <w:rPr>
          <w:b/>
          <w:bCs/>
        </w:rPr>
        <w:t>modelo base</w:t>
      </w:r>
      <w:r>
        <w:t xml:space="preserve"> de documentação, gerado a partir da pasta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docs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do repositório do projeto. Trechos marcados como </w:t>
      </w:r>
      <w:r>
        <w:rPr>
          <w:b/>
          <w:bCs/>
        </w:rPr>
        <w:t>[A DEFINIR]</w:t>
      </w:r>
      <w:r>
        <w:t xml:space="preserve"> indicam pontos que a equipe (saúde pública + desenvolvimento) ainda precisa decidir ou preencher em conjunto.</w:t>
      </w:r>
    </w:p>
    <w:p w14:paraId="0B31E8FD" w14:textId="77777777" w:rsidR="00190D01" w:rsidRDefault="00000000">
      <w:pPr>
        <w:spacing w:after="160"/>
      </w:pPr>
      <w:r>
        <w:t xml:space="preserve">A fonte de verdade contínua desta documentação é a pasta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docs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no repositório de código — este arquivo Word é uma exportação para leitura, revisão e edição colaborativa fora do ambiente de desenvolvimento. Ao </w:t>
      </w:r>
      <w:proofErr w:type="spellStart"/>
      <w:r>
        <w:t>term</w:t>
      </w:r>
      <w:proofErr w:type="spellEnd"/>
      <w:r>
        <w:t xml:space="preserve"> </w:t>
      </w:r>
      <w:proofErr w:type="spellStart"/>
      <w:r>
        <w:t>inarem</w:t>
      </w:r>
      <w:proofErr w:type="spellEnd"/>
      <w:r>
        <w:t xml:space="preserve"> de revisar/preencher aqui, tragam as decisões de volta para os arquivos </w:t>
      </w:r>
      <w:r>
        <w:rPr>
          <w:rFonts w:ascii="Consolas" w:eastAsia="Consolas" w:hAnsi="Consolas" w:cs="Consolas"/>
          <w:color w:val="AA1155"/>
          <w:shd w:val="clear" w:color="auto" w:fill="F1F1F1"/>
        </w:rPr>
        <w:t>.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md</w:t>
      </w:r>
      <w:proofErr w:type="spellEnd"/>
      <w:r>
        <w:t xml:space="preserve"> correspondentes.</w:t>
      </w:r>
    </w:p>
    <w:p w14:paraId="14C3F3DA" w14:textId="77777777" w:rsidR="00190D01" w:rsidRDefault="00190D01">
      <w:pPr>
        <w:pBdr>
          <w:bottom w:val="single" w:sz="6" w:space="1" w:color="CCCCCC"/>
        </w:pBdr>
        <w:spacing w:before="120" w:after="240"/>
      </w:pPr>
    </w:p>
    <w:p w14:paraId="3C6E9FAD" w14:textId="77777777" w:rsidR="00190D01" w:rsidRDefault="00000000">
      <w:pPr>
        <w:pStyle w:val="Ttulo1"/>
      </w:pPr>
      <w:bookmarkStart w:id="0" w:name="_Toc234911616"/>
      <w:r>
        <w:t>1. Visão geral do projeto</w:t>
      </w:r>
      <w:bookmarkEnd w:id="0"/>
    </w:p>
    <w:p w14:paraId="7AF09380" w14:textId="77777777" w:rsidR="00190D01" w:rsidRDefault="00000000">
      <w:pPr>
        <w:pStyle w:val="Ttulo2"/>
        <w:spacing w:before="320" w:after="200"/>
      </w:pPr>
      <w:bookmarkStart w:id="1" w:name="_Toc234911617"/>
      <w:r>
        <w:t>1.1 O que é</w:t>
      </w:r>
      <w:bookmarkEnd w:id="1"/>
    </w:p>
    <w:p w14:paraId="7A5785AA" w14:textId="77777777" w:rsidR="00190D01" w:rsidRDefault="00000000">
      <w:pPr>
        <w:spacing w:after="160"/>
      </w:pPr>
      <w:r>
        <w:t xml:space="preserve">O </w:t>
      </w:r>
      <w:proofErr w:type="spellStart"/>
      <w:r>
        <w:rPr>
          <w:b/>
          <w:bCs/>
        </w:rPr>
        <w:t>QualiPréNeo</w:t>
      </w:r>
      <w:proofErr w:type="spellEnd"/>
      <w:r>
        <w:t xml:space="preserve"> é um painel público de indicadores de saúde materna e</w:t>
      </w:r>
    </w:p>
    <w:p w14:paraId="0AAFC7D1" w14:textId="77777777" w:rsidR="00190D01" w:rsidRDefault="00000000">
      <w:pPr>
        <w:spacing w:after="160"/>
      </w:pPr>
      <w:r>
        <w:t>neonatal para os municípios brasileiros, inspirado no</w:t>
      </w:r>
    </w:p>
    <w:p w14:paraId="1491568C" w14:textId="77777777" w:rsidR="00190D01" w:rsidRDefault="00000000">
      <w:pPr>
        <w:spacing w:after="160"/>
      </w:pPr>
      <w:r>
        <w:rPr>
          <w:color w:val="0E7C7B"/>
          <w:u w:val="single"/>
        </w:rPr>
        <w:t>IMAPI</w:t>
      </w:r>
      <w:r>
        <w:t>. Permite comparar, ranquear e acompanhar a</w:t>
      </w:r>
    </w:p>
    <w:p w14:paraId="26B2067D" w14:textId="77777777" w:rsidR="00190D01" w:rsidRDefault="00000000">
      <w:pPr>
        <w:spacing w:after="160"/>
      </w:pPr>
      <w:r>
        <w:t>evolução de indicadores ao longo do tempo em diferentes recortes</w:t>
      </w:r>
    </w:p>
    <w:p w14:paraId="16AFA3C8" w14:textId="77777777" w:rsidR="00190D01" w:rsidRDefault="00000000">
      <w:pPr>
        <w:spacing w:after="160"/>
      </w:pPr>
      <w:r>
        <w:t>geográficos (município, UF, região, Brasil).</w:t>
      </w:r>
    </w:p>
    <w:p w14:paraId="6B2AF63D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Uma frase-síntese do "porquê" institucional do projeto:</w:t>
      </w:r>
    </w:p>
    <w:p w14:paraId="6A35600B" w14:textId="77777777" w:rsidR="00190D01" w:rsidRDefault="00000000">
      <w:pPr>
        <w:spacing w:after="160"/>
      </w:pPr>
      <w:r>
        <w:t>qual problema de saúde pública ele ajuda a resolver, e para quem</w:t>
      </w:r>
    </w:p>
    <w:p w14:paraId="1CB276C4" w14:textId="77777777" w:rsidR="00190D01" w:rsidRDefault="00000000">
      <w:pPr>
        <w:spacing w:after="160"/>
      </w:pPr>
      <w:r>
        <w:t>(gestores municipais? pesquisadores? sociedade civil?).</w:t>
      </w:r>
    </w:p>
    <w:p w14:paraId="0582FED8" w14:textId="77777777" w:rsidR="00190D01" w:rsidRDefault="00000000">
      <w:pPr>
        <w:pStyle w:val="Ttulo2"/>
        <w:spacing w:before="320" w:after="200"/>
      </w:pPr>
      <w:bookmarkStart w:id="2" w:name="_Toc234911618"/>
      <w:r>
        <w:t>1.2 Objetivos</w:t>
      </w:r>
      <w:bookmarkEnd w:id="2"/>
    </w:p>
    <w:p w14:paraId="0D775C72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Objetivos do projeto, por exemplo:</w:t>
      </w:r>
    </w:p>
    <w:p w14:paraId="372228D4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Dar visibilidade pública à qualidade da atenção pré-natal, ao parto e</w:t>
      </w:r>
    </w:p>
    <w:p w14:paraId="34851553" w14:textId="77777777" w:rsidR="00190D01" w:rsidRDefault="00000000">
      <w:pPr>
        <w:spacing w:after="160"/>
      </w:pPr>
      <w:r>
        <w:t>neonatal por município.</w:t>
      </w:r>
    </w:p>
    <w:p w14:paraId="708FCF7D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Permitir que gestores comparem seu município com pares (mesma UF,</w:t>
      </w:r>
    </w:p>
    <w:p w14:paraId="5817F368" w14:textId="77777777" w:rsidR="00190D01" w:rsidRDefault="00000000">
      <w:pPr>
        <w:spacing w:after="160"/>
      </w:pPr>
      <w:r>
        <w:t>região, porte populacional).</w:t>
      </w:r>
    </w:p>
    <w:p w14:paraId="29E1C682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Servir de base para pesquisa acadêmica sobre desigualdades regionais.</w:t>
      </w:r>
    </w:p>
    <w:p w14:paraId="55892804" w14:textId="77777777" w:rsidR="00190D01" w:rsidRDefault="00000000">
      <w:pPr>
        <w:pStyle w:val="Ttulo2"/>
        <w:spacing w:before="320" w:after="200"/>
      </w:pPr>
      <w:bookmarkStart w:id="3" w:name="_Toc234911619"/>
      <w:r>
        <w:t>1.3 Público-alvo</w:t>
      </w:r>
      <w:bookmarkEnd w:id="3"/>
    </w:p>
    <w:p w14:paraId="09D1038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Quem usa o site e como. Sugestão de tabela: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5930325E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16FB1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6B9BC" w14:textId="77777777" w:rsidR="00190D01" w:rsidRDefault="00190D01"/>
        </w:tc>
      </w:tr>
      <w:tr w:rsidR="00190D01" w14:paraId="224A1390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92E85" w14:textId="77777777" w:rsidR="00190D01" w:rsidRDefault="00000000">
            <w:r>
              <w:t>Gestor municipal de saúde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4A6D25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6E486C97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D3D1A" w14:textId="77777777" w:rsidR="00190D01" w:rsidRDefault="00000000">
            <w:r>
              <w:t>Pesquisador / academia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DD45A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2A176917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ACC46" w14:textId="77777777" w:rsidR="00190D01" w:rsidRDefault="00000000">
            <w:r>
              <w:lastRenderedPageBreak/>
              <w:t>Sociedade civil / imprensa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B772A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</w:tbl>
    <w:p w14:paraId="5F27613C" w14:textId="77777777" w:rsidR="00190D01" w:rsidRDefault="00190D01">
      <w:pPr>
        <w:spacing w:after="200"/>
      </w:pPr>
    </w:p>
    <w:p w14:paraId="04CA1863" w14:textId="77777777" w:rsidR="00190D01" w:rsidRDefault="00000000">
      <w:pPr>
        <w:pStyle w:val="Ttulo2"/>
        <w:spacing w:before="320" w:after="200"/>
      </w:pPr>
      <w:bookmarkStart w:id="4" w:name="_Toc234911620"/>
      <w:r>
        <w:t>1.4 Escopo atual x escopo futuro</w:t>
      </w:r>
      <w:bookmarkEnd w:id="4"/>
    </w:p>
    <w:p w14:paraId="58163C6B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Hoje</w:t>
      </w:r>
      <w:r>
        <w:t xml:space="preserve">: </w:t>
      </w:r>
      <w:proofErr w:type="spellStart"/>
      <w:r>
        <w:t>frontend</w:t>
      </w:r>
      <w:proofErr w:type="spellEnd"/>
      <w:r>
        <w:t xml:space="preserve"> oficial em </w:t>
      </w:r>
      <w:proofErr w:type="spellStart"/>
      <w:r>
        <w:t>React</w:t>
      </w:r>
      <w:proofErr w:type="spellEnd"/>
      <w:r>
        <w:t xml:space="preserve"> (pasta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teste_not_streamlit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),</w:t>
      </w:r>
    </w:p>
    <w:p w14:paraId="6818C663" w14:textId="77777777" w:rsidR="00190D01" w:rsidRDefault="00000000">
      <w:pPr>
        <w:spacing w:after="160"/>
      </w:pPr>
      <w:r>
        <w:t xml:space="preserve">ainda com só a página de Ranking (dados majoritariamente </w:t>
      </w:r>
      <w:proofErr w:type="spellStart"/>
      <w:r>
        <w:t>mockados</w:t>
      </w:r>
      <w:proofErr w:type="spellEnd"/>
      <w:r>
        <w:t>);</w:t>
      </w:r>
    </w:p>
    <w:p w14:paraId="197FA4ED" w14:textId="77777777" w:rsidR="00190D01" w:rsidRDefault="00000000">
      <w:pPr>
        <w:spacing w:after="160"/>
      </w:pPr>
      <w:r>
        <w:t>pipeline de dados em Python pronto com 3 indicadores reais e capaz de</w:t>
      </w:r>
    </w:p>
    <w:p w14:paraId="50E6CD39" w14:textId="77777777" w:rsidR="00190D01" w:rsidRDefault="00000000">
      <w:pPr>
        <w:spacing w:after="160"/>
      </w:pPr>
      <w:r>
        <w:t>receber os demais. Ver checklist de portabilidade em</w:t>
      </w:r>
    </w:p>
    <w:p w14:paraId="415BD53B" w14:textId="77777777" w:rsidR="00190D01" w:rsidRDefault="00000000">
      <w:pPr>
        <w:spacing w:after="160"/>
      </w:pPr>
      <w:r>
        <w:rPr>
          <w:color w:val="0E7C7B"/>
          <w:u w:val="single"/>
        </w:rPr>
        <w:t>09-roadmap-e-perguntas-abertas.md §9.1</w:t>
      </w:r>
      <w:r>
        <w:t>.</w:t>
      </w:r>
    </w:p>
    <w:p w14:paraId="7B1003E2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Arquivado</w:t>
      </w:r>
      <w:r>
        <w:t xml:space="preserve">: o protótipo original em </w:t>
      </w:r>
      <w:proofErr w:type="spellStart"/>
      <w:r>
        <w:t>Streamlit</w:t>
      </w:r>
      <w:proofErr w:type="spellEnd"/>
      <w:r>
        <w:t xml:space="preserve"> (4 páginas com dados</w:t>
      </w:r>
    </w:p>
    <w:p w14:paraId="3071F1EF" w14:textId="77777777" w:rsidR="00190D01" w:rsidRDefault="00000000">
      <w:pPr>
        <w:spacing w:after="160"/>
      </w:pPr>
      <w:r>
        <w:t xml:space="preserve">reais) fica em </w:t>
      </w: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como referência enquanto o </w:t>
      </w:r>
      <w:proofErr w:type="spellStart"/>
      <w:r>
        <w:t>React</w:t>
      </w:r>
      <w:proofErr w:type="spellEnd"/>
    </w:p>
    <w:p w14:paraId="1E5B28FB" w14:textId="77777777" w:rsidR="00190D01" w:rsidRDefault="00000000">
      <w:pPr>
        <w:spacing w:after="160"/>
      </w:pPr>
      <w:r>
        <w:t>não tem paridade de funcionalidades — ver</w:t>
      </w:r>
    </w:p>
    <w:p w14:paraId="2A3FDFC7" w14:textId="77777777" w:rsidR="00190D01" w:rsidRDefault="00000000">
      <w:pPr>
        <w:spacing w:after="160"/>
      </w:pPr>
      <w:r>
        <w:rPr>
          <w:color w:val="0E7C7B"/>
          <w:u w:val="single"/>
        </w:rPr>
        <w:t>02-arquitetura.md §2.5</w:t>
      </w:r>
    </w:p>
    <w:p w14:paraId="6F78B0C7" w14:textId="77777777" w:rsidR="00190D01" w:rsidRDefault="00000000">
      <w:pPr>
        <w:spacing w:after="160"/>
      </w:pPr>
      <w:r>
        <w:t xml:space="preserve">e </w:t>
      </w:r>
      <w:r>
        <w:rPr>
          <w:color w:val="0E7C7B"/>
          <w:u w:val="single"/>
        </w:rPr>
        <w:t>ADR-004</w:t>
      </w:r>
      <w:r>
        <w:t>.</w:t>
      </w:r>
    </w:p>
    <w:p w14:paraId="0422BA2F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o que fica fora do escopo do projeto (ex.: não é um</w:t>
      </w:r>
    </w:p>
    <w:p w14:paraId="434D422A" w14:textId="77777777" w:rsidR="00190D01" w:rsidRDefault="00000000">
      <w:pPr>
        <w:spacing w:after="160"/>
      </w:pPr>
      <w:r>
        <w:t xml:space="preserve">prontuário, não substitui os sistemas oficiais do </w:t>
      </w:r>
      <w:proofErr w:type="gramStart"/>
      <w:r>
        <w:t>DataSUS, etc.</w:t>
      </w:r>
      <w:proofErr w:type="gramEnd"/>
      <w:r>
        <w:t>).</w:t>
      </w:r>
    </w:p>
    <w:p w14:paraId="05F01BBB" w14:textId="77777777" w:rsidR="00190D01" w:rsidRDefault="00000000">
      <w:pPr>
        <w:pStyle w:val="Ttulo2"/>
        <w:spacing w:before="320" w:after="200"/>
      </w:pPr>
      <w:bookmarkStart w:id="5" w:name="_Toc234911621"/>
      <w:r>
        <w:t>1.5 Equipe e papéis</w:t>
      </w:r>
      <w:bookmarkEnd w:id="5"/>
    </w:p>
    <w:p w14:paraId="67647992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Preencher com nome, papel e área de responsabilidade de</w:t>
      </w:r>
    </w:p>
    <w:p w14:paraId="1498CF6D" w14:textId="77777777" w:rsidR="00190D01" w:rsidRDefault="00000000">
      <w:pPr>
        <w:spacing w:after="160"/>
      </w:pPr>
      <w:r>
        <w:t>cada autor do projeto. Sugestão de tabela: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90D01" w14:paraId="4AE19ABC" w14:textId="77777777">
        <w:tblPrEx>
          <w:tblCellMar>
            <w:top w:w="0" w:type="dxa"/>
            <w:bottom w:w="0" w:type="dxa"/>
          </w:tblCellMar>
        </w:tblPrEx>
        <w:tc>
          <w:tcPr>
            <w:tcW w:w="3116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A45F7" w14:textId="77777777" w:rsidR="00190D01" w:rsidRDefault="00190D01"/>
        </w:tc>
        <w:tc>
          <w:tcPr>
            <w:tcW w:w="3116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AE581" w14:textId="77777777" w:rsidR="00190D01" w:rsidRDefault="00190D01"/>
        </w:tc>
        <w:tc>
          <w:tcPr>
            <w:tcW w:w="3116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3585B" w14:textId="77777777" w:rsidR="00190D01" w:rsidRDefault="00190D01"/>
        </w:tc>
      </w:tr>
      <w:tr w:rsidR="00190D01" w14:paraId="2B7621D1" w14:textId="77777777">
        <w:tblPrEx>
          <w:tblCellMar>
            <w:top w:w="0" w:type="dxa"/>
            <w:bottom w:w="0" w:type="dxa"/>
          </w:tblCellMar>
        </w:tblPrEx>
        <w:tc>
          <w:tcPr>
            <w:tcW w:w="31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A0BEB" w14:textId="77777777" w:rsidR="00190D01" w:rsidRDefault="00190D01"/>
        </w:tc>
        <w:tc>
          <w:tcPr>
            <w:tcW w:w="31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8063E" w14:textId="77777777" w:rsidR="00190D01" w:rsidRDefault="00000000">
            <w:r>
              <w:t>Coordenação / metodologia em saúde</w:t>
            </w:r>
          </w:p>
        </w:tc>
        <w:tc>
          <w:tcPr>
            <w:tcW w:w="31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46A7E" w14:textId="77777777" w:rsidR="00190D01" w:rsidRDefault="00000000">
            <w:r>
              <w:t>Validar direção e fórmula de cada indicador</w:t>
            </w:r>
          </w:p>
        </w:tc>
      </w:tr>
      <w:tr w:rsidR="00190D01" w14:paraId="4DB468CB" w14:textId="77777777">
        <w:tblPrEx>
          <w:tblCellMar>
            <w:top w:w="0" w:type="dxa"/>
            <w:bottom w:w="0" w:type="dxa"/>
          </w:tblCellMar>
        </w:tblPrEx>
        <w:tc>
          <w:tcPr>
            <w:tcW w:w="3116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C11AF" w14:textId="77777777" w:rsidR="00190D01" w:rsidRDefault="00190D01"/>
        </w:tc>
        <w:tc>
          <w:tcPr>
            <w:tcW w:w="3116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F60B4" w14:textId="77777777" w:rsidR="00190D01" w:rsidRDefault="00000000">
            <w:r>
              <w:t>Desenvolvimento (dados)</w:t>
            </w:r>
          </w:p>
        </w:tc>
        <w:tc>
          <w:tcPr>
            <w:tcW w:w="3116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DDC96" w14:textId="77777777" w:rsidR="00190D01" w:rsidRDefault="00000000">
            <w:r>
              <w:t>Pipeline (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scripts/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data/</w:t>
            </w:r>
            <w:r>
              <w:t>)</w:t>
            </w:r>
          </w:p>
        </w:tc>
      </w:tr>
      <w:tr w:rsidR="00190D01" w14:paraId="4211A28E" w14:textId="77777777">
        <w:tblPrEx>
          <w:tblCellMar>
            <w:top w:w="0" w:type="dxa"/>
            <w:bottom w:w="0" w:type="dxa"/>
          </w:tblCellMar>
        </w:tblPrEx>
        <w:tc>
          <w:tcPr>
            <w:tcW w:w="31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508CB" w14:textId="77777777" w:rsidR="00190D01" w:rsidRDefault="00190D01"/>
        </w:tc>
        <w:tc>
          <w:tcPr>
            <w:tcW w:w="31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CF0D71" w14:textId="77777777" w:rsidR="00190D01" w:rsidRDefault="00000000">
            <w:r>
              <w:t>Desenvolvimento (</w:t>
            </w:r>
            <w:proofErr w:type="spellStart"/>
            <w:r>
              <w:t>frontend</w:t>
            </w:r>
            <w:proofErr w:type="spellEnd"/>
            <w:r>
              <w:t>)</w:t>
            </w:r>
          </w:p>
        </w:tc>
        <w:tc>
          <w:tcPr>
            <w:tcW w:w="31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37CA6" w14:textId="77777777" w:rsidR="00190D01" w:rsidRDefault="00000000">
            <w:proofErr w:type="spellStart"/>
            <w:r>
              <w:t>React</w:t>
            </w:r>
            <w:proofErr w:type="spellEnd"/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teste_not_streamlit</w:t>
            </w:r>
            <w:proofErr w:type="spellEnd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/</w:t>
            </w:r>
            <w:r>
              <w:t>)</w:t>
            </w:r>
          </w:p>
        </w:tc>
      </w:tr>
    </w:tbl>
    <w:p w14:paraId="3995E88B" w14:textId="77777777" w:rsidR="00190D01" w:rsidRDefault="00190D01">
      <w:pPr>
        <w:spacing w:after="200"/>
      </w:pPr>
    </w:p>
    <w:p w14:paraId="4706F6DC" w14:textId="77777777" w:rsidR="00190D01" w:rsidRDefault="00000000">
      <w:pPr>
        <w:pStyle w:val="Ttulo2"/>
        <w:spacing w:before="320" w:after="200"/>
      </w:pPr>
      <w:bookmarkStart w:id="6" w:name="_Toc234911622"/>
      <w:r>
        <w:t>1.6 Instituição e créditos</w:t>
      </w:r>
      <w:bookmarkEnd w:id="6"/>
    </w:p>
    <w:p w14:paraId="71393202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Instituição(</w:t>
      </w:r>
      <w:proofErr w:type="spellStart"/>
      <w:r>
        <w:t>ões</w:t>
      </w:r>
      <w:proofErr w:type="spellEnd"/>
      <w:r>
        <w:t>) responsável(is), financiamento (se houver),</w:t>
      </w:r>
    </w:p>
    <w:p w14:paraId="3A4059A2" w14:textId="77777777" w:rsidR="00190D01" w:rsidRDefault="00000000">
      <w:pPr>
        <w:spacing w:after="160"/>
      </w:pPr>
      <w:r>
        <w:t>como citar o projeto, licença de uso dos dados e do código.</w:t>
      </w:r>
    </w:p>
    <w:p w14:paraId="51BB6CB3" w14:textId="77777777" w:rsidR="00190D01" w:rsidRDefault="00000000">
      <w:pPr>
        <w:pStyle w:val="Ttulo2"/>
        <w:spacing w:before="320" w:after="200"/>
      </w:pPr>
      <w:bookmarkStart w:id="7" w:name="_Toc234911623"/>
      <w:r>
        <w:t>1.7 Fontes de dados</w:t>
      </w:r>
      <w:bookmarkEnd w:id="7"/>
    </w:p>
    <w:p w14:paraId="1E45E87E" w14:textId="77777777" w:rsidR="00190D01" w:rsidRDefault="00000000">
      <w:pPr>
        <w:spacing w:after="160"/>
      </w:pPr>
      <w:r>
        <w:t xml:space="preserve">Os dados vêm do </w:t>
      </w:r>
      <w:r>
        <w:rPr>
          <w:b/>
          <w:bCs/>
        </w:rPr>
        <w:t>DataSUS</w:t>
      </w:r>
      <w:r>
        <w:t xml:space="preserve"> (ver detalhamento por indicador em</w:t>
      </w:r>
    </w:p>
    <w:p w14:paraId="7AF4FEF7" w14:textId="77777777" w:rsidR="00190D01" w:rsidRDefault="00000000">
      <w:pPr>
        <w:spacing w:after="160"/>
      </w:pPr>
      <w:r>
        <w:rPr>
          <w:color w:val="0E7C7B"/>
          <w:u w:val="single"/>
        </w:rPr>
        <w:t>03-catalogo-e-metodologia-indicadores.md</w:t>
      </w:r>
      <w:r>
        <w:t>).</w:t>
      </w:r>
    </w:p>
    <w:p w14:paraId="23E637B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lastRenderedPageBreak/>
        <w:t>[A DEFINIR]</w:t>
      </w:r>
      <w:r>
        <w:t xml:space="preserve"> — sistemas de origem específicos (SINASC, SIM, </w:t>
      </w:r>
      <w:proofErr w:type="gramStart"/>
      <w:r>
        <w:t>CNES, etc.</w:t>
      </w:r>
      <w:proofErr w:type="gramEnd"/>
      <w:r>
        <w:t>),</w:t>
      </w:r>
    </w:p>
    <w:p w14:paraId="51F4A6EC" w14:textId="77777777" w:rsidR="00190D01" w:rsidRDefault="00000000">
      <w:pPr>
        <w:spacing w:after="160"/>
      </w:pPr>
      <w:r>
        <w:t>período coberto (hoje: 2008–2023) e frequência de atualização prevista.</w:t>
      </w:r>
    </w:p>
    <w:p w14:paraId="31B48919" w14:textId="77777777" w:rsidR="00190D01" w:rsidRDefault="00000000">
      <w:r>
        <w:br w:type="page"/>
      </w:r>
    </w:p>
    <w:p w14:paraId="75FC43FE" w14:textId="77777777" w:rsidR="00190D01" w:rsidRDefault="00000000">
      <w:pPr>
        <w:pStyle w:val="Ttulo1"/>
      </w:pPr>
      <w:bookmarkStart w:id="8" w:name="_Toc234911624"/>
      <w:r>
        <w:lastRenderedPageBreak/>
        <w:t>2. Arquitetura técnica</w:t>
      </w:r>
      <w:bookmarkEnd w:id="8"/>
    </w:p>
    <w:p w14:paraId="69C96527" w14:textId="77777777" w:rsidR="00190D01" w:rsidRDefault="00000000">
      <w:pPr>
        <w:pStyle w:val="Ttulo2"/>
        <w:spacing w:before="320" w:after="200"/>
      </w:pPr>
      <w:bookmarkStart w:id="9" w:name="_Toc234911625"/>
      <w:r>
        <w:t>2.1 Stack</w:t>
      </w:r>
      <w:bookmarkEnd w:id="9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5B43DAD9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A6900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B0B0D" w14:textId="77777777" w:rsidR="00190D01" w:rsidRDefault="00190D01"/>
        </w:tc>
      </w:tr>
      <w:tr w:rsidR="00190D01" w:rsidRPr="00555E66" w14:paraId="3E089EC7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2F8A9A" w14:textId="77777777" w:rsidR="00190D01" w:rsidRDefault="00000000">
            <w:proofErr w:type="spellStart"/>
            <w:r>
              <w:t>Frontend</w:t>
            </w:r>
            <w:proofErr w:type="spellEnd"/>
            <w:r>
              <w:t xml:space="preserve"> (site oficial)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512A2" w14:textId="77777777" w:rsidR="00190D01" w:rsidRPr="00555E66" w:rsidRDefault="00000000">
            <w:pPr>
              <w:rPr>
                <w:lang w:val="en-US"/>
              </w:rPr>
            </w:pPr>
            <w:r w:rsidRPr="00555E66">
              <w:rPr>
                <w:lang w:val="en-US"/>
              </w:rPr>
              <w:t xml:space="preserve">React + </w:t>
            </w:r>
            <w:proofErr w:type="spellStart"/>
            <w:r w:rsidRPr="00555E66">
              <w:rPr>
                <w:color w:val="0E7C7B"/>
                <w:u w:val="single"/>
                <w:lang w:val="en-US"/>
              </w:rPr>
              <w:t>TanStack</w:t>
            </w:r>
            <w:proofErr w:type="spellEnd"/>
            <w:r w:rsidRPr="00555E66">
              <w:rPr>
                <w:color w:val="0E7C7B"/>
                <w:u w:val="single"/>
                <w:lang w:val="en-US"/>
              </w:rPr>
              <w:t xml:space="preserve"> Start</w:t>
            </w:r>
            <w:r w:rsidRPr="00555E66">
              <w:rPr>
                <w:lang w:val="en-US"/>
              </w:rPr>
              <w:t xml:space="preserve"> + Vite + TypeScript, </w:t>
            </w:r>
            <w:proofErr w:type="spellStart"/>
            <w:r w:rsidRPr="00555E66">
              <w:rPr>
                <w:lang w:val="en-US"/>
              </w:rPr>
              <w:t>em</w:t>
            </w:r>
            <w:proofErr w:type="spellEnd"/>
            <w:r w:rsidRPr="00555E66">
              <w:rPr>
                <w:lang w:val="en-US"/>
              </w:rPr>
              <w:t xml:space="preserve"> </w:t>
            </w:r>
            <w:proofErr w:type="spellStart"/>
            <w:r w:rsidRPr="00555E66">
              <w:rPr>
                <w:rFonts w:ascii="Consolas" w:eastAsia="Consolas" w:hAnsi="Consolas" w:cs="Consolas"/>
                <w:color w:val="AA1155"/>
                <w:shd w:val="clear" w:color="auto" w:fill="F1F1F1"/>
                <w:lang w:val="en-US"/>
              </w:rPr>
              <w:t>teste_not_streamlit</w:t>
            </w:r>
            <w:proofErr w:type="spellEnd"/>
            <w:r w:rsidRPr="00555E66">
              <w:rPr>
                <w:rFonts w:ascii="Consolas" w:eastAsia="Consolas" w:hAnsi="Consolas" w:cs="Consolas"/>
                <w:color w:val="AA1155"/>
                <w:shd w:val="clear" w:color="auto" w:fill="F1F1F1"/>
                <w:lang w:val="en-US"/>
              </w:rPr>
              <w:t>/</w:t>
            </w:r>
            <w:r w:rsidRPr="00555E66">
              <w:rPr>
                <w:lang w:val="en-US"/>
              </w:rPr>
              <w:t xml:space="preserve"> (via </w:t>
            </w:r>
            <w:r w:rsidRPr="00555E66">
              <w:rPr>
                <w:color w:val="0E7C7B"/>
                <w:u w:val="single"/>
                <w:lang w:val="en-US"/>
              </w:rPr>
              <w:t>Lovable</w:t>
            </w:r>
            <w:r w:rsidRPr="00555E66">
              <w:rPr>
                <w:lang w:val="en-US"/>
              </w:rPr>
              <w:t>)</w:t>
            </w:r>
          </w:p>
        </w:tc>
      </w:tr>
      <w:tr w:rsidR="00190D01" w:rsidRPr="00555E66" w14:paraId="413008F8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00E88" w14:textId="77777777" w:rsidR="00190D01" w:rsidRDefault="00000000">
            <w:r>
              <w:t>UI / componentes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A7A3B" w14:textId="77777777" w:rsidR="00190D01" w:rsidRPr="00555E66" w:rsidRDefault="00000000">
            <w:pPr>
              <w:rPr>
                <w:lang w:val="en-US"/>
              </w:rPr>
            </w:pPr>
            <w:r w:rsidRPr="00555E66">
              <w:rPr>
                <w:lang w:val="en-US"/>
              </w:rPr>
              <w:t>Tailwind CSS + Radix UI (</w:t>
            </w:r>
            <w:proofErr w:type="spellStart"/>
            <w:r w:rsidRPr="00555E66">
              <w:rPr>
                <w:lang w:val="en-US"/>
              </w:rPr>
              <w:t>shadcn</w:t>
            </w:r>
            <w:proofErr w:type="spellEnd"/>
            <w:r w:rsidRPr="00555E66">
              <w:rPr>
                <w:lang w:val="en-US"/>
              </w:rPr>
              <w:t>)</w:t>
            </w:r>
          </w:p>
        </w:tc>
      </w:tr>
      <w:tr w:rsidR="00190D01" w14:paraId="1405CB75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4DC45" w14:textId="77777777" w:rsidR="00190D01" w:rsidRDefault="00000000">
            <w:r>
              <w:t>Gráficos (</w:t>
            </w:r>
            <w:proofErr w:type="spellStart"/>
            <w:r>
              <w:t>frontend</w:t>
            </w:r>
            <w:proofErr w:type="spellEnd"/>
            <w:r>
              <w:t>)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33C87" w14:textId="77777777" w:rsidR="00190D01" w:rsidRDefault="00000000">
            <w:proofErr w:type="spellStart"/>
            <w:r>
              <w:t>Recharts</w:t>
            </w:r>
            <w:proofErr w:type="spellEnd"/>
          </w:p>
        </w:tc>
      </w:tr>
      <w:tr w:rsidR="00190D01" w14:paraId="18720E53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AF4C3" w14:textId="77777777" w:rsidR="00190D01" w:rsidRDefault="00000000">
            <w:r>
              <w:t>Pipeline de dados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CC297" w14:textId="77777777" w:rsidR="00190D01" w:rsidRDefault="00000000">
            <w:r>
              <w:t>Python + pandas</w:t>
            </w:r>
          </w:p>
        </w:tc>
      </w:tr>
      <w:tr w:rsidR="00190D01" w14:paraId="463B386C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C361B" w14:textId="77777777" w:rsidR="00190D01" w:rsidRDefault="00000000">
            <w:r>
              <w:t>Formato analítico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48D3E" w14:textId="77777777" w:rsidR="00190D01" w:rsidRDefault="00000000">
            <w:r>
              <w:t xml:space="preserve">Parquet (colunar) + réplica </w:t>
            </w:r>
            <w:proofErr w:type="spellStart"/>
            <w:r>
              <w:t>SQLite</w:t>
            </w:r>
            <w:proofErr w:type="spellEnd"/>
          </w:p>
        </w:tc>
      </w:tr>
      <w:tr w:rsidR="00190D01" w14:paraId="0BF74275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06A36" w14:textId="77777777" w:rsidR="00190D01" w:rsidRDefault="00000000">
            <w:r>
              <w:t>Leitura de planilhas de origem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797CB" w14:textId="77777777" w:rsidR="00190D01" w:rsidRDefault="00000000">
            <w:proofErr w:type="spellStart"/>
            <w:r>
              <w:t>openpyxl</w:t>
            </w:r>
            <w:proofErr w:type="spellEnd"/>
          </w:p>
        </w:tc>
      </w:tr>
      <w:tr w:rsidR="00190D01" w:rsidRPr="00555E66" w14:paraId="59D5AA2E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D31B6" w14:textId="77777777" w:rsidR="00190D01" w:rsidRDefault="00000000">
            <w:r>
              <w:t>Protótipo arquivado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8D73B" w14:textId="77777777" w:rsidR="00190D01" w:rsidRPr="00555E66" w:rsidRDefault="00000000">
            <w:pPr>
              <w:rPr>
                <w:lang w:val="en-US"/>
              </w:rPr>
            </w:pPr>
            <w:proofErr w:type="spellStart"/>
            <w:r w:rsidRPr="00555E66">
              <w:rPr>
                <w:lang w:val="en-US"/>
              </w:rPr>
              <w:t>Streamlit</w:t>
            </w:r>
            <w:proofErr w:type="spellEnd"/>
            <w:r w:rsidRPr="00555E66">
              <w:rPr>
                <w:lang w:val="en-US"/>
              </w:rPr>
              <w:t xml:space="preserve"> + </w:t>
            </w:r>
            <w:proofErr w:type="spellStart"/>
            <w:r w:rsidRPr="00555E66">
              <w:rPr>
                <w:lang w:val="en-US"/>
              </w:rPr>
              <w:t>Plotly</w:t>
            </w:r>
            <w:proofErr w:type="spellEnd"/>
            <w:r w:rsidRPr="00555E66">
              <w:rPr>
                <w:lang w:val="en-US"/>
              </w:rPr>
              <w:t xml:space="preserve">, </w:t>
            </w:r>
            <w:proofErr w:type="spellStart"/>
            <w:r w:rsidRPr="00555E66">
              <w:rPr>
                <w:lang w:val="en-US"/>
              </w:rPr>
              <w:t>em</w:t>
            </w:r>
            <w:proofErr w:type="spellEnd"/>
            <w:r w:rsidRPr="00555E66">
              <w:rPr>
                <w:lang w:val="en-US"/>
              </w:rPr>
              <w:t xml:space="preserve"> </w:t>
            </w:r>
            <w:r w:rsidRPr="00555E66">
              <w:rPr>
                <w:rFonts w:ascii="Consolas" w:eastAsia="Consolas" w:hAnsi="Consolas" w:cs="Consolas"/>
                <w:color w:val="AA1155"/>
                <w:shd w:val="clear" w:color="auto" w:fill="F1F1F1"/>
                <w:lang w:val="en-US"/>
              </w:rPr>
              <w:t>_</w:t>
            </w:r>
            <w:proofErr w:type="spellStart"/>
            <w:r w:rsidRPr="00555E66">
              <w:rPr>
                <w:rFonts w:ascii="Consolas" w:eastAsia="Consolas" w:hAnsi="Consolas" w:cs="Consolas"/>
                <w:color w:val="AA1155"/>
                <w:shd w:val="clear" w:color="auto" w:fill="F1F1F1"/>
                <w:lang w:val="en-US"/>
              </w:rPr>
              <w:t>legacy_</w:t>
            </w:r>
            <w:proofErr w:type="gramStart"/>
            <w:r w:rsidRPr="00555E66">
              <w:rPr>
                <w:rFonts w:ascii="Consolas" w:eastAsia="Consolas" w:hAnsi="Consolas" w:cs="Consolas"/>
                <w:color w:val="AA1155"/>
                <w:shd w:val="clear" w:color="auto" w:fill="F1F1F1"/>
                <w:lang w:val="en-US"/>
              </w:rPr>
              <w:t>streamlit</w:t>
            </w:r>
            <w:proofErr w:type="spellEnd"/>
            <w:r w:rsidRPr="00555E66">
              <w:rPr>
                <w:rFonts w:ascii="Consolas" w:eastAsia="Consolas" w:hAnsi="Consolas" w:cs="Consolas"/>
                <w:color w:val="AA1155"/>
                <w:shd w:val="clear" w:color="auto" w:fill="F1F1F1"/>
                <w:lang w:val="en-US"/>
              </w:rPr>
              <w:t>/</w:t>
            </w:r>
            <w:r w:rsidRPr="00555E66">
              <w:rPr>
                <w:lang w:val="en-US"/>
              </w:rPr>
              <w:t xml:space="preserve"> —</w:t>
            </w:r>
            <w:proofErr w:type="gramEnd"/>
            <w:r w:rsidRPr="00555E66">
              <w:rPr>
                <w:lang w:val="en-US"/>
              </w:rPr>
              <w:t xml:space="preserve"> </w:t>
            </w:r>
            <w:proofErr w:type="spellStart"/>
            <w:r w:rsidRPr="00555E66">
              <w:rPr>
                <w:lang w:val="en-US"/>
              </w:rPr>
              <w:t>ver</w:t>
            </w:r>
            <w:proofErr w:type="spellEnd"/>
            <w:r w:rsidRPr="00555E66">
              <w:rPr>
                <w:lang w:val="en-US"/>
              </w:rPr>
              <w:t xml:space="preserve"> </w:t>
            </w:r>
            <w:r w:rsidRPr="00555E66">
              <w:rPr>
                <w:color w:val="0E7C7B"/>
                <w:u w:val="single"/>
                <w:lang w:val="en-US"/>
              </w:rPr>
              <w:t>2.5</w:t>
            </w:r>
          </w:p>
        </w:tc>
      </w:tr>
    </w:tbl>
    <w:p w14:paraId="74EE85F1" w14:textId="77777777" w:rsidR="00190D01" w:rsidRPr="00555E66" w:rsidRDefault="00190D01">
      <w:pPr>
        <w:spacing w:after="200"/>
        <w:rPr>
          <w:lang w:val="en-US"/>
        </w:rPr>
      </w:pPr>
    </w:p>
    <w:p w14:paraId="7D956994" w14:textId="77777777" w:rsidR="00190D01" w:rsidRDefault="00000000">
      <w:pPr>
        <w:spacing w:after="160"/>
      </w:pPr>
      <w:r>
        <w:t xml:space="preserve">Dependências do pipeline em </w:t>
      </w:r>
      <w:r>
        <w:rPr>
          <w:color w:val="0E7C7B"/>
          <w:u w:val="single"/>
        </w:rPr>
        <w:t>requirements.txt</w:t>
      </w:r>
      <w:r>
        <w:t>;</w:t>
      </w:r>
    </w:p>
    <w:p w14:paraId="68005CDB" w14:textId="77777777" w:rsidR="00190D01" w:rsidRDefault="00000000">
      <w:pPr>
        <w:spacing w:after="160"/>
      </w:pPr>
      <w:r>
        <w:t xml:space="preserve">dependências do </w:t>
      </w:r>
      <w:proofErr w:type="spellStart"/>
      <w:r>
        <w:t>frontend</w:t>
      </w:r>
      <w:proofErr w:type="spellEnd"/>
      <w:r>
        <w:t xml:space="preserve"> em</w:t>
      </w:r>
    </w:p>
    <w:p w14:paraId="70F734C4" w14:textId="77777777" w:rsidR="00190D01" w:rsidRDefault="00000000">
      <w:pPr>
        <w:spacing w:after="160"/>
      </w:pPr>
      <w:proofErr w:type="spellStart"/>
      <w:r>
        <w:rPr>
          <w:color w:val="0E7C7B"/>
          <w:u w:val="single"/>
        </w:rPr>
        <w:t>teste_not_streamlit</w:t>
      </w:r>
      <w:proofErr w:type="spellEnd"/>
      <w:r>
        <w:rPr>
          <w:color w:val="0E7C7B"/>
          <w:u w:val="single"/>
        </w:rPr>
        <w:t>/</w:t>
      </w:r>
      <w:proofErr w:type="spellStart"/>
      <w:r>
        <w:rPr>
          <w:color w:val="0E7C7B"/>
          <w:u w:val="single"/>
        </w:rPr>
        <w:t>package.json</w:t>
      </w:r>
      <w:proofErr w:type="spellEnd"/>
      <w:r>
        <w:t>.</w:t>
      </w:r>
    </w:p>
    <w:p w14:paraId="56B04308" w14:textId="77777777" w:rsidR="00190D01" w:rsidRDefault="00000000">
      <w:pPr>
        <w:pStyle w:val="Ttulo2"/>
        <w:spacing w:before="320" w:after="200"/>
      </w:pPr>
      <w:bookmarkStart w:id="10" w:name="_Toc234911626"/>
      <w:r>
        <w:t>2.2 Estrutura de pastas</w:t>
      </w:r>
      <w:bookmarkEnd w:id="10"/>
    </w:p>
    <w:p w14:paraId="43085F40" w14:textId="77777777" w:rsidR="00190D01" w:rsidRPr="00555E66" w:rsidRDefault="00000000">
      <w:pPr>
        <w:shd w:val="clear" w:color="auto" w:fill="F1F5F5"/>
        <w:rPr>
          <w:lang w:val="en-US"/>
        </w:rPr>
      </w:pP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painel-saude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>/</w:t>
      </w:r>
    </w:p>
    <w:p w14:paraId="333AEFD2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├──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teste_not_</w:t>
      </w:r>
      <w:proofErr w:type="gram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streamlit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>/       #</w:t>
      </w:r>
      <w:proofErr w:type="gramEnd"/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frontend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oficial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(React /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TanStack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Start)</w:t>
      </w:r>
    </w:p>
    <w:p w14:paraId="770F0F65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routes</w:t>
      </w:r>
      <w:proofErr w:type="spellEnd"/>
      <w:r>
        <w:rPr>
          <w:rFonts w:ascii="Consolas" w:eastAsia="Consolas" w:hAnsi="Consolas" w:cs="Consolas"/>
          <w:sz w:val="19"/>
          <w:szCs w:val="19"/>
        </w:rPr>
        <w:t>/            # páginas (roteamento por arquivo)</w:t>
      </w:r>
    </w:p>
    <w:p w14:paraId="17CE9A2B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components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/        # componentes de UI (inclui </w:t>
      </w:r>
      <w:proofErr w:type="spellStart"/>
      <w:r>
        <w:rPr>
          <w:rFonts w:ascii="Consolas" w:eastAsia="Consolas" w:hAnsi="Consolas" w:cs="Consolas"/>
          <w:sz w:val="19"/>
          <w:szCs w:val="19"/>
        </w:rPr>
        <w:t>shadcn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em </w:t>
      </w:r>
      <w:proofErr w:type="spellStart"/>
      <w:r>
        <w:rPr>
          <w:rFonts w:ascii="Consolas" w:eastAsia="Consolas" w:hAnsi="Consolas" w:cs="Consolas"/>
          <w:sz w:val="19"/>
          <w:szCs w:val="19"/>
        </w:rPr>
        <w:t>components</w:t>
      </w:r>
      <w:proofErr w:type="spellEnd"/>
      <w:r>
        <w:rPr>
          <w:rFonts w:ascii="Consolas" w:eastAsia="Consolas" w:hAnsi="Consolas" w:cs="Consolas"/>
          <w:sz w:val="19"/>
          <w:szCs w:val="19"/>
        </w:rPr>
        <w:t>/ui/)</w:t>
      </w:r>
    </w:p>
    <w:p w14:paraId="6BFD1C7D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lib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/                # dados </w:t>
      </w:r>
      <w:proofErr w:type="spellStart"/>
      <w:r>
        <w:rPr>
          <w:rFonts w:ascii="Consolas" w:eastAsia="Consolas" w:hAnsi="Consolas" w:cs="Consolas"/>
          <w:sz w:val="19"/>
          <w:szCs w:val="19"/>
        </w:rPr>
        <w:t>mockados</w:t>
      </w:r>
      <w:proofErr w:type="spellEnd"/>
      <w:r>
        <w:rPr>
          <w:rFonts w:ascii="Consolas" w:eastAsia="Consolas" w:hAnsi="Consolas" w:cs="Consolas"/>
          <w:sz w:val="19"/>
          <w:szCs w:val="19"/>
        </w:rPr>
        <w:t>, utilitários</w:t>
      </w:r>
    </w:p>
    <w:p w14:paraId="683AE271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public</w:t>
      </w:r>
      <w:proofErr w:type="spellEnd"/>
      <w:r>
        <w:rPr>
          <w:rFonts w:ascii="Consolas" w:eastAsia="Consolas" w:hAnsi="Consolas" w:cs="Consolas"/>
          <w:sz w:val="19"/>
          <w:szCs w:val="19"/>
        </w:rPr>
        <w:t>/data/           # JSON gerado pelo pipeline Python (ver 2.6)</w:t>
      </w:r>
    </w:p>
    <w:p w14:paraId="360DECC8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├── _</w:t>
      </w:r>
      <w:proofErr w:type="spellStart"/>
      <w:r>
        <w:rPr>
          <w:rFonts w:ascii="Consolas" w:eastAsia="Consolas" w:hAnsi="Consolas" w:cs="Consolas"/>
          <w:sz w:val="19"/>
          <w:szCs w:val="19"/>
        </w:rPr>
        <w:t>legacy_streamlit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/         # protótipo </w:t>
      </w:r>
      <w:proofErr w:type="spellStart"/>
      <w:r>
        <w:rPr>
          <w:rFonts w:ascii="Consolas" w:eastAsia="Consolas" w:hAnsi="Consolas" w:cs="Consolas"/>
          <w:sz w:val="19"/>
          <w:szCs w:val="19"/>
        </w:rPr>
        <w:t>Streamlit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arquivado (não é mais o site oficial)</w:t>
      </w:r>
    </w:p>
    <w:p w14:paraId="4F41856E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│   ├── app.py</w:t>
      </w:r>
    </w:p>
    <w:p w14:paraId="1FA89F76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pages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</w:p>
    <w:p w14:paraId="22FA24D2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│   └── .</w:t>
      </w:r>
      <w:proofErr w:type="spellStart"/>
      <w:r>
        <w:rPr>
          <w:rFonts w:ascii="Consolas" w:eastAsia="Consolas" w:hAnsi="Consolas" w:cs="Consolas"/>
          <w:sz w:val="19"/>
          <w:szCs w:val="19"/>
        </w:rPr>
        <w:t>streamlit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config.toml</w:t>
      </w:r>
      <w:proofErr w:type="spellEnd"/>
    </w:p>
    <w:p w14:paraId="7163538B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utils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</w:p>
    <w:p w14:paraId="0A88F1BD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│   └── data.py                 # camada de dados (carregamento, cache, agregação) usada pelo pipeline de exportação</w:t>
      </w:r>
    </w:p>
    <w:p w14:paraId="42AE850D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├── scripts/</w:t>
      </w:r>
    </w:p>
    <w:p w14:paraId="3C330FB3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├── build_dataset.py       # pipeline atual: gera o modelo dimensional (star </w:t>
      </w:r>
      <w:proofErr w:type="spellStart"/>
      <w:r>
        <w:rPr>
          <w:rFonts w:ascii="Consolas" w:eastAsia="Consolas" w:hAnsi="Consolas" w:cs="Consolas"/>
          <w:sz w:val="19"/>
          <w:szCs w:val="19"/>
        </w:rPr>
        <w:t>schema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0DEE26EA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│   ├── importar_indicadores.py# pipeline legado: gera indicadores_long.csv (ver 2.4)</w:t>
      </w:r>
    </w:p>
    <w:p w14:paraId="04578D2B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│   └── export_ranking_frontend.py #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exporta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ranking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em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JSON para o frontend React</w:t>
      </w:r>
    </w:p>
    <w:p w14:paraId="2DCF59E7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├── data/</w:t>
      </w:r>
    </w:p>
    <w:p w14:paraId="06B8BE00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raw</w:t>
      </w:r>
      <w:proofErr w:type="spellEnd"/>
      <w:r>
        <w:rPr>
          <w:rFonts w:ascii="Consolas" w:eastAsia="Consolas" w:hAnsi="Consolas" w:cs="Consolas"/>
          <w:sz w:val="19"/>
          <w:szCs w:val="19"/>
        </w:rPr>
        <w:t>/                   # planilhas .</w:t>
      </w:r>
      <w:proofErr w:type="spellStart"/>
      <w:r>
        <w:rPr>
          <w:rFonts w:ascii="Consolas" w:eastAsia="Consolas" w:hAnsi="Consolas" w:cs="Consolas"/>
          <w:sz w:val="19"/>
          <w:szCs w:val="19"/>
        </w:rPr>
        <w:t>xlsx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originais por grupo de indicador</w:t>
      </w:r>
    </w:p>
    <w:p w14:paraId="785DB99F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processed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/              # saída do pipeline atual (parquet + </w:t>
      </w:r>
      <w:proofErr w:type="spellStart"/>
      <w:r>
        <w:rPr>
          <w:rFonts w:ascii="Consolas" w:eastAsia="Consolas" w:hAnsi="Consolas" w:cs="Consolas"/>
          <w:sz w:val="19"/>
          <w:szCs w:val="19"/>
        </w:rPr>
        <w:t>qualipreneo.db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3EA70EBC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│   ├── catalogo_indicadores.csv   # catálogo usado pelo pipeline legado</w:t>
      </w:r>
    </w:p>
    <w:p w14:paraId="29ED1372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│   └── indicadores_long.csv       # saída do pipeline legado</w:t>
      </w:r>
    </w:p>
    <w:p w14:paraId="070FCB64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└──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docs</w:t>
      </w:r>
      <w:proofErr w:type="spellEnd"/>
      <w:r>
        <w:rPr>
          <w:rFonts w:ascii="Consolas" w:eastAsia="Consolas" w:hAnsi="Consolas" w:cs="Consolas"/>
          <w:sz w:val="19"/>
          <w:szCs w:val="19"/>
        </w:rPr>
        <w:t>/                       # esta documentação</w:t>
      </w:r>
    </w:p>
    <w:p w14:paraId="03FA800B" w14:textId="77777777" w:rsidR="00190D01" w:rsidRDefault="00190D01">
      <w:pPr>
        <w:spacing w:after="200"/>
      </w:pPr>
    </w:p>
    <w:p w14:paraId="3C0EC8C3" w14:textId="77777777" w:rsidR="00190D01" w:rsidRDefault="00000000">
      <w:pPr>
        <w:pStyle w:val="Ttulo2"/>
        <w:spacing w:before="320" w:after="200"/>
      </w:pPr>
      <w:bookmarkStart w:id="11" w:name="_Toc234911627"/>
      <w:r>
        <w:lastRenderedPageBreak/>
        <w:t xml:space="preserve">2.3 Modelo de dados (star </w:t>
      </w:r>
      <w:proofErr w:type="spellStart"/>
      <w:r>
        <w:t>schema</w:t>
      </w:r>
      <w:proofErr w:type="spellEnd"/>
      <w:r>
        <w:t>)</w:t>
      </w:r>
      <w:bookmarkEnd w:id="11"/>
    </w:p>
    <w:p w14:paraId="1E38C579" w14:textId="77777777" w:rsidR="00190D01" w:rsidRDefault="00000000">
      <w:pPr>
        <w:spacing w:after="160"/>
      </w:pPr>
      <w:r>
        <w:t xml:space="preserve">Gerado por </w:t>
      </w:r>
      <w:r>
        <w:rPr>
          <w:color w:val="0E7C7B"/>
          <w:u w:val="single"/>
        </w:rPr>
        <w:t>scripts/build_dataset.py</w:t>
      </w:r>
      <w:r>
        <w:t xml:space="preserve"> em</w:t>
      </w:r>
    </w:p>
    <w:p w14:paraId="02FC6444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processed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:</w:t>
      </w:r>
    </w:p>
    <w:p w14:paraId="279F25C0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`</w:t>
      </w:r>
      <w:proofErr w:type="spellStart"/>
      <w:r>
        <w:rPr>
          <w:b/>
          <w:bCs/>
        </w:rPr>
        <w:t>fato_indicadores.parquet</w:t>
      </w:r>
      <w:proofErr w:type="spellEnd"/>
      <w:r>
        <w:rPr>
          <w:b/>
          <w:bCs/>
        </w:rPr>
        <w:t>`</w:t>
      </w:r>
      <w:r>
        <w:t xml:space="preserve"> — grão: município × ano × indicador</w:t>
      </w:r>
    </w:p>
    <w:p w14:paraId="1F77EE34" w14:textId="77777777" w:rsidR="00190D01" w:rsidRDefault="00000000">
      <w:pPr>
        <w:spacing w:after="160"/>
      </w:pPr>
      <w:r>
        <w:t xml:space="preserve">(× categoria, quando aplicável). Colunas: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codibge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 xml:space="preserve">, </w:t>
      </w:r>
      <w:r>
        <w:rPr>
          <w:rFonts w:ascii="Consolas" w:eastAsia="Consolas" w:hAnsi="Consolas" w:cs="Consolas"/>
          <w:color w:val="AA1155"/>
          <w:shd w:val="clear" w:color="auto" w:fill="F1F1F1"/>
        </w:rPr>
        <w:t>ano</w:t>
      </w:r>
      <w:r>
        <w:t>,</w:t>
      </w:r>
    </w:p>
    <w:p w14:paraId="56F9F4E4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grupo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indicador_chave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indicador_nome</w:t>
      </w:r>
      <w:proofErr w:type="spellEnd"/>
      <w:r>
        <w:t xml:space="preserve">, </w:t>
      </w:r>
      <w:r>
        <w:rPr>
          <w:rFonts w:ascii="Consolas" w:eastAsia="Consolas" w:hAnsi="Consolas" w:cs="Consolas"/>
          <w:color w:val="AA1155"/>
          <w:shd w:val="clear" w:color="auto" w:fill="F1F1F1"/>
        </w:rPr>
        <w:t>valor</w:t>
      </w:r>
      <w:r>
        <w:t xml:space="preserve">, </w:t>
      </w:r>
      <w:r>
        <w:rPr>
          <w:rFonts w:ascii="Consolas" w:eastAsia="Consolas" w:hAnsi="Consolas" w:cs="Consolas"/>
          <w:color w:val="AA1155"/>
          <w:shd w:val="clear" w:color="auto" w:fill="F1F1F1"/>
        </w:rPr>
        <w:t>numerador</w:t>
      </w:r>
      <w:r>
        <w:t>,</w:t>
      </w:r>
    </w:p>
    <w:p w14:paraId="4E34AAE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denominador</w:t>
      </w:r>
      <w:r>
        <w:t xml:space="preserve">, </w:t>
      </w:r>
      <w:r>
        <w:rPr>
          <w:rFonts w:ascii="Consolas" w:eastAsia="Consolas" w:hAnsi="Consolas" w:cs="Consolas"/>
          <w:color w:val="AA1155"/>
          <w:shd w:val="clear" w:color="auto" w:fill="F1F1F1"/>
        </w:rPr>
        <w:t>categoria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fonte_arquivo</w:t>
      </w:r>
      <w:proofErr w:type="spellEnd"/>
      <w:r>
        <w:t>.</w:t>
      </w:r>
    </w:p>
    <w:p w14:paraId="558DB5EA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`</w:t>
      </w:r>
      <w:proofErr w:type="spellStart"/>
      <w:r>
        <w:rPr>
          <w:b/>
          <w:bCs/>
        </w:rPr>
        <w:t>dim_municipios.parquet</w:t>
      </w:r>
      <w:proofErr w:type="spellEnd"/>
      <w:r>
        <w:rPr>
          <w:b/>
          <w:bCs/>
        </w:rPr>
        <w:t>`</w:t>
      </w:r>
      <w:r>
        <w:t xml:space="preserve"> — um registro por município: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codibge</w:t>
      </w:r>
      <w:proofErr w:type="spellEnd"/>
      <w:r>
        <w:t>,</w:t>
      </w:r>
    </w:p>
    <w:p w14:paraId="3888A2DB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nome_municipio_bruto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uf_sigla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uf_nome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regiao</w:t>
      </w:r>
      <w:proofErr w:type="spellEnd"/>
      <w:r>
        <w:t>.</w:t>
      </w:r>
    </w:p>
    <w:p w14:paraId="6CDC8505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`</w:t>
      </w:r>
      <w:proofErr w:type="spellStart"/>
      <w:r>
        <w:rPr>
          <w:b/>
          <w:bCs/>
        </w:rPr>
        <w:t>dim_indicadores.parquet</w:t>
      </w:r>
      <w:proofErr w:type="spellEnd"/>
      <w:r>
        <w:rPr>
          <w:b/>
          <w:bCs/>
        </w:rPr>
        <w:t>`</w:t>
      </w:r>
      <w:r>
        <w:t xml:space="preserve"> — catálogo de indicadores: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indicador_chave</w:t>
      </w:r>
      <w:proofErr w:type="spellEnd"/>
      <w:r>
        <w:t>,</w:t>
      </w:r>
    </w:p>
    <w:p w14:paraId="62E80C5F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indicador_nome</w:t>
      </w:r>
      <w:proofErr w:type="spellEnd"/>
      <w:r>
        <w:t xml:space="preserve">, </w:t>
      </w:r>
      <w:r>
        <w:rPr>
          <w:rFonts w:ascii="Consolas" w:eastAsia="Consolas" w:hAnsi="Consolas" w:cs="Consolas"/>
          <w:color w:val="AA1155"/>
          <w:shd w:val="clear" w:color="auto" w:fill="F1F1F1"/>
        </w:rPr>
        <w:t>grupo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direcao</w:t>
      </w:r>
      <w:proofErr w:type="spellEnd"/>
      <w:r>
        <w:t xml:space="preserve">, </w:t>
      </w:r>
      <w:r>
        <w:rPr>
          <w:rFonts w:ascii="Consolas" w:eastAsia="Consolas" w:hAnsi="Consolas" w:cs="Consolas"/>
          <w:color w:val="AA1155"/>
          <w:shd w:val="clear" w:color="auto" w:fill="F1F1F1"/>
        </w:rPr>
        <w:t>formato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arquivo_origem</w:t>
      </w:r>
      <w:proofErr w:type="spellEnd"/>
      <w:r>
        <w:t>.</w:t>
      </w:r>
    </w:p>
    <w:p w14:paraId="7B2F8694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`</w:t>
      </w:r>
      <w:proofErr w:type="spellStart"/>
      <w:r>
        <w:rPr>
          <w:b/>
          <w:bCs/>
        </w:rPr>
        <w:t>dim_populacao.parquet</w:t>
      </w:r>
      <w:proofErr w:type="spellEnd"/>
      <w:r>
        <w:rPr>
          <w:b/>
          <w:bCs/>
        </w:rPr>
        <w:t>`</w:t>
      </w:r>
      <w:r>
        <w:t xml:space="preserve"> — grão: município × ano. Pesos demográficos</w:t>
      </w:r>
    </w:p>
    <w:p w14:paraId="694AD572" w14:textId="77777777" w:rsidR="00190D01" w:rsidRDefault="00000000">
      <w:pPr>
        <w:spacing w:after="160"/>
      </w:pPr>
      <w:r>
        <w:t xml:space="preserve">para agregação ponderada e estratificação por porte: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codibge</w:t>
      </w:r>
      <w:proofErr w:type="spellEnd"/>
      <w:r>
        <w:t xml:space="preserve">, </w:t>
      </w:r>
      <w:r>
        <w:rPr>
          <w:rFonts w:ascii="Consolas" w:eastAsia="Consolas" w:hAnsi="Consolas" w:cs="Consolas"/>
          <w:color w:val="AA1155"/>
          <w:shd w:val="clear" w:color="auto" w:fill="F1F1F1"/>
        </w:rPr>
        <w:t>ano</w:t>
      </w:r>
      <w:r>
        <w:t>,</w:t>
      </w:r>
    </w:p>
    <w:p w14:paraId="76EB7604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nascidos_vivos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populacao_municipio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populacao_uf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populacao_br</w:t>
      </w:r>
      <w:proofErr w:type="spellEnd"/>
      <w:r>
        <w:t>,</w:t>
      </w:r>
    </w:p>
    <w:p w14:paraId="421B5E1B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faixa_populacional</w:t>
      </w:r>
      <w:proofErr w:type="spellEnd"/>
      <w:r>
        <w:t>.</w:t>
      </w:r>
    </w:p>
    <w:p w14:paraId="2EF605F4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`</w:t>
      </w:r>
      <w:proofErr w:type="spellStart"/>
      <w:r>
        <w:rPr>
          <w:b/>
          <w:bCs/>
        </w:rPr>
        <w:t>qualipreneo.db</w:t>
      </w:r>
      <w:proofErr w:type="spellEnd"/>
      <w:r>
        <w:rPr>
          <w:b/>
          <w:bCs/>
        </w:rPr>
        <w:t>`</w:t>
      </w:r>
      <w:r>
        <w:t xml:space="preserve"> — réplica </w:t>
      </w:r>
      <w:proofErr w:type="spellStart"/>
      <w:r>
        <w:t>SQLite</w:t>
      </w:r>
      <w:proofErr w:type="spellEnd"/>
      <w:r>
        <w:t xml:space="preserve"> do mesmo modelo, pensada para</w:t>
      </w:r>
    </w:p>
    <w:p w14:paraId="2F4F3ACE" w14:textId="77777777" w:rsidR="00190D01" w:rsidRDefault="00000000">
      <w:pPr>
        <w:spacing w:after="160"/>
      </w:pPr>
      <w:r>
        <w:t xml:space="preserve">consumo por uma futura API (não é o que o </w:t>
      </w:r>
      <w:proofErr w:type="spellStart"/>
      <w:r>
        <w:t>frontend</w:t>
      </w:r>
      <w:proofErr w:type="spellEnd"/>
      <w:r>
        <w:t xml:space="preserve"> lê hoje — hoje o</w:t>
      </w:r>
    </w:p>
    <w:p w14:paraId="0D8FD086" w14:textId="77777777" w:rsidR="00190D01" w:rsidRDefault="00000000">
      <w:pPr>
        <w:spacing w:after="160"/>
      </w:pPr>
      <w:proofErr w:type="spellStart"/>
      <w:r>
        <w:t>frontend</w:t>
      </w:r>
      <w:proofErr w:type="spellEnd"/>
      <w:r>
        <w:t xml:space="preserve"> lê JSON estático exportado, ver 2.6).</w:t>
      </w:r>
    </w:p>
    <w:p w14:paraId="3AD082A7" w14:textId="77777777" w:rsidR="00555E66" w:rsidRDefault="00555E66">
      <w:pPr>
        <w:spacing w:after="160"/>
      </w:pPr>
    </w:p>
    <w:p w14:paraId="613F566E" w14:textId="27D53EA2" w:rsidR="00190D01" w:rsidRDefault="00000000">
      <w:pPr>
        <w:spacing w:after="160"/>
      </w:pPr>
      <w:r>
        <w:t xml:space="preserve">Regra de padronização: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codibge</w:t>
      </w:r>
      <w:proofErr w:type="spellEnd"/>
      <w:r>
        <w:t xml:space="preserve"> (6 dígitos) e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 xml:space="preserve"> (7 dígitos, com</w:t>
      </w:r>
    </w:p>
    <w:p w14:paraId="55E3AB2D" w14:textId="77777777" w:rsidR="00190D01" w:rsidRDefault="00000000">
      <w:pPr>
        <w:spacing w:after="160"/>
      </w:pPr>
      <w:r>
        <w:t>dígito verificador) são sempre texto, com zero à esquerda preservado.</w:t>
      </w:r>
    </w:p>
    <w:p w14:paraId="1A2AC8CC" w14:textId="77777777" w:rsidR="00190D01" w:rsidRDefault="00000000">
      <w:pPr>
        <w:spacing w:after="160"/>
      </w:pPr>
      <w:r>
        <w:rPr>
          <w:b/>
          <w:bCs/>
        </w:rPr>
        <w:t>Regra de agregação (importante)</w:t>
      </w:r>
      <w:r>
        <w:t>: para qualquer nível geográfico acima</w:t>
      </w:r>
    </w:p>
    <w:p w14:paraId="7665FFB7" w14:textId="77777777" w:rsidR="00190D01" w:rsidRDefault="00000000">
      <w:pPr>
        <w:spacing w:after="160"/>
      </w:pPr>
      <w:r>
        <w:t xml:space="preserve">do município (UF, região, Brasil), quando o indicador tem </w:t>
      </w:r>
      <w:r>
        <w:rPr>
          <w:rFonts w:ascii="Consolas" w:eastAsia="Consolas" w:hAnsi="Consolas" w:cs="Consolas"/>
          <w:color w:val="AA1155"/>
          <w:shd w:val="clear" w:color="auto" w:fill="F1F1F1"/>
        </w:rPr>
        <w:t>numerador</w:t>
      </w:r>
      <w:r>
        <w:t xml:space="preserve"> e</w:t>
      </w:r>
    </w:p>
    <w:p w14:paraId="421005DE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denominador</w:t>
      </w:r>
      <w:r>
        <w:t xml:space="preserve"> válidos, a taxa é recalculada como</w:t>
      </w:r>
    </w:p>
    <w:p w14:paraId="7BBDEF2F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 xml:space="preserve">soma(numerador) / soma(denominador) ×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fator_escala</w:t>
      </w:r>
      <w:proofErr w:type="spellEnd"/>
      <w:r>
        <w:t xml:space="preserve"> — </w:t>
      </w:r>
      <w:r>
        <w:rPr>
          <w:b/>
          <w:bCs/>
        </w:rPr>
        <w:t>não</w:t>
      </w:r>
      <w:r>
        <w:t xml:space="preserve"> pela média</w:t>
      </w:r>
    </w:p>
    <w:p w14:paraId="408DE099" w14:textId="77777777" w:rsidR="00190D01" w:rsidRDefault="00000000">
      <w:pPr>
        <w:spacing w:after="160"/>
      </w:pPr>
      <w:r>
        <w:t>simples das taxas municipais. Isso evita o erro clássico de dashboards de</w:t>
      </w:r>
    </w:p>
    <w:p w14:paraId="1DEE379C" w14:textId="77777777" w:rsidR="00190D01" w:rsidRDefault="00000000">
      <w:pPr>
        <w:spacing w:after="160"/>
      </w:pPr>
      <w:r>
        <w:t>saúde de dar o mesmo peso a municípios de tamanhos muito diferentes. Ver</w:t>
      </w:r>
    </w:p>
    <w:p w14:paraId="56D80FF9" w14:textId="77777777" w:rsidR="00190D01" w:rsidRDefault="00000000">
      <w:pPr>
        <w:spacing w:after="160"/>
      </w:pPr>
      <w:r>
        <w:rPr>
          <w:color w:val="0E7C7B"/>
          <w:u w:val="single"/>
        </w:rPr>
        <w:t>ADR-001</w:t>
      </w:r>
      <w:r>
        <w:t>.</w:t>
      </w:r>
    </w:p>
    <w:p w14:paraId="39E9950E" w14:textId="77777777" w:rsidR="00190D01" w:rsidRDefault="00000000">
      <w:pPr>
        <w:pStyle w:val="Ttulo2"/>
        <w:spacing w:before="320" w:after="200"/>
      </w:pPr>
      <w:bookmarkStart w:id="12" w:name="_Toc234911628"/>
      <w:r>
        <w:t>2.4 Dois pipelines convivendo (atenção)</w:t>
      </w:r>
      <w:bookmarkEnd w:id="12"/>
    </w:p>
    <w:p w14:paraId="51080C82" w14:textId="77777777" w:rsidR="00190D01" w:rsidRDefault="00000000">
      <w:pPr>
        <w:spacing w:after="160"/>
      </w:pPr>
      <w:r>
        <w:t xml:space="preserve">O projeto tem hoje </w:t>
      </w:r>
      <w:r>
        <w:rPr>
          <w:b/>
          <w:bCs/>
        </w:rPr>
        <w:t>dois</w:t>
      </w:r>
      <w:r>
        <w:t xml:space="preserve"> pipelines de dados em paralelo:</w:t>
      </w:r>
    </w:p>
    <w:p w14:paraId="3CD4A993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Legado</w:t>
      </w:r>
      <w:r>
        <w:t xml:space="preserve"> — </w:t>
      </w:r>
      <w:r>
        <w:rPr>
          <w:color w:val="0E7C7B"/>
          <w:u w:val="single"/>
        </w:rPr>
        <w:t>scripts/importar_indicadores.py</w:t>
      </w:r>
    </w:p>
    <w:p w14:paraId="457A37C8" w14:textId="77777777" w:rsidR="00190D01" w:rsidRDefault="00000000">
      <w:pPr>
        <w:spacing w:after="160"/>
      </w:pPr>
      <w:r>
        <w:t xml:space="preserve">lê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data/catalogo_indicadores.csv</w:t>
      </w:r>
      <w:r>
        <w:t xml:space="preserve"> +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raw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/*.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xlsx</w:t>
      </w:r>
      <w:proofErr w:type="spellEnd"/>
      <w:r>
        <w:t xml:space="preserve"> e gera</w:t>
      </w:r>
    </w:p>
    <w:p w14:paraId="7CBAC327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data/indicadores_long.csv</w:t>
      </w:r>
      <w:r>
        <w:t xml:space="preserve"> (formato longo simples, sem numerador/</w:t>
      </w:r>
    </w:p>
    <w:p w14:paraId="23DDA4A8" w14:textId="77777777" w:rsidR="00190D01" w:rsidRDefault="00000000">
      <w:pPr>
        <w:spacing w:after="160"/>
      </w:pPr>
      <w:r>
        <w:lastRenderedPageBreak/>
        <w:t xml:space="preserve">denominador nem star </w:t>
      </w:r>
      <w:proofErr w:type="spellStart"/>
      <w:r>
        <w:t>schema</w:t>
      </w:r>
      <w:proofErr w:type="spellEnd"/>
      <w:r>
        <w:t>). Hoje só é consumido pelo protótipo</w:t>
      </w:r>
    </w:p>
    <w:p w14:paraId="090293AE" w14:textId="77777777" w:rsidR="00190D01" w:rsidRDefault="00000000">
      <w:pPr>
        <w:spacing w:after="160"/>
      </w:pPr>
      <w:r>
        <w:t xml:space="preserve">arquivado em </w:t>
      </w: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.</w:t>
      </w:r>
    </w:p>
    <w:p w14:paraId="42E83B19" w14:textId="77777777" w:rsidR="00190D01" w:rsidRPr="00555E66" w:rsidRDefault="00000000">
      <w:pPr>
        <w:pStyle w:val="PargrafodaLista"/>
        <w:numPr>
          <w:ilvl w:val="0"/>
          <w:numId w:val="1"/>
        </w:numPr>
        <w:spacing w:after="80"/>
        <w:rPr>
          <w:lang w:val="en-US"/>
        </w:rPr>
      </w:pPr>
      <w:proofErr w:type="spellStart"/>
      <w:r w:rsidRPr="00555E66">
        <w:rPr>
          <w:b/>
          <w:bCs/>
          <w:lang w:val="en-US"/>
        </w:rPr>
        <w:t>Atual</w:t>
      </w:r>
      <w:proofErr w:type="spellEnd"/>
      <w:r w:rsidRPr="00555E66">
        <w:rPr>
          <w:lang w:val="en-US"/>
        </w:rPr>
        <w:t xml:space="preserve"> — </w:t>
      </w:r>
      <w:r w:rsidRPr="00555E66">
        <w:rPr>
          <w:color w:val="0E7C7B"/>
          <w:u w:val="single"/>
          <w:lang w:val="en-US"/>
        </w:rPr>
        <w:t>scripts/build_dataset.py</w:t>
      </w:r>
      <w:r w:rsidRPr="00555E66">
        <w:rPr>
          <w:lang w:val="en-US"/>
        </w:rPr>
        <w:t xml:space="preserve"> </w:t>
      </w:r>
      <w:proofErr w:type="spellStart"/>
      <w:r w:rsidRPr="00555E66">
        <w:rPr>
          <w:lang w:val="en-US"/>
        </w:rPr>
        <w:t>lê</w:t>
      </w:r>
      <w:proofErr w:type="spellEnd"/>
    </w:p>
    <w:p w14:paraId="62301375" w14:textId="77777777" w:rsidR="00190D01" w:rsidRDefault="00000000">
      <w:pPr>
        <w:spacing w:after="160"/>
      </w:pPr>
      <w:r>
        <w:t>um manifesto interno no próprio script e gera o modelo dimensional em</w:t>
      </w:r>
    </w:p>
    <w:p w14:paraId="6967667D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processed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(ver 2.3). É a base do</w:t>
      </w:r>
    </w:p>
    <w:p w14:paraId="3ED3B455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color w:val="0E7C7B"/>
          <w:u w:val="single"/>
          <w:lang w:val="en-US"/>
        </w:rPr>
        <w:t>scripts/export_ranking_frontend.py</w:t>
      </w:r>
      <w:r w:rsidRPr="00555E66">
        <w:rPr>
          <w:lang w:val="en-US"/>
        </w:rPr>
        <w:t>,</w:t>
      </w:r>
    </w:p>
    <w:p w14:paraId="5ABA026F" w14:textId="77777777" w:rsidR="00190D01" w:rsidRDefault="00000000">
      <w:pPr>
        <w:spacing w:after="160"/>
      </w:pPr>
      <w:r>
        <w:t xml:space="preserve">que alimenta o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>.</w:t>
      </w:r>
    </w:p>
    <w:p w14:paraId="2CFC4932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plano para aposentar o legado (apagar</w:t>
      </w:r>
    </w:p>
    <w:p w14:paraId="6590DA14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importar_indicadores.py</w:t>
      </w:r>
      <w:r>
        <w:t xml:space="preserve"> e </w:t>
      </w:r>
      <w:r>
        <w:rPr>
          <w:rFonts w:ascii="Consolas" w:eastAsia="Consolas" w:hAnsi="Consolas" w:cs="Consolas"/>
          <w:color w:val="AA1155"/>
          <w:shd w:val="clear" w:color="auto" w:fill="F1F1F1"/>
        </w:rPr>
        <w:t>indicadores_long.csv</w:t>
      </w:r>
      <w:r>
        <w:t>) uma vez que</w:t>
      </w:r>
    </w:p>
    <w:p w14:paraId="010B2615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deixar de ser consultado como referência.</w:t>
      </w:r>
    </w:p>
    <w:p w14:paraId="23C0ADED" w14:textId="77777777" w:rsidR="00190D01" w:rsidRDefault="00000000">
      <w:pPr>
        <w:pStyle w:val="Ttulo2"/>
        <w:spacing w:before="320" w:after="200"/>
      </w:pPr>
      <w:bookmarkStart w:id="13" w:name="_Toc234911629"/>
      <w:r>
        <w:t>2.5 Protótipo arquivado (`_</w:t>
      </w:r>
      <w:proofErr w:type="spellStart"/>
      <w:r>
        <w:t>legacy_streamlit</w:t>
      </w:r>
      <w:proofErr w:type="spellEnd"/>
      <w:r>
        <w:t>/`)</w:t>
      </w:r>
      <w:bookmarkEnd w:id="13"/>
    </w:p>
    <w:p w14:paraId="31DD1CB7" w14:textId="77777777" w:rsidR="00190D01" w:rsidRDefault="00000000">
      <w:pPr>
        <w:spacing w:after="160"/>
      </w:pPr>
      <w:r>
        <w:t xml:space="preserve">Site original do projeto, em </w:t>
      </w:r>
      <w:proofErr w:type="spellStart"/>
      <w:r>
        <w:t>Streamlit</w:t>
      </w:r>
      <w:proofErr w:type="spellEnd"/>
      <w:r>
        <w:t xml:space="preserve"> + </w:t>
      </w:r>
      <w:proofErr w:type="spellStart"/>
      <w:r>
        <w:t>Plotly</w:t>
      </w:r>
      <w:proofErr w:type="spellEnd"/>
      <w:r>
        <w:t xml:space="preserve">. **Não é mais o </w:t>
      </w:r>
      <w:proofErr w:type="spellStart"/>
      <w:r>
        <w:t>frontend</w:t>
      </w:r>
      <w:proofErr w:type="spellEnd"/>
    </w:p>
    <w:p w14:paraId="0AA35FA1" w14:textId="77777777" w:rsidR="00190D01" w:rsidRDefault="00000000">
      <w:pPr>
        <w:spacing w:after="160"/>
      </w:pPr>
      <w:r>
        <w:t xml:space="preserve">oficial** (ver </w:t>
      </w:r>
      <w:r>
        <w:rPr>
          <w:color w:val="0E7C7B"/>
          <w:u w:val="single"/>
        </w:rPr>
        <w:t>ADR-004</w:t>
      </w:r>
      <w:r>
        <w:t>), mas continua</w:t>
      </w:r>
    </w:p>
    <w:p w14:paraId="389855BA" w14:textId="77777777" w:rsidR="00190D01" w:rsidRDefault="00000000">
      <w:pPr>
        <w:spacing w:after="160"/>
      </w:pPr>
      <w:r>
        <w:t>no repositório como referência, porque tem 4 páginas com dados reais que</w:t>
      </w:r>
    </w:p>
    <w:p w14:paraId="471DA589" w14:textId="77777777" w:rsidR="00190D01" w:rsidRDefault="00000000">
      <w:pPr>
        <w:spacing w:after="160"/>
      </w:pPr>
      <w:r>
        <w:t xml:space="preserve">o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ainda não replicou: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7D8F98D0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45C93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404B25" w14:textId="77777777" w:rsidR="00190D01" w:rsidRDefault="00190D01"/>
        </w:tc>
      </w:tr>
      <w:tr w:rsidR="00190D01" w14:paraId="5112A1DA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6639E" w14:textId="77777777" w:rsidR="00190D01" w:rsidRDefault="00000000">
            <w:r>
              <w:t>Início — evolução nacional/regional de um indicador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86836" w14:textId="77777777" w:rsidR="00190D01" w:rsidRDefault="00000000">
            <w:r>
              <w:t>Não portado</w:t>
            </w:r>
          </w:p>
        </w:tc>
      </w:tr>
      <w:tr w:rsidR="00190D01" w14:paraId="54F69303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D817EA" w14:textId="77777777" w:rsidR="00190D01" w:rsidRDefault="00000000">
            <w:r>
              <w:t>🏆 Ranking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1A3F2E" w14:textId="77777777" w:rsidR="00190D01" w:rsidRDefault="00000000">
            <w:r>
              <w:t xml:space="preserve">Parcial — página 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/</w:t>
            </w:r>
            <w:r>
              <w:t xml:space="preserve"> mostra roleta top/</w:t>
            </w:r>
            <w:proofErr w:type="spellStart"/>
            <w:r>
              <w:t>bottom</w:t>
            </w:r>
            <w:proofErr w:type="spellEnd"/>
            <w:r>
              <w:t xml:space="preserve"> 15 com dados majoritariamente </w:t>
            </w:r>
            <w:proofErr w:type="spellStart"/>
            <w:r>
              <w:t>mockados</w:t>
            </w:r>
            <w:proofErr w:type="spellEnd"/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lib</w:t>
            </w:r>
            <w:proofErr w:type="spellEnd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/ranking-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data.ts</w:t>
            </w:r>
            <w:proofErr w:type="spellEnd"/>
            <w:r>
              <w:t>)</w:t>
            </w:r>
          </w:p>
        </w:tc>
      </w:tr>
      <w:tr w:rsidR="00190D01" w14:paraId="7096C404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2C8FD" w14:textId="77777777" w:rsidR="00190D01" w:rsidRDefault="00000000">
            <w:r>
              <w:t>🔍 Buscar Município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53ECB" w14:textId="77777777" w:rsidR="00190D01" w:rsidRDefault="00000000">
            <w:r>
              <w:t xml:space="preserve">Não portado — 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MunicipalityDetail.tsx</w:t>
            </w:r>
            <w:proofErr w:type="spellEnd"/>
            <w:r>
              <w:t xml:space="preserve"> existe mas mostra o município selecionado na roleta, não uma busca livre</w:t>
            </w:r>
          </w:p>
        </w:tc>
      </w:tr>
      <w:tr w:rsidR="00190D01" w14:paraId="5FB5A0EB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EAB839" w14:textId="77777777" w:rsidR="00190D01" w:rsidRDefault="00000000">
            <w:r>
              <w:t>📊 Comparar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A5CC3" w14:textId="77777777" w:rsidR="00190D01" w:rsidRDefault="00000000">
            <w:r>
              <w:t xml:space="preserve">Não portado (link "Comparar" no menu ainda é 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#</w:t>
            </w:r>
            <w:r>
              <w:t>)</w:t>
            </w:r>
          </w:p>
        </w:tc>
      </w:tr>
      <w:tr w:rsidR="00190D01" w14:paraId="7455D1A9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EB4FC8" w14:textId="77777777" w:rsidR="00190D01" w:rsidRDefault="00000000">
            <w:r>
              <w:t>🗺️ Mapa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08186" w14:textId="77777777" w:rsidR="00190D01" w:rsidRDefault="00000000">
            <w:r>
              <w:t xml:space="preserve">Não portado (link "Mapa" no menu ainda é 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#</w:t>
            </w:r>
            <w:r>
              <w:t>)</w:t>
            </w:r>
          </w:p>
        </w:tc>
      </w:tr>
    </w:tbl>
    <w:p w14:paraId="1B593463" w14:textId="77777777" w:rsidR="00190D01" w:rsidRDefault="00190D01">
      <w:pPr>
        <w:spacing w:after="200"/>
      </w:pPr>
    </w:p>
    <w:p w14:paraId="483B7455" w14:textId="77777777" w:rsidR="00190D01" w:rsidRDefault="00000000">
      <w:pPr>
        <w:spacing w:after="160"/>
      </w:pPr>
      <w:r>
        <w:t>Ver checklist de portabilidade em</w:t>
      </w:r>
    </w:p>
    <w:p w14:paraId="2BEACDD4" w14:textId="77777777" w:rsidR="00190D01" w:rsidRDefault="00000000">
      <w:pPr>
        <w:spacing w:after="160"/>
      </w:pPr>
      <w:r>
        <w:rPr>
          <w:color w:val="0E7C7B"/>
          <w:u w:val="single"/>
        </w:rPr>
        <w:t>09-roadmap-e-perguntas-abertas.md</w:t>
      </w:r>
      <w:r>
        <w:t>.</w:t>
      </w:r>
    </w:p>
    <w:p w14:paraId="69E6F589" w14:textId="77777777" w:rsidR="00190D01" w:rsidRDefault="00000000">
      <w:pPr>
        <w:spacing w:after="160"/>
      </w:pPr>
      <w:r>
        <w:t>Para rodar o protótipo arquivado, ver</w:t>
      </w:r>
    </w:p>
    <w:p w14:paraId="5C667976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color w:val="0E7C7B"/>
          <w:u w:val="single"/>
          <w:lang w:val="en-US"/>
        </w:rPr>
        <w:t>_</w:t>
      </w:r>
      <w:proofErr w:type="spellStart"/>
      <w:r w:rsidRPr="00555E66">
        <w:rPr>
          <w:color w:val="0E7C7B"/>
          <w:u w:val="single"/>
          <w:lang w:val="en-US"/>
        </w:rPr>
        <w:t>legacy_streamlit</w:t>
      </w:r>
      <w:proofErr w:type="spellEnd"/>
      <w:r w:rsidRPr="00555E66">
        <w:rPr>
          <w:color w:val="0E7C7B"/>
          <w:u w:val="single"/>
          <w:lang w:val="en-US"/>
        </w:rPr>
        <w:t>/README.md</w:t>
      </w:r>
      <w:r w:rsidRPr="00555E66">
        <w:rPr>
          <w:lang w:val="en-US"/>
        </w:rPr>
        <w:t>.</w:t>
      </w:r>
    </w:p>
    <w:p w14:paraId="624E84E6" w14:textId="77777777" w:rsidR="00190D01" w:rsidRPr="00555E66" w:rsidRDefault="00000000">
      <w:pPr>
        <w:pStyle w:val="Ttulo2"/>
        <w:spacing w:before="320" w:after="200"/>
        <w:rPr>
          <w:lang w:val="en-US"/>
        </w:rPr>
      </w:pPr>
      <w:bookmarkStart w:id="14" w:name="_Toc234911630"/>
      <w:r w:rsidRPr="00555E66">
        <w:rPr>
          <w:lang w:val="en-US"/>
        </w:rPr>
        <w:t>2.6 Frontend React (`</w:t>
      </w:r>
      <w:proofErr w:type="spellStart"/>
      <w:r w:rsidRPr="00555E66">
        <w:rPr>
          <w:lang w:val="en-US"/>
        </w:rPr>
        <w:t>teste_not_streamlit</w:t>
      </w:r>
      <w:proofErr w:type="spellEnd"/>
      <w:r w:rsidRPr="00555E66">
        <w:rPr>
          <w:lang w:val="en-US"/>
        </w:rPr>
        <w:t>/`)</w:t>
      </w:r>
      <w:bookmarkEnd w:id="14"/>
    </w:p>
    <w:p w14:paraId="794D4E02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lang w:val="en-US"/>
        </w:rPr>
        <w:t xml:space="preserve">Site </w:t>
      </w:r>
      <w:proofErr w:type="spellStart"/>
      <w:r w:rsidRPr="00555E66">
        <w:rPr>
          <w:lang w:val="en-US"/>
        </w:rPr>
        <w:t>oficial</w:t>
      </w:r>
      <w:proofErr w:type="spellEnd"/>
      <w:r w:rsidRPr="00555E66">
        <w:rPr>
          <w:lang w:val="en-US"/>
        </w:rPr>
        <w:t xml:space="preserve">, </w:t>
      </w:r>
      <w:proofErr w:type="spellStart"/>
      <w:r w:rsidRPr="00555E66">
        <w:rPr>
          <w:lang w:val="en-US"/>
        </w:rPr>
        <w:t>em</w:t>
      </w:r>
      <w:proofErr w:type="spellEnd"/>
      <w:r w:rsidRPr="00555E66">
        <w:rPr>
          <w:lang w:val="en-US"/>
        </w:rPr>
        <w:t xml:space="preserve"> React + </w:t>
      </w:r>
      <w:proofErr w:type="spellStart"/>
      <w:r w:rsidRPr="00555E66">
        <w:rPr>
          <w:lang w:val="en-US"/>
        </w:rPr>
        <w:t>TanStack</w:t>
      </w:r>
      <w:proofErr w:type="spellEnd"/>
      <w:r w:rsidRPr="00555E66">
        <w:rPr>
          <w:lang w:val="en-US"/>
        </w:rPr>
        <w:t xml:space="preserve"> Start + Vite + TypeScript, </w:t>
      </w:r>
      <w:proofErr w:type="spellStart"/>
      <w:r w:rsidRPr="00555E66">
        <w:rPr>
          <w:lang w:val="en-US"/>
        </w:rPr>
        <w:t>gerado</w:t>
      </w:r>
      <w:proofErr w:type="spellEnd"/>
      <w:r w:rsidRPr="00555E66">
        <w:rPr>
          <w:lang w:val="en-US"/>
        </w:rPr>
        <w:t>/</w:t>
      </w:r>
    </w:p>
    <w:p w14:paraId="25B6967E" w14:textId="77777777" w:rsidR="00190D01" w:rsidRDefault="00000000">
      <w:pPr>
        <w:spacing w:after="160"/>
      </w:pPr>
      <w:r>
        <w:lastRenderedPageBreak/>
        <w:t xml:space="preserve">sincronizado via </w:t>
      </w:r>
      <w:proofErr w:type="spellStart"/>
      <w:r>
        <w:t>Lovable</w:t>
      </w:r>
      <w:proofErr w:type="spellEnd"/>
      <w:r>
        <w:t xml:space="preserve"> (ver </w:t>
      </w:r>
      <w:r>
        <w:rPr>
          <w:rFonts w:ascii="Consolas" w:eastAsia="Consolas" w:hAnsi="Consolas" w:cs="Consolas"/>
          <w:color w:val="AA1155"/>
          <w:shd w:val="clear" w:color="auto" w:fill="F1F1F1"/>
        </w:rPr>
        <w:t>teste_not_streamlit/AGENTS.md</w:t>
      </w:r>
      <w:r>
        <w:t xml:space="preserve"> — **não</w:t>
      </w:r>
    </w:p>
    <w:p w14:paraId="68B82BAC" w14:textId="77777777" w:rsidR="00190D01" w:rsidRDefault="00000000">
      <w:pPr>
        <w:spacing w:after="160"/>
      </w:pPr>
      <w:r>
        <w:t>fazer force-</w:t>
      </w:r>
      <w:proofErr w:type="spellStart"/>
      <w:r>
        <w:t>push</w:t>
      </w:r>
      <w:proofErr w:type="spellEnd"/>
      <w:r>
        <w:t xml:space="preserve"> nem reescrever histórico da </w:t>
      </w:r>
      <w:proofErr w:type="spellStart"/>
      <w:r>
        <w:t>branch</w:t>
      </w:r>
      <w:proofErr w:type="spellEnd"/>
      <w:r>
        <w:t xml:space="preserve"> conectada ao</w:t>
      </w:r>
    </w:p>
    <w:p w14:paraId="7C7065C2" w14:textId="77777777" w:rsidR="00190D01" w:rsidRDefault="00000000">
      <w:pPr>
        <w:spacing w:after="160"/>
      </w:pPr>
      <w:proofErr w:type="spellStart"/>
      <w:r>
        <w:t>Lovable</w:t>
      </w:r>
      <w:proofErr w:type="spellEnd"/>
      <w:r>
        <w:t xml:space="preserve">**, senão o histórico no editor do </w:t>
      </w:r>
      <w:proofErr w:type="spellStart"/>
      <w:r>
        <w:t>Lovable</w:t>
      </w:r>
      <w:proofErr w:type="spellEnd"/>
      <w:r>
        <w:t xml:space="preserve"> quebra).</w:t>
      </w:r>
    </w:p>
    <w:p w14:paraId="7EFCC27A" w14:textId="77777777" w:rsidR="00190D01" w:rsidRDefault="00000000">
      <w:pPr>
        <w:spacing w:after="160"/>
      </w:pPr>
      <w:r>
        <w:t>Estado atual: uma única rota (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src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routes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index.tsx</w:t>
      </w:r>
      <w:proofErr w:type="spellEnd"/>
      <w:r>
        <w:t>) com a página de</w:t>
      </w:r>
    </w:p>
    <w:p w14:paraId="41BDBE07" w14:textId="77777777" w:rsidR="00190D01" w:rsidRDefault="00000000">
      <w:pPr>
        <w:spacing w:after="160"/>
      </w:pPr>
      <w:r>
        <w:t>Ranking. Consome hoje um JSON estático</w:t>
      </w:r>
    </w:p>
    <w:p w14:paraId="272FE830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lang w:val="en-US"/>
        </w:rPr>
        <w:t>(</w:t>
      </w:r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public/data/ranking-composto-2023.json</w:t>
      </w:r>
      <w:r w:rsidRPr="00555E66">
        <w:rPr>
          <w:lang w:val="en-US"/>
        </w:rPr>
        <w:t xml:space="preserve">) </w:t>
      </w:r>
      <w:proofErr w:type="spellStart"/>
      <w:r w:rsidRPr="00555E66">
        <w:rPr>
          <w:lang w:val="en-US"/>
        </w:rPr>
        <w:t>exportado</w:t>
      </w:r>
      <w:proofErr w:type="spellEnd"/>
      <w:r w:rsidRPr="00555E66">
        <w:rPr>
          <w:lang w:val="en-US"/>
        </w:rPr>
        <w:t xml:space="preserve"> </w:t>
      </w:r>
      <w:proofErr w:type="spellStart"/>
      <w:r w:rsidRPr="00555E66">
        <w:rPr>
          <w:lang w:val="en-US"/>
        </w:rPr>
        <w:t>por</w:t>
      </w:r>
      <w:proofErr w:type="spellEnd"/>
    </w:p>
    <w:p w14:paraId="73EB4483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color w:val="0E7C7B"/>
          <w:u w:val="single"/>
          <w:lang w:val="en-US"/>
        </w:rPr>
        <w:t>scripts/export_ranking_frontend.py</w:t>
      </w:r>
      <w:r w:rsidRPr="00555E66">
        <w:rPr>
          <w:lang w:val="en-US"/>
        </w:rPr>
        <w:t>,</w:t>
      </w:r>
    </w:p>
    <w:p w14:paraId="23B055F2" w14:textId="77777777" w:rsidR="00190D01" w:rsidRDefault="00000000">
      <w:pPr>
        <w:spacing w:after="160"/>
      </w:pPr>
      <w:r>
        <w:t xml:space="preserve">mas a página ainda usa principalmente os dados </w:t>
      </w:r>
      <w:proofErr w:type="spellStart"/>
      <w:r>
        <w:t>mockados</w:t>
      </w:r>
      <w:proofErr w:type="spellEnd"/>
      <w:r>
        <w:t xml:space="preserve"> de</w:t>
      </w:r>
    </w:p>
    <w:p w14:paraId="3EDDDE3C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src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lib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/ranking-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data.ts</w:t>
      </w:r>
      <w:proofErr w:type="spellEnd"/>
      <w:r>
        <w:t xml:space="preserve"> — integrar o componente ao JSON real é um dos</w:t>
      </w:r>
    </w:p>
    <w:p w14:paraId="60A37BE9" w14:textId="77777777" w:rsidR="00190D01" w:rsidRDefault="00000000">
      <w:pPr>
        <w:spacing w:after="160"/>
      </w:pPr>
      <w:r>
        <w:t xml:space="preserve">itens do </w:t>
      </w:r>
      <w:proofErr w:type="spellStart"/>
      <w:r>
        <w:t>roadmap</w:t>
      </w:r>
      <w:proofErr w:type="spellEnd"/>
      <w:r>
        <w:t>.</w:t>
      </w:r>
    </w:p>
    <w:p w14:paraId="7AD58ADC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nome final do projeto: o </w:t>
      </w:r>
      <w:proofErr w:type="spellStart"/>
      <w:r>
        <w:t>frontend</w:t>
      </w:r>
      <w:proofErr w:type="spellEnd"/>
      <w:r>
        <w:t xml:space="preserve"> usa a marca</w:t>
      </w:r>
    </w:p>
    <w:p w14:paraId="6D3D055E" w14:textId="77777777" w:rsidR="00190D01" w:rsidRDefault="00000000">
      <w:pPr>
        <w:spacing w:after="160"/>
      </w:pPr>
      <w:r>
        <w:t>"</w:t>
      </w:r>
      <w:proofErr w:type="spellStart"/>
      <w:r>
        <w:t>CuidadoPreNeo</w:t>
      </w:r>
      <w:proofErr w:type="spellEnd"/>
      <w:r>
        <w:t>" no header/</w:t>
      </w:r>
      <w:proofErr w:type="spellStart"/>
      <w:r>
        <w:t>footer</w:t>
      </w:r>
      <w:proofErr w:type="spellEnd"/>
      <w:r>
        <w:t>, enquanto o resto do projeto (dados,</w:t>
      </w:r>
    </w:p>
    <w:p w14:paraId="5903D345" w14:textId="77777777" w:rsidR="00190D01" w:rsidRDefault="00000000">
      <w:pPr>
        <w:spacing w:after="160"/>
      </w:pPr>
      <w:proofErr w:type="spellStart"/>
      <w:r>
        <w:t>docs</w:t>
      </w:r>
      <w:proofErr w:type="spellEnd"/>
      <w:r>
        <w:t>) usa "</w:t>
      </w:r>
      <w:proofErr w:type="spellStart"/>
      <w:r>
        <w:t>QualiPréNeo</w:t>
      </w:r>
      <w:proofErr w:type="spellEnd"/>
      <w:r>
        <w:t>" — alinhar com a equipe qual é o nome oficial.</w:t>
      </w:r>
    </w:p>
    <w:p w14:paraId="02CCDC1B" w14:textId="77777777" w:rsidR="00190D01" w:rsidRDefault="00000000">
      <w:pPr>
        <w:pStyle w:val="Ttulo2"/>
        <w:spacing w:before="320" w:after="200"/>
      </w:pPr>
      <w:bookmarkStart w:id="15" w:name="_Toc234911631"/>
      <w:r>
        <w:t>2.7 Fluxo de dados ponta a ponta</w:t>
      </w:r>
      <w:bookmarkEnd w:id="15"/>
    </w:p>
    <w:p w14:paraId="0824A9B7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data/</w:t>
      </w:r>
      <w:proofErr w:type="spellStart"/>
      <w:r>
        <w:rPr>
          <w:rFonts w:ascii="Consolas" w:eastAsia="Consolas" w:hAnsi="Consolas" w:cs="Consolas"/>
          <w:sz w:val="19"/>
          <w:szCs w:val="19"/>
        </w:rPr>
        <w:t>raw</w:t>
      </w:r>
      <w:proofErr w:type="spellEnd"/>
      <w:r>
        <w:rPr>
          <w:rFonts w:ascii="Consolas" w:eastAsia="Consolas" w:hAnsi="Consolas" w:cs="Consolas"/>
          <w:sz w:val="19"/>
          <w:szCs w:val="19"/>
        </w:rPr>
        <w:t>/*.</w:t>
      </w:r>
      <w:proofErr w:type="spellStart"/>
      <w:r>
        <w:rPr>
          <w:rFonts w:ascii="Consolas" w:eastAsia="Consolas" w:hAnsi="Consolas" w:cs="Consolas"/>
          <w:sz w:val="19"/>
          <w:szCs w:val="19"/>
        </w:rPr>
        <w:t>xlsx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(DataSUS, por indicador)</w:t>
      </w:r>
    </w:p>
    <w:p w14:paraId="018F83EA" w14:textId="77777777" w:rsidR="00190D01" w:rsidRPr="00555E66" w:rsidRDefault="00000000">
      <w:pPr>
        <w:shd w:val="clear" w:color="auto" w:fill="F1F5F5"/>
        <w:rPr>
          <w:lang w:val="en-US"/>
        </w:rPr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r w:rsidRPr="00555E66">
        <w:rPr>
          <w:rFonts w:ascii="Consolas" w:eastAsia="Consolas" w:hAnsi="Consolas" w:cs="Consolas"/>
          <w:sz w:val="19"/>
          <w:szCs w:val="19"/>
          <w:lang w:val="en-US"/>
        </w:rPr>
        <w:t>│</w:t>
      </w:r>
    </w:p>
    <w:p w14:paraId="79C4557A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▼</w:t>
      </w:r>
    </w:p>
    <w:p w14:paraId="7C102414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scripts/build_dataset.py ────► data/processed/*.parquet +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qualipreneo.db</w:t>
      </w:r>
      <w:proofErr w:type="spellEnd"/>
    </w:p>
    <w:p w14:paraId="1245145F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             │</w:t>
      </w:r>
    </w:p>
    <w:p w14:paraId="7F2B32C9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             ▼</w:t>
      </w:r>
    </w:p>
    <w:p w14:paraId="374844A7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    scripts/export_ranking_frontend.py</w:t>
      </w:r>
    </w:p>
    <w:p w14:paraId="6A7E896A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             │</w:t>
      </w:r>
    </w:p>
    <w:p w14:paraId="136AA40B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             ▼</w:t>
      </w:r>
    </w:p>
    <w:p w14:paraId="7D23E91F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teste_not_streamlit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>/public/data/*.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json</w:t>
      </w:r>
      <w:proofErr w:type="spellEnd"/>
    </w:p>
    <w:p w14:paraId="65B35421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             │</w:t>
      </w:r>
    </w:p>
    <w:p w14:paraId="2BAF5839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             ▼</w:t>
      </w:r>
    </w:p>
    <w:p w14:paraId="00D83B35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│                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teste_not_streamlit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/ (React, site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oficial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02641216" w14:textId="77777777" w:rsidR="00190D01" w:rsidRDefault="00000000">
      <w:pPr>
        <w:shd w:val="clear" w:color="auto" w:fill="F1F5F5"/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       </w:t>
      </w:r>
      <w:r>
        <w:rPr>
          <w:rFonts w:ascii="Consolas" w:eastAsia="Consolas" w:hAnsi="Consolas" w:cs="Consolas"/>
          <w:sz w:val="19"/>
          <w:szCs w:val="19"/>
        </w:rPr>
        <w:t>│</w:t>
      </w:r>
    </w:p>
    <w:p w14:paraId="54168173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        ▼ (legado, ver 2.4)</w:t>
      </w:r>
    </w:p>
    <w:p w14:paraId="7E710B99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scripts/importar_indicadores.py</w:t>
      </w:r>
    </w:p>
    <w:p w14:paraId="51D6F6F9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        │</w:t>
      </w:r>
    </w:p>
    <w:p w14:paraId="3ECD9B2E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        ▼</w:t>
      </w:r>
    </w:p>
    <w:p w14:paraId="70C6FCB0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data/indicadores_long.csv ────► _</w:t>
      </w:r>
      <w:proofErr w:type="spellStart"/>
      <w:r>
        <w:rPr>
          <w:rFonts w:ascii="Consolas" w:eastAsia="Consolas" w:hAnsi="Consolas" w:cs="Consolas"/>
          <w:sz w:val="19"/>
          <w:szCs w:val="19"/>
        </w:rPr>
        <w:t>legacy_streamlit</w:t>
      </w:r>
      <w:proofErr w:type="spellEnd"/>
      <w:r>
        <w:rPr>
          <w:rFonts w:ascii="Consolas" w:eastAsia="Consolas" w:hAnsi="Consolas" w:cs="Consolas"/>
          <w:sz w:val="19"/>
          <w:szCs w:val="19"/>
        </w:rPr>
        <w:t>/ (</w:t>
      </w:r>
      <w:proofErr w:type="spellStart"/>
      <w:r>
        <w:rPr>
          <w:rFonts w:ascii="Consolas" w:eastAsia="Consolas" w:hAnsi="Consolas" w:cs="Consolas"/>
          <w:sz w:val="19"/>
          <w:szCs w:val="19"/>
        </w:rPr>
        <w:t>Streamlit</w:t>
      </w:r>
      <w:proofErr w:type="spellEnd"/>
      <w:r>
        <w:rPr>
          <w:rFonts w:ascii="Consolas" w:eastAsia="Consolas" w:hAnsi="Consolas" w:cs="Consolas"/>
          <w:sz w:val="19"/>
          <w:szCs w:val="19"/>
        </w:rPr>
        <w:t>, arquivado)</w:t>
      </w:r>
    </w:p>
    <w:p w14:paraId="1CD8E8FF" w14:textId="77777777" w:rsidR="00190D01" w:rsidRDefault="00190D01">
      <w:pPr>
        <w:spacing w:after="200"/>
      </w:pPr>
    </w:p>
    <w:p w14:paraId="486F3842" w14:textId="77777777" w:rsidR="00190D01" w:rsidRDefault="00000000">
      <w:pPr>
        <w:pStyle w:val="Ttulo2"/>
        <w:spacing w:before="320" w:after="200"/>
      </w:pPr>
      <w:bookmarkStart w:id="16" w:name="_Toc234911632"/>
      <w:r>
        <w:t>2.8 Tema visual</w:t>
      </w:r>
      <w:bookmarkEnd w:id="16"/>
    </w:p>
    <w:p w14:paraId="6DCE099A" w14:textId="77777777" w:rsidR="00190D01" w:rsidRDefault="00000000">
      <w:pPr>
        <w:spacing w:after="160"/>
      </w:pPr>
      <w:r>
        <w:t xml:space="preserve">O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define sua própria paleta em </w:t>
      </w:r>
      <w:proofErr w:type="spellStart"/>
      <w:r>
        <w:t>Tailwind</w:t>
      </w:r>
      <w:proofErr w:type="spellEnd"/>
    </w:p>
    <w:p w14:paraId="145339AE" w14:textId="77777777" w:rsidR="00190D01" w:rsidRDefault="00000000">
      <w:pPr>
        <w:spacing w:after="160"/>
      </w:pPr>
      <w:r w:rsidRPr="00555E66">
        <w:rPr>
          <w:lang w:val="en-US"/>
        </w:rPr>
        <w:t>(</w:t>
      </w:r>
      <w:proofErr w:type="spellStart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teste_not_streamlit</w:t>
      </w:r>
      <w:proofErr w:type="spellEnd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/</w:t>
      </w:r>
      <w:proofErr w:type="spellStart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src</w:t>
      </w:r>
      <w:proofErr w:type="spellEnd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/styles.css</w:t>
      </w:r>
      <w:r w:rsidRPr="00555E66">
        <w:rPr>
          <w:lang w:val="en-US"/>
        </w:rPr>
        <w:t xml:space="preserve">). </w:t>
      </w:r>
      <w:r>
        <w:t>O tema do protótipo arquivado</w:t>
      </w:r>
    </w:p>
    <w:p w14:paraId="57D88EDE" w14:textId="77777777" w:rsidR="00190D01" w:rsidRDefault="00000000">
      <w:pPr>
        <w:spacing w:after="160"/>
      </w:pPr>
      <w:r>
        <w:t>está em</w:t>
      </w:r>
    </w:p>
    <w:p w14:paraId="29EDBF81" w14:textId="77777777" w:rsidR="00190D01" w:rsidRDefault="00000000">
      <w:pPr>
        <w:spacing w:after="160"/>
      </w:pPr>
      <w:r>
        <w:rPr>
          <w:color w:val="0E7C7B"/>
          <w:u w:val="single"/>
        </w:rPr>
        <w:t>_</w:t>
      </w:r>
      <w:proofErr w:type="spellStart"/>
      <w:r>
        <w:rPr>
          <w:color w:val="0E7C7B"/>
          <w:u w:val="single"/>
        </w:rPr>
        <w:t>legacy_streamlit</w:t>
      </w:r>
      <w:proofErr w:type="spellEnd"/>
      <w:r>
        <w:rPr>
          <w:color w:val="0E7C7B"/>
          <w:u w:val="single"/>
        </w:rPr>
        <w:t>/.</w:t>
      </w:r>
      <w:proofErr w:type="spellStart"/>
      <w:r>
        <w:rPr>
          <w:color w:val="0E7C7B"/>
          <w:u w:val="single"/>
        </w:rPr>
        <w:t>streamlit</w:t>
      </w:r>
      <w:proofErr w:type="spellEnd"/>
      <w:r>
        <w:rPr>
          <w:color w:val="0E7C7B"/>
          <w:u w:val="single"/>
        </w:rPr>
        <w:t>/</w:t>
      </w:r>
      <w:proofErr w:type="spellStart"/>
      <w:r>
        <w:rPr>
          <w:color w:val="0E7C7B"/>
          <w:u w:val="single"/>
        </w:rPr>
        <w:t>config.toml</w:t>
      </w:r>
      <w:proofErr w:type="spellEnd"/>
    </w:p>
    <w:p w14:paraId="20D87E13" w14:textId="77777777" w:rsidR="00190D01" w:rsidRDefault="00000000">
      <w:pPr>
        <w:spacing w:after="160"/>
      </w:pPr>
      <w:r>
        <w:t xml:space="preserve">(cor primária </w:t>
      </w:r>
      <w:r>
        <w:rPr>
          <w:rFonts w:ascii="Consolas" w:eastAsia="Consolas" w:hAnsi="Consolas" w:cs="Consolas"/>
          <w:color w:val="AA1155"/>
          <w:shd w:val="clear" w:color="auto" w:fill="F1F1F1"/>
        </w:rPr>
        <w:t>#0E7C7B</w:t>
      </w:r>
      <w:r>
        <w:t xml:space="preserve">) — só relevante se alguém rodar o </w:t>
      </w:r>
      <w:proofErr w:type="spellStart"/>
      <w:r>
        <w:t>Streamlit</w:t>
      </w:r>
      <w:proofErr w:type="spellEnd"/>
    </w:p>
    <w:p w14:paraId="2C6959F3" w14:textId="77777777" w:rsidR="00190D01" w:rsidRDefault="00000000">
      <w:pPr>
        <w:spacing w:after="160"/>
      </w:pPr>
      <w:r>
        <w:lastRenderedPageBreak/>
        <w:t xml:space="preserve">localmente. </w:t>
      </w: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se há uma identidade visual institucional</w:t>
      </w:r>
    </w:p>
    <w:p w14:paraId="60AC77D9" w14:textId="77777777" w:rsidR="00190D01" w:rsidRDefault="00000000">
      <w:pPr>
        <w:spacing w:after="160"/>
      </w:pPr>
      <w:r>
        <w:t xml:space="preserve">(logo, paleta oficial) formalizada para o </w:t>
      </w:r>
      <w:proofErr w:type="spellStart"/>
      <w:r>
        <w:t>React</w:t>
      </w:r>
      <w:proofErr w:type="spellEnd"/>
      <w:r>
        <w:t xml:space="preserve"> seguir.</w:t>
      </w:r>
    </w:p>
    <w:p w14:paraId="537E9EFD" w14:textId="77777777" w:rsidR="00190D01" w:rsidRDefault="00000000">
      <w:r>
        <w:br w:type="page"/>
      </w:r>
    </w:p>
    <w:p w14:paraId="3BA643FA" w14:textId="77777777" w:rsidR="00190D01" w:rsidRDefault="00000000">
      <w:pPr>
        <w:pStyle w:val="Ttulo1"/>
      </w:pPr>
      <w:bookmarkStart w:id="17" w:name="_Toc234911633"/>
      <w:r>
        <w:lastRenderedPageBreak/>
        <w:t>3. Catálogo e metodologia dos indicadores</w:t>
      </w:r>
      <w:bookmarkEnd w:id="17"/>
    </w:p>
    <w:p w14:paraId="748A8F28" w14:textId="77777777" w:rsidR="00190D01" w:rsidRDefault="00000000">
      <w:pPr>
        <w:spacing w:after="160"/>
      </w:pPr>
      <w:r>
        <w:t>Este é o documento mais importante para quem cuida da parte de saúde</w:t>
      </w:r>
    </w:p>
    <w:p w14:paraId="02A2DA5C" w14:textId="77777777" w:rsidR="00190D01" w:rsidRDefault="00000000">
      <w:pPr>
        <w:spacing w:after="160"/>
      </w:pPr>
      <w:r>
        <w:t>pública do projeto: aqui ficam registradas as decisões de **o que cada</w:t>
      </w:r>
    </w:p>
    <w:p w14:paraId="3C9FB365" w14:textId="77777777" w:rsidR="00190D01" w:rsidRDefault="00000000">
      <w:pPr>
        <w:spacing w:after="160"/>
      </w:pPr>
      <w:r>
        <w:t>indicador mede</w:t>
      </w:r>
      <w:r>
        <w:rPr>
          <w:b/>
          <w:bCs/>
        </w:rPr>
        <w:t xml:space="preserve"> e </w:t>
      </w:r>
      <w:r>
        <w:t>como ele é calculado** — coisas que não dá para</w:t>
      </w:r>
    </w:p>
    <w:p w14:paraId="55B1F778" w14:textId="77777777" w:rsidR="00190D01" w:rsidRDefault="00000000">
      <w:pPr>
        <w:spacing w:after="160"/>
      </w:pPr>
      <w:r>
        <w:t>inferir olhando só o código.</w:t>
      </w:r>
    </w:p>
    <w:p w14:paraId="276F95E8" w14:textId="77777777" w:rsidR="00190D01" w:rsidRDefault="00000000">
      <w:pPr>
        <w:pStyle w:val="Ttulo2"/>
        <w:spacing w:before="320" w:after="200"/>
      </w:pPr>
      <w:bookmarkStart w:id="18" w:name="_Toc234911634"/>
      <w:r>
        <w:t>3.1 Indicadores já carregados</w:t>
      </w:r>
      <w:bookmarkEnd w:id="18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1636"/>
        <w:gridCol w:w="1517"/>
        <w:gridCol w:w="1444"/>
        <w:gridCol w:w="1528"/>
      </w:tblGrid>
      <w:tr w:rsidR="00190D01" w14:paraId="48467E82" w14:textId="77777777">
        <w:tblPrEx>
          <w:tblCellMar>
            <w:top w:w="0" w:type="dxa"/>
            <w:bottom w:w="0" w:type="dxa"/>
          </w:tblCellMar>
        </w:tblPrEx>
        <w:tc>
          <w:tcPr>
            <w:tcW w:w="1870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69A8D" w14:textId="77777777" w:rsidR="00190D01" w:rsidRDefault="00190D01"/>
        </w:tc>
        <w:tc>
          <w:tcPr>
            <w:tcW w:w="1870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4190C" w14:textId="77777777" w:rsidR="00190D01" w:rsidRDefault="00190D01"/>
        </w:tc>
        <w:tc>
          <w:tcPr>
            <w:tcW w:w="1870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1A4B8" w14:textId="77777777" w:rsidR="00190D01" w:rsidRDefault="00190D01"/>
        </w:tc>
        <w:tc>
          <w:tcPr>
            <w:tcW w:w="1870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C90BFF" w14:textId="77777777" w:rsidR="00190D01" w:rsidRDefault="00190D01"/>
        </w:tc>
        <w:tc>
          <w:tcPr>
            <w:tcW w:w="1870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E17DF" w14:textId="77777777" w:rsidR="00190D01" w:rsidRDefault="00190D01"/>
        </w:tc>
      </w:tr>
      <w:tr w:rsidR="00190D01" w14:paraId="6DC9BFCC" w14:textId="77777777">
        <w:tblPrEx>
          <w:tblCellMar>
            <w:top w:w="0" w:type="dxa"/>
            <w:bottom w:w="0" w:type="dxa"/>
          </w:tblCellMar>
        </w:tblPrEx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0196B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indicador_composto</w:t>
            </w:r>
            <w:proofErr w:type="spellEnd"/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BEFB2" w14:textId="77777777" w:rsidR="00190D01" w:rsidRDefault="00000000">
            <w:r>
              <w:t>Indicador Composto</w:t>
            </w:r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740A1" w14:textId="77777777" w:rsidR="00190D01" w:rsidRDefault="00000000">
            <w:r>
              <w:t>Geral</w:t>
            </w:r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72678" w14:textId="77777777" w:rsidR="00190D01" w:rsidRDefault="00000000">
            <w:r>
              <w:t>menor é melhor</w:t>
            </w:r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BBC75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{:.2f}</w:t>
            </w:r>
          </w:p>
        </w:tc>
      </w:tr>
      <w:tr w:rsidR="00190D01" w14:paraId="05B49A67" w14:textId="77777777">
        <w:tblPrEx>
          <w:tblCellMar>
            <w:top w:w="0" w:type="dxa"/>
            <w:bottom w:w="0" w:type="dxa"/>
          </w:tblCellMar>
        </w:tblPrEx>
        <w:tc>
          <w:tcPr>
            <w:tcW w:w="1870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CFF981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apgar_adequado</w:t>
            </w:r>
            <w:proofErr w:type="spellEnd"/>
          </w:p>
        </w:tc>
        <w:tc>
          <w:tcPr>
            <w:tcW w:w="1870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3C892" w14:textId="77777777" w:rsidR="00190D01" w:rsidRDefault="00000000">
            <w:r>
              <w:t>Proporção de Apgar Adequado (1º/5º min)</w:t>
            </w:r>
          </w:p>
        </w:tc>
        <w:tc>
          <w:tcPr>
            <w:tcW w:w="1870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24282" w14:textId="77777777" w:rsidR="00190D01" w:rsidRDefault="00000000">
            <w:r>
              <w:t>Grupo 3 - Neonatal</w:t>
            </w:r>
          </w:p>
        </w:tc>
        <w:tc>
          <w:tcPr>
            <w:tcW w:w="1870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E5B48" w14:textId="77777777" w:rsidR="00190D01" w:rsidRDefault="00000000">
            <w:r>
              <w:t>maior é melhor</w:t>
            </w:r>
          </w:p>
        </w:tc>
        <w:tc>
          <w:tcPr>
            <w:tcW w:w="1870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09BC4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{:.1f}%</w:t>
            </w:r>
          </w:p>
        </w:tc>
      </w:tr>
      <w:tr w:rsidR="00190D01" w14:paraId="2C28C792" w14:textId="77777777">
        <w:tblPrEx>
          <w:tblCellMar>
            <w:top w:w="0" w:type="dxa"/>
            <w:bottom w:w="0" w:type="dxa"/>
          </w:tblCellMar>
        </w:tblPrEx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41FFB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coef_mortalidade_neonatal</w:t>
            </w:r>
            <w:proofErr w:type="spellEnd"/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BD3B9" w14:textId="77777777" w:rsidR="00190D01" w:rsidRDefault="00000000">
            <w:r>
              <w:t>Coeficiente de Mortalidade Neonatal</w:t>
            </w:r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63DA4" w14:textId="77777777" w:rsidR="00190D01" w:rsidRDefault="00000000">
            <w:r>
              <w:t>Grupo 3 - Neonatal</w:t>
            </w:r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47A9D3" w14:textId="77777777" w:rsidR="00190D01" w:rsidRDefault="00000000">
            <w:r>
              <w:t>menor é melhor</w:t>
            </w:r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AD70D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{:.2f}</w:t>
            </w:r>
          </w:p>
        </w:tc>
      </w:tr>
    </w:tbl>
    <w:p w14:paraId="337CE835" w14:textId="77777777" w:rsidR="00190D01" w:rsidRDefault="00190D01">
      <w:pPr>
        <w:spacing w:after="200"/>
      </w:pPr>
    </w:p>
    <w:p w14:paraId="59E50D9F" w14:textId="77777777" w:rsidR="00190D01" w:rsidRDefault="00000000">
      <w:pPr>
        <w:spacing w:after="160"/>
      </w:pPr>
      <w:r>
        <w:t xml:space="preserve">(fonte: </w:t>
      </w:r>
      <w:r>
        <w:rPr>
          <w:color w:val="0E7C7B"/>
          <w:u w:val="single"/>
        </w:rPr>
        <w:t>data/catalogo_indicadores.csv</w:t>
      </w:r>
      <w:r>
        <w:t xml:space="preserve"> —</w:t>
      </w:r>
    </w:p>
    <w:p w14:paraId="43487AD5" w14:textId="77777777" w:rsidR="00190D01" w:rsidRDefault="00000000">
      <w:pPr>
        <w:spacing w:after="160"/>
      </w:pPr>
      <w:r>
        <w:t>mantenha esta tabela sincronizada quando o catálogo mudar, ou considere</w:t>
      </w:r>
    </w:p>
    <w:p w14:paraId="4E9D10B3" w14:textId="77777777" w:rsidR="00190D01" w:rsidRDefault="00000000">
      <w:pPr>
        <w:spacing w:after="160"/>
      </w:pPr>
      <w:r>
        <w:t>gerar este trecho automaticamente a partir do CSV.)</w:t>
      </w:r>
    </w:p>
    <w:p w14:paraId="7A967C44" w14:textId="77777777" w:rsidR="00190D01" w:rsidRDefault="00000000">
      <w:pPr>
        <w:pStyle w:val="Ttulo2"/>
        <w:spacing w:before="320" w:after="200"/>
      </w:pPr>
      <w:bookmarkStart w:id="19" w:name="_Toc234911635"/>
      <w:r>
        <w:t>3.2 Os 5 grupos da proposta</w:t>
      </w:r>
      <w:bookmarkEnd w:id="19"/>
    </w:p>
    <w:p w14:paraId="7A2A235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descrever o que cada grupo representa clinicamente: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43B68AA4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B2E34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485A22" w14:textId="77777777" w:rsidR="00190D01" w:rsidRDefault="00190D01"/>
        </w:tc>
      </w:tr>
      <w:tr w:rsidR="00190D01" w14:paraId="14C0E36B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18993" w14:textId="77777777" w:rsidR="00190D01" w:rsidRDefault="00000000">
            <w:r>
              <w:t>Grupo 1 — Pré-natal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797A1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14E1EC5D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130E0" w14:textId="77777777" w:rsidR="00190D01" w:rsidRDefault="00000000">
            <w:r>
              <w:t>Grupo 2 — Parto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CD345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07DD3A7E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56DA6" w14:textId="77777777" w:rsidR="00190D01" w:rsidRDefault="00000000">
            <w:r>
              <w:t>Grupo 3 — Neonatal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C462F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01F68813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996D7" w14:textId="77777777" w:rsidR="00190D01" w:rsidRDefault="00000000">
            <w:r>
              <w:t>Grupo 4 — Puerpério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C903E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12F3A5C0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EE371" w14:textId="77777777" w:rsidR="00190D01" w:rsidRDefault="00000000">
            <w:r>
              <w:t>Grupo 5 — Perinatal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85C24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</w:tbl>
    <w:p w14:paraId="282A73F8" w14:textId="77777777" w:rsidR="00190D01" w:rsidRDefault="00190D01">
      <w:pPr>
        <w:spacing w:after="200"/>
      </w:pPr>
    </w:p>
    <w:p w14:paraId="7FAFB3ED" w14:textId="77777777" w:rsidR="00190D01" w:rsidRDefault="00000000">
      <w:pPr>
        <w:pStyle w:val="Ttulo2"/>
        <w:spacing w:before="320" w:after="200"/>
      </w:pPr>
      <w:bookmarkStart w:id="20" w:name="_Toc234911636"/>
      <w:r>
        <w:t>3.3 Ficha por indicador (preencher uma por indicador)</w:t>
      </w:r>
      <w:bookmarkEnd w:id="20"/>
    </w:p>
    <w:p w14:paraId="12968C34" w14:textId="77777777" w:rsidR="00190D01" w:rsidRDefault="00000000">
      <w:pPr>
        <w:spacing w:after="160"/>
      </w:pPr>
      <w:r>
        <w:t>Copiem este bloco para cada indicador do catálogo — inclusive os 3 já</w:t>
      </w:r>
    </w:p>
    <w:p w14:paraId="348D592B" w14:textId="77777777" w:rsidR="00190D01" w:rsidRDefault="00000000">
      <w:pPr>
        <w:spacing w:after="160"/>
      </w:pPr>
      <w:r>
        <w:t>carregados, que ainda não têm ficha completa.</w:t>
      </w:r>
    </w:p>
    <w:p w14:paraId="2DA29BE4" w14:textId="77777777" w:rsidR="00190D01" w:rsidRDefault="00000000">
      <w:pPr>
        <w:pStyle w:val="Ttulo3"/>
        <w:spacing w:before="320" w:after="200"/>
      </w:pPr>
      <w:bookmarkStart w:id="21" w:name="_Toc234911637"/>
      <w:r>
        <w:lastRenderedPageBreak/>
        <w:t>`[</w:t>
      </w:r>
      <w:proofErr w:type="spellStart"/>
      <w:r>
        <w:t>chave_do_indicador</w:t>
      </w:r>
      <w:proofErr w:type="spellEnd"/>
      <w:r>
        <w:t>]`</w:t>
      </w:r>
      <w:bookmarkEnd w:id="21"/>
    </w:p>
    <w:p w14:paraId="5243486D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Nome amigável</w:t>
      </w:r>
      <w:r>
        <w:t>:</w:t>
      </w:r>
    </w:p>
    <w:p w14:paraId="7A3E6C30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Grupo</w:t>
      </w:r>
      <w:r>
        <w:t>:</w:t>
      </w:r>
    </w:p>
    <w:p w14:paraId="47C97189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O que mede</w:t>
      </w:r>
      <w:r>
        <w:t xml:space="preserve"> (definição em 1–2 frases, em linguagem não técnica):</w:t>
      </w:r>
    </w:p>
    <w:p w14:paraId="1615779A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Fórmula</w:t>
      </w:r>
      <w:r>
        <w:t xml:space="preserve"> (numerador / denominador, explícita):</w:t>
      </w:r>
    </w:p>
    <w:p w14:paraId="509A18D3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Fonte de dados original</w:t>
      </w:r>
      <w:r>
        <w:t xml:space="preserve"> (sistema DataSUS: SINASC, SIM, </w:t>
      </w:r>
      <w:proofErr w:type="gramStart"/>
      <w:r>
        <w:t>CNES, etc.</w:t>
      </w:r>
      <w:proofErr w:type="gramEnd"/>
      <w:r>
        <w:t>):</w:t>
      </w:r>
    </w:p>
    <w:p w14:paraId="42B7343D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Direção</w:t>
      </w:r>
      <w:r>
        <w:t xml:space="preserve"> (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maior_melhor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menor_melhor</w:t>
      </w:r>
      <w:proofErr w:type="spellEnd"/>
      <w:r>
        <w:t>) e por quê:</w:t>
      </w:r>
    </w:p>
    <w:p w14:paraId="095BDCFC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Limitações conhecidas</w:t>
      </w:r>
      <w:r>
        <w:t xml:space="preserve"> (ex.: subnotificação, municípios pequenos com</w:t>
      </w:r>
    </w:p>
    <w:p w14:paraId="24395457" w14:textId="77777777" w:rsidR="00190D01" w:rsidRDefault="00000000">
      <w:pPr>
        <w:spacing w:after="160"/>
      </w:pPr>
      <w:r>
        <w:t>denominador raro, supressão de dado por sigilo estatístico):</w:t>
      </w:r>
    </w:p>
    <w:p w14:paraId="46654833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Responsável pela validação metodológica</w:t>
      </w:r>
      <w:r>
        <w:t>:</w:t>
      </w:r>
    </w:p>
    <w:p w14:paraId="368FA804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402D72FA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2AA0AC46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70FDCFE5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541D758F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0933C20C" w14:textId="77777777" w:rsidR="00190D01" w:rsidRDefault="00000000">
      <w:pPr>
        <w:pStyle w:val="Ttulo2"/>
        <w:spacing w:before="320" w:after="200"/>
      </w:pPr>
      <w:bookmarkStart w:id="22" w:name="_Toc234911638"/>
      <w:r>
        <w:t>3.4 Como adicionar um indicador novo</w:t>
      </w:r>
      <w:bookmarkEnd w:id="22"/>
    </w:p>
    <w:p w14:paraId="21A80AB2" w14:textId="77777777" w:rsidR="00190D01" w:rsidRDefault="00000000">
      <w:pPr>
        <w:spacing w:after="160"/>
      </w:pPr>
      <w:r>
        <w:t>Fluxo operacional (o "dia a dia" de quem cuida dos dados) — hoje descrito</w:t>
      </w:r>
    </w:p>
    <w:p w14:paraId="46AF1B51" w14:textId="77777777" w:rsidR="00190D01" w:rsidRDefault="00000000">
      <w:pPr>
        <w:spacing w:after="160"/>
      </w:pPr>
      <w:r>
        <w:t xml:space="preserve">tanto no </w:t>
      </w:r>
      <w:r>
        <w:rPr>
          <w:color w:val="0E7C7B"/>
          <w:u w:val="single"/>
        </w:rPr>
        <w:t>README.md</w:t>
      </w:r>
    </w:p>
    <w:p w14:paraId="46B7C54C" w14:textId="77777777" w:rsidR="00190D01" w:rsidRDefault="00000000">
      <w:pPr>
        <w:spacing w:after="160"/>
      </w:pPr>
      <w:r>
        <w:t>quanto no cabeçalho de</w:t>
      </w:r>
    </w:p>
    <w:p w14:paraId="1318CA68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color w:val="0E7C7B"/>
          <w:u w:val="single"/>
          <w:lang w:val="en-US"/>
        </w:rPr>
        <w:t>scripts/build_dataset.py</w:t>
      </w:r>
      <w:r w:rsidRPr="00555E66">
        <w:rPr>
          <w:lang w:val="en-US"/>
        </w:rPr>
        <w:t xml:space="preserve">. </w:t>
      </w:r>
      <w:proofErr w:type="spellStart"/>
      <w:r w:rsidRPr="00555E66">
        <w:rPr>
          <w:lang w:val="en-US"/>
        </w:rPr>
        <w:t>Resumo</w:t>
      </w:r>
      <w:proofErr w:type="spellEnd"/>
      <w:r w:rsidRPr="00555E66">
        <w:rPr>
          <w:lang w:val="en-US"/>
        </w:rPr>
        <w:t>:</w:t>
      </w:r>
    </w:p>
    <w:p w14:paraId="3919AA6F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Copiar o </w:t>
      </w:r>
      <w:r>
        <w:rPr>
          <w:rFonts w:ascii="Consolas" w:eastAsia="Consolas" w:hAnsi="Consolas" w:cs="Consolas"/>
          <w:color w:val="AA1155"/>
          <w:shd w:val="clear" w:color="auto" w:fill="F1F1F1"/>
        </w:rPr>
        <w:t>.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xlsx</w:t>
      </w:r>
      <w:proofErr w:type="spellEnd"/>
      <w:r>
        <w:t xml:space="preserve"> do indicador para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raw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(no grupo correspondente).</w:t>
      </w:r>
    </w:p>
    <w:p w14:paraId="28AC3613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Cadastrar o indicador (catálogo/manifesto — ver</w:t>
      </w:r>
    </w:p>
    <w:p w14:paraId="71A330E5" w14:textId="77777777" w:rsidR="00190D01" w:rsidRDefault="00000000">
      <w:pPr>
        <w:spacing w:after="160"/>
      </w:pPr>
      <w:r>
        <w:rPr>
          <w:color w:val="0E7C7B"/>
          <w:u w:val="single"/>
        </w:rPr>
        <w:t>02-arquitetura.md §2.4</w:t>
      </w:r>
    </w:p>
    <w:p w14:paraId="1C97B1A9" w14:textId="77777777" w:rsidR="00190D01" w:rsidRDefault="00000000">
      <w:pPr>
        <w:spacing w:after="160"/>
      </w:pPr>
      <w:r>
        <w:t>para saber qual dos dois pipelines está ativo).</w:t>
      </w:r>
    </w:p>
    <w:p w14:paraId="02876C9A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Rodar o script de importação/build correspondente.</w:t>
      </w:r>
    </w:p>
    <w:p w14:paraId="205DF902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Preencher a ficha da seção 3.3 acima </w:t>
      </w:r>
      <w:r>
        <w:rPr>
          <w:b/>
          <w:bCs/>
        </w:rPr>
        <w:t>antes</w:t>
      </w:r>
      <w:r>
        <w:t xml:space="preserve"> de considerar o</w:t>
      </w:r>
    </w:p>
    <w:p w14:paraId="502689E2" w14:textId="77777777" w:rsidR="00190D01" w:rsidRDefault="00000000">
      <w:pPr>
        <w:spacing w:after="160"/>
      </w:pPr>
      <w:r>
        <w:t>indicador pronto para publicação — dado sem metodologia documentada</w:t>
      </w:r>
    </w:p>
    <w:p w14:paraId="718490DE" w14:textId="77777777" w:rsidR="00190D01" w:rsidRDefault="00000000">
      <w:pPr>
        <w:spacing w:after="160"/>
      </w:pPr>
      <w:r>
        <w:t>não deveria ir para produção.</w:t>
      </w:r>
    </w:p>
    <w:p w14:paraId="05B698D3" w14:textId="77777777" w:rsidR="00190D01" w:rsidRDefault="00000000">
      <w:pPr>
        <w:pStyle w:val="Ttulo2"/>
        <w:spacing w:before="320" w:after="200"/>
      </w:pPr>
      <w:bookmarkStart w:id="23" w:name="_Toc234911639"/>
      <w:r>
        <w:t>3.5 Regras gerais de qualidade de dado</w:t>
      </w:r>
      <w:bookmarkEnd w:id="23"/>
    </w:p>
    <w:p w14:paraId="49119A03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critérios da equipe para:</w:t>
      </w:r>
    </w:p>
    <w:p w14:paraId="434E4A3E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Nível mínimo de completude de dados para um indicador entrar no site</w:t>
      </w:r>
    </w:p>
    <w:p w14:paraId="2D830E9B" w14:textId="77777777" w:rsidR="00190D01" w:rsidRDefault="00000000">
      <w:pPr>
        <w:spacing w:after="160"/>
      </w:pPr>
      <w:r>
        <w:t>(ex.: percentual mínimo de municípios com dado no ano).</w:t>
      </w:r>
    </w:p>
    <w:p w14:paraId="17D4213C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Tratamento de valores nulos/suprimidos nos rankings (hoje: municípios</w:t>
      </w:r>
    </w:p>
    <w:p w14:paraId="400BB4DE" w14:textId="77777777" w:rsidR="00190D01" w:rsidRDefault="00000000">
      <w:pPr>
        <w:spacing w:after="160"/>
      </w:pPr>
      <w:r>
        <w:t>sem dado no ano são removidos do ranking daquele ano, não jogados para</w:t>
      </w:r>
    </w:p>
    <w:p w14:paraId="1C2679B9" w14:textId="77777777" w:rsidR="00190D01" w:rsidRDefault="00000000">
      <w:pPr>
        <w:spacing w:after="160"/>
      </w:pPr>
      <w:r>
        <w:lastRenderedPageBreak/>
        <w:t xml:space="preserve">as pontas — ver </w:t>
      </w:r>
      <w:r>
        <w:rPr>
          <w:color w:val="0E7C7B"/>
          <w:u w:val="single"/>
        </w:rPr>
        <w:t>07-decisoes-tecnicas.md</w:t>
      </w:r>
      <w:r>
        <w:t>).</w:t>
      </w:r>
    </w:p>
    <w:p w14:paraId="0B187637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Tratamento de outliers.</w:t>
      </w:r>
    </w:p>
    <w:p w14:paraId="447BE4D0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Pendência conhecida: 2 municípios ficaram sem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 xml:space="preserve"> no último</w:t>
      </w:r>
    </w:p>
    <w:p w14:paraId="6005C851" w14:textId="77777777" w:rsidR="00190D01" w:rsidRDefault="00000000">
      <w:pPr>
        <w:spacing w:after="160"/>
      </w:pPr>
      <w:r>
        <w:t>processamento (ver anotações internas) — identificar e corrigir para</w:t>
      </w:r>
    </w:p>
    <w:p w14:paraId="58E2B393" w14:textId="77777777" w:rsidR="00190D01" w:rsidRDefault="00000000">
      <w:pPr>
        <w:spacing w:after="160"/>
      </w:pPr>
      <w:r>
        <w:t>não deixar buracos no mapa interativo.</w:t>
      </w:r>
    </w:p>
    <w:p w14:paraId="0C0FFAAD" w14:textId="77777777" w:rsidR="00190D01" w:rsidRDefault="00000000">
      <w:r>
        <w:br w:type="page"/>
      </w:r>
    </w:p>
    <w:p w14:paraId="5C108461" w14:textId="77777777" w:rsidR="00190D01" w:rsidRDefault="00000000">
      <w:pPr>
        <w:pStyle w:val="Ttulo1"/>
      </w:pPr>
      <w:bookmarkStart w:id="24" w:name="_Toc234911640"/>
      <w:r>
        <w:lastRenderedPageBreak/>
        <w:t>4. Pipeline de dados</w:t>
      </w:r>
      <w:bookmarkEnd w:id="24"/>
    </w:p>
    <w:p w14:paraId="00B36CA9" w14:textId="77777777" w:rsidR="00190D01" w:rsidRDefault="00000000">
      <w:pPr>
        <w:spacing w:after="160"/>
      </w:pPr>
      <w:r>
        <w:t>Documentação operacional de como os arquivos brutos do DataSUS viram os</w:t>
      </w:r>
    </w:p>
    <w:p w14:paraId="7E5C46B0" w14:textId="77777777" w:rsidR="00190D01" w:rsidRDefault="00000000">
      <w:pPr>
        <w:spacing w:after="160"/>
      </w:pPr>
      <w:r>
        <w:t>dados que o site consome. Para o "porquê" das regras de cálculo, ver</w:t>
      </w:r>
    </w:p>
    <w:p w14:paraId="3510D017" w14:textId="77777777" w:rsidR="00190D01" w:rsidRDefault="00000000">
      <w:pPr>
        <w:spacing w:after="160"/>
      </w:pPr>
      <w:r>
        <w:rPr>
          <w:color w:val="0E7C7B"/>
          <w:u w:val="single"/>
        </w:rPr>
        <w:t>03-catalogo-e-metodologia-indicadores.md</w:t>
      </w:r>
      <w:r>
        <w:t>.</w:t>
      </w:r>
    </w:p>
    <w:p w14:paraId="610BD500" w14:textId="77777777" w:rsidR="00190D01" w:rsidRDefault="00000000">
      <w:pPr>
        <w:spacing w:after="160"/>
      </w:pPr>
      <w:r>
        <w:t>Para o modelo de dados resultante, ver</w:t>
      </w:r>
    </w:p>
    <w:p w14:paraId="1DF74841" w14:textId="77777777" w:rsidR="00190D01" w:rsidRDefault="00000000">
      <w:pPr>
        <w:spacing w:after="160"/>
      </w:pPr>
      <w:r>
        <w:rPr>
          <w:color w:val="0E7C7B"/>
          <w:u w:val="single"/>
        </w:rPr>
        <w:t>02-arquitetura.md §2.3</w:t>
      </w:r>
      <w:r>
        <w:t>.</w:t>
      </w:r>
    </w:p>
    <w:p w14:paraId="329BA4A1" w14:textId="77777777" w:rsidR="00190D01" w:rsidRDefault="00000000">
      <w:pPr>
        <w:pStyle w:val="Ttulo2"/>
        <w:spacing w:before="320" w:after="200"/>
      </w:pPr>
      <w:bookmarkStart w:id="25" w:name="_Toc234911641"/>
      <w:r>
        <w:t>4.1 Pré-requisitos</w:t>
      </w:r>
      <w:bookmarkEnd w:id="25"/>
    </w:p>
    <w:p w14:paraId="1807851D" w14:textId="77777777" w:rsidR="00190D01" w:rsidRDefault="00000000">
      <w:pPr>
        <w:spacing w:after="160"/>
      </w:pPr>
      <w:r>
        <w:t xml:space="preserve">Mesmo ambiente virtual do pipeline (ver </w:t>
      </w:r>
      <w:r>
        <w:rPr>
          <w:color w:val="0E7C7B"/>
          <w:u w:val="single"/>
        </w:rPr>
        <w:t>README.md §2</w:t>
      </w:r>
      <w:r>
        <w:t>):</w:t>
      </w:r>
    </w:p>
    <w:p w14:paraId="738A6E17" w14:textId="77777777" w:rsidR="00190D01" w:rsidRPr="00555E66" w:rsidRDefault="00000000">
      <w:pPr>
        <w:shd w:val="clear" w:color="auto" w:fill="F1F5F5"/>
        <w:rPr>
          <w:lang w:val="en-US"/>
        </w:rPr>
      </w:pPr>
      <w:proofErr w:type="gram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.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venv</w:t>
      </w:r>
      <w:proofErr w:type="spellEnd"/>
      <w:proofErr w:type="gramEnd"/>
      <w:r w:rsidRPr="00555E66">
        <w:rPr>
          <w:rFonts w:ascii="Consolas" w:eastAsia="Consolas" w:hAnsi="Consolas" w:cs="Consolas"/>
          <w:sz w:val="19"/>
          <w:szCs w:val="19"/>
          <w:lang w:val="en-US"/>
        </w:rPr>
        <w:t>\Scripts\activate   # Windows</w:t>
      </w:r>
    </w:p>
    <w:p w14:paraId="20AE7047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>pip install -r requirements.txt</w:t>
      </w:r>
    </w:p>
    <w:p w14:paraId="5F161A73" w14:textId="77777777" w:rsidR="00190D01" w:rsidRPr="00555E66" w:rsidRDefault="00190D01">
      <w:pPr>
        <w:spacing w:after="200"/>
        <w:rPr>
          <w:lang w:val="en-US"/>
        </w:rPr>
      </w:pPr>
    </w:p>
    <w:p w14:paraId="6E0192A1" w14:textId="77777777" w:rsidR="00190D01" w:rsidRDefault="00000000">
      <w:pPr>
        <w:pStyle w:val="Ttulo2"/>
        <w:spacing w:before="320" w:after="200"/>
      </w:pPr>
      <w:bookmarkStart w:id="26" w:name="_Toc234911642"/>
      <w:r>
        <w:t>4.2 Rodando o pipeline atual</w:t>
      </w:r>
      <w:bookmarkEnd w:id="26"/>
    </w:p>
    <w:p w14:paraId="4D63170F" w14:textId="77777777" w:rsidR="00190D01" w:rsidRDefault="00000000">
      <w:pPr>
        <w:shd w:val="clear" w:color="auto" w:fill="F1F5F5"/>
      </w:pPr>
      <w:proofErr w:type="spellStart"/>
      <w:r>
        <w:rPr>
          <w:rFonts w:ascii="Consolas" w:eastAsia="Consolas" w:hAnsi="Consolas" w:cs="Consolas"/>
          <w:sz w:val="19"/>
          <w:szCs w:val="19"/>
        </w:rPr>
        <w:t>python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scripts/build_dataset.py</w:t>
      </w:r>
    </w:p>
    <w:p w14:paraId="6D787BEE" w14:textId="77777777" w:rsidR="00190D01" w:rsidRDefault="00190D01">
      <w:pPr>
        <w:spacing w:after="200"/>
      </w:pPr>
    </w:p>
    <w:p w14:paraId="42373F5D" w14:textId="77777777" w:rsidR="00190D01" w:rsidRDefault="00000000">
      <w:pPr>
        <w:spacing w:after="160"/>
      </w:pPr>
      <w:r>
        <w:t xml:space="preserve">Lê tudo em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raw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/*.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xlsx</w:t>
      </w:r>
      <w:proofErr w:type="spellEnd"/>
      <w:r>
        <w:t>, padroniza colunas e grava em</w:t>
      </w:r>
    </w:p>
    <w:p w14:paraId="5C86ADD2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processed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:</w:t>
      </w:r>
    </w:p>
    <w:p w14:paraId="35C745BB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fato_indicadores.parquet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dim_municipios.parquet</w:t>
      </w:r>
      <w:proofErr w:type="spellEnd"/>
      <w:r>
        <w:t>,</w:t>
      </w:r>
    </w:p>
    <w:p w14:paraId="38CAD4C0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dim_indicadores.parquet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dim_populacao.parquet</w:t>
      </w:r>
      <w:proofErr w:type="spellEnd"/>
    </w:p>
    <w:p w14:paraId="58509DF8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qualipreneo.db</w:t>
      </w:r>
      <w:proofErr w:type="spellEnd"/>
      <w:r>
        <w:t xml:space="preserve"> (réplica </w:t>
      </w:r>
      <w:proofErr w:type="spellStart"/>
      <w:r>
        <w:t>SQLite</w:t>
      </w:r>
      <w:proofErr w:type="spellEnd"/>
      <w:r>
        <w:t>)</w:t>
      </w:r>
    </w:p>
    <w:p w14:paraId="27C9133B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como cadastrar um indicador novo no manifesto interno do</w:t>
      </w:r>
    </w:p>
    <w:p w14:paraId="67F373A1" w14:textId="77777777" w:rsidR="00190D01" w:rsidRDefault="00000000">
      <w:pPr>
        <w:spacing w:after="160"/>
      </w:pPr>
      <w:r>
        <w:t xml:space="preserve">script (hoje é editado direto no </w:t>
      </w:r>
      <w:r>
        <w:rPr>
          <w:rFonts w:ascii="Consolas" w:eastAsia="Consolas" w:hAnsi="Consolas" w:cs="Consolas"/>
          <w:color w:val="AA1155"/>
          <w:shd w:val="clear" w:color="auto" w:fill="F1F1F1"/>
        </w:rPr>
        <w:t>MANIFESTO</w:t>
      </w:r>
      <w:r>
        <w:t xml:space="preserve"> dentro de</w:t>
      </w:r>
    </w:p>
    <w:p w14:paraId="01A7E659" w14:textId="77777777" w:rsidR="00190D01" w:rsidRDefault="00000000">
      <w:pPr>
        <w:spacing w:after="160"/>
      </w:pPr>
      <w:r>
        <w:rPr>
          <w:color w:val="0E7C7B"/>
          <w:u w:val="single"/>
        </w:rPr>
        <w:t>scripts/build_dataset.py</w:t>
      </w:r>
      <w:r>
        <w:t xml:space="preserve"> — documentar aqui</w:t>
      </w:r>
    </w:p>
    <w:p w14:paraId="213C854D" w14:textId="77777777" w:rsidR="00190D01" w:rsidRDefault="00000000">
      <w:pPr>
        <w:spacing w:after="160"/>
      </w:pPr>
      <w:r>
        <w:t>o formato esperado de cada entrada, com um exemplo).</w:t>
      </w:r>
    </w:p>
    <w:p w14:paraId="29D2B1D1" w14:textId="77777777" w:rsidR="00190D01" w:rsidRDefault="00000000">
      <w:pPr>
        <w:pStyle w:val="Ttulo2"/>
        <w:spacing w:before="320" w:after="200"/>
      </w:pPr>
      <w:bookmarkStart w:id="27" w:name="_Toc234911643"/>
      <w:r>
        <w:t>4.3 Rodando o pipeline legado</w:t>
      </w:r>
      <w:bookmarkEnd w:id="27"/>
    </w:p>
    <w:p w14:paraId="12FC71E9" w14:textId="77777777" w:rsidR="00190D01" w:rsidRDefault="00000000">
      <w:pPr>
        <w:shd w:val="clear" w:color="auto" w:fill="F1F5F5"/>
      </w:pPr>
      <w:proofErr w:type="spellStart"/>
      <w:r>
        <w:rPr>
          <w:rFonts w:ascii="Consolas" w:eastAsia="Consolas" w:hAnsi="Consolas" w:cs="Consolas"/>
          <w:sz w:val="19"/>
          <w:szCs w:val="19"/>
        </w:rPr>
        <w:t>python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scripts/importar_indicadores.py</w:t>
      </w:r>
    </w:p>
    <w:p w14:paraId="79AAC4B5" w14:textId="77777777" w:rsidR="00190D01" w:rsidRDefault="00190D01">
      <w:pPr>
        <w:spacing w:after="200"/>
      </w:pPr>
    </w:p>
    <w:p w14:paraId="274939C5" w14:textId="77777777" w:rsidR="00190D01" w:rsidRDefault="00000000">
      <w:pPr>
        <w:spacing w:after="160"/>
      </w:pPr>
      <w:r>
        <w:t xml:space="preserve">Lê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data/catalogo_indicadores.csv</w:t>
      </w:r>
      <w:r>
        <w:t xml:space="preserve"> +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raw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/*.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xlsx</w:t>
      </w:r>
      <w:proofErr w:type="spellEnd"/>
      <w:r>
        <w:t xml:space="preserve"> e gera</w:t>
      </w:r>
    </w:p>
    <w:p w14:paraId="3F3A0CE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data/indicadores_long.csv</w:t>
      </w:r>
      <w:r>
        <w:t xml:space="preserve"> — hoje usado só pelo protótipo </w:t>
      </w:r>
      <w:proofErr w:type="spellStart"/>
      <w:r>
        <w:t>Streamlit</w:t>
      </w:r>
      <w:proofErr w:type="spellEnd"/>
    </w:p>
    <w:p w14:paraId="310E3863" w14:textId="77777777" w:rsidR="00190D01" w:rsidRDefault="00000000">
      <w:pPr>
        <w:spacing w:after="160"/>
      </w:pPr>
      <w:r>
        <w:t xml:space="preserve">arquivado em </w:t>
      </w:r>
      <w:r>
        <w:rPr>
          <w:color w:val="0E7C7B"/>
          <w:u w:val="single"/>
        </w:rPr>
        <w:t>`_</w:t>
      </w:r>
      <w:proofErr w:type="spellStart"/>
      <w:r>
        <w:rPr>
          <w:color w:val="0E7C7B"/>
          <w:u w:val="single"/>
        </w:rPr>
        <w:t>legacy_streamlit</w:t>
      </w:r>
      <w:proofErr w:type="spellEnd"/>
      <w:r>
        <w:rPr>
          <w:color w:val="0E7C7B"/>
          <w:u w:val="single"/>
        </w:rPr>
        <w:t>/`</w:t>
      </w:r>
      <w:r>
        <w:t>. Formato do catálogo:</w:t>
      </w:r>
    </w:p>
    <w:p w14:paraId="0995FD78" w14:textId="77777777" w:rsidR="00190D01" w:rsidRDefault="00000000">
      <w:pPr>
        <w:shd w:val="clear" w:color="auto" w:fill="F1F5F5"/>
      </w:pPr>
      <w:proofErr w:type="spellStart"/>
      <w:r>
        <w:rPr>
          <w:rFonts w:ascii="Consolas" w:eastAsia="Consolas" w:hAnsi="Consolas" w:cs="Consolas"/>
          <w:sz w:val="19"/>
          <w:szCs w:val="19"/>
        </w:rPr>
        <w:t>chave,arquivo,coluna_valor,nome_amigavel,grupo,direcao,formato</w:t>
      </w:r>
      <w:proofErr w:type="spellEnd"/>
    </w:p>
    <w:p w14:paraId="5A298D5A" w14:textId="77777777" w:rsidR="00190D01" w:rsidRDefault="00000000">
      <w:pPr>
        <w:shd w:val="clear" w:color="auto" w:fill="F1F5F5"/>
      </w:pPr>
      <w:proofErr w:type="spellStart"/>
      <w:r>
        <w:rPr>
          <w:rFonts w:ascii="Consolas" w:eastAsia="Consolas" w:hAnsi="Consolas" w:cs="Consolas"/>
          <w:sz w:val="19"/>
          <w:szCs w:val="19"/>
        </w:rPr>
        <w:t>taxa_cesarea,taxa_cesarea_munic_ano.xlsx,proporcao,Proporção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de </w:t>
      </w:r>
      <w:proofErr w:type="spellStart"/>
      <w:r>
        <w:rPr>
          <w:rFonts w:ascii="Consolas" w:eastAsia="Consolas" w:hAnsi="Consolas" w:cs="Consolas"/>
          <w:sz w:val="19"/>
          <w:szCs w:val="19"/>
        </w:rPr>
        <w:t>Cesáreas,Grupo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2 - </w:t>
      </w:r>
      <w:proofErr w:type="spellStart"/>
      <w:r>
        <w:rPr>
          <w:rFonts w:ascii="Consolas" w:eastAsia="Consolas" w:hAnsi="Consolas" w:cs="Consolas"/>
          <w:sz w:val="19"/>
          <w:szCs w:val="19"/>
        </w:rPr>
        <w:t>Parto,menor_melhor</w:t>
      </w:r>
      <w:proofErr w:type="spellEnd"/>
      <w:r>
        <w:rPr>
          <w:rFonts w:ascii="Consolas" w:eastAsia="Consolas" w:hAnsi="Consolas" w:cs="Consolas"/>
          <w:sz w:val="19"/>
          <w:szCs w:val="19"/>
        </w:rPr>
        <w:t>,{:.1f}%</w:t>
      </w:r>
    </w:p>
    <w:p w14:paraId="0720AEB5" w14:textId="77777777" w:rsidR="00190D01" w:rsidRDefault="00190D01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7FE065A0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DB16A5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076F4" w14:textId="77777777" w:rsidR="00190D01" w:rsidRDefault="00190D01"/>
        </w:tc>
      </w:tr>
      <w:tr w:rsidR="00190D01" w14:paraId="12887CC1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7960C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chave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42BFD" w14:textId="77777777" w:rsidR="00190D01" w:rsidRDefault="00000000">
            <w:r>
              <w:t>identificador interno, sem espaços/acentos</w:t>
            </w:r>
          </w:p>
        </w:tc>
      </w:tr>
      <w:tr w:rsidR="00190D01" w14:paraId="1CADDFB6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6A48C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arquivo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35DAE" w14:textId="77777777" w:rsidR="00190D01" w:rsidRDefault="00000000">
            <w:r>
              <w:t xml:space="preserve">nome do arquivo dentro de 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data/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raw</w:t>
            </w:r>
            <w:proofErr w:type="spellEnd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/</w:t>
            </w:r>
          </w:p>
        </w:tc>
      </w:tr>
      <w:tr w:rsidR="00190D01" w14:paraId="5C878C7B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C1A90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coluna_valor</w:t>
            </w:r>
            <w:proofErr w:type="spellEnd"/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3F129" w14:textId="77777777" w:rsidR="00190D01" w:rsidRDefault="00000000">
            <w:r>
              <w:t>nome exato da coluna com o valor na planilha original</w:t>
            </w:r>
          </w:p>
        </w:tc>
      </w:tr>
      <w:tr w:rsidR="00190D01" w14:paraId="26ECF84D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53BAD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nome_amigavel</w:t>
            </w:r>
            <w:proofErr w:type="spellEnd"/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F3264" w14:textId="77777777" w:rsidR="00190D01" w:rsidRDefault="00000000">
            <w:r>
              <w:t>como aparece nos menus do protótipo arquivado</w:t>
            </w:r>
          </w:p>
        </w:tc>
      </w:tr>
      <w:tr w:rsidR="00190D01" w14:paraId="0E13EF27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FE70DF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grupo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CFF1E" w14:textId="77777777" w:rsidR="00190D01" w:rsidRDefault="00000000">
            <w:r>
              <w:t xml:space="preserve">um dos 5 grupos (ver </w:t>
            </w:r>
            <w:r>
              <w:rPr>
                <w:color w:val="0E7C7B"/>
                <w:u w:val="single"/>
              </w:rPr>
              <w:t>03-catalogo-e-metodologia-indicadores.md §3.2</w:t>
            </w:r>
            <w:r>
              <w:t>)</w:t>
            </w:r>
          </w:p>
        </w:tc>
      </w:tr>
      <w:tr w:rsidR="00190D01" w14:paraId="67EF2C3A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A690F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direcao</w:t>
            </w:r>
            <w:proofErr w:type="spellEnd"/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D3FA3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menor_melhor</w:t>
            </w:r>
            <w:proofErr w:type="spellEnd"/>
            <w: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maior_melhor</w:t>
            </w:r>
            <w:proofErr w:type="spellEnd"/>
            <w:r>
              <w:t xml:space="preserve"> — confirmar com a metodologia do indicador</w:t>
            </w:r>
          </w:p>
        </w:tc>
      </w:tr>
      <w:tr w:rsidR="00190D01" w14:paraId="67E313C0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08901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formato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4E6B2" w14:textId="77777777" w:rsidR="00190D01" w:rsidRDefault="00000000">
            <w:r>
              <w:t>máscara de exibição (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{:.1f}%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{:.2f}</w:t>
            </w:r>
            <w:r>
              <w:t>, etc.)</w:t>
            </w:r>
          </w:p>
        </w:tc>
      </w:tr>
    </w:tbl>
    <w:p w14:paraId="0D79ABD5" w14:textId="77777777" w:rsidR="00190D01" w:rsidRDefault="00190D01">
      <w:pPr>
        <w:spacing w:after="200"/>
      </w:pPr>
    </w:p>
    <w:p w14:paraId="0FC1C041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16F94818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744F8952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2A540F5E" w14:textId="77777777" w:rsidR="00190D01" w:rsidRDefault="00000000">
      <w:pPr>
        <w:pStyle w:val="Ttulo2"/>
        <w:spacing w:before="320" w:after="200"/>
      </w:pPr>
      <w:bookmarkStart w:id="28" w:name="_Toc234911644"/>
      <w:r>
        <w:t>4.4 Formato dos arquivos de origem</w:t>
      </w:r>
      <w:bookmarkEnd w:id="28"/>
    </w:p>
    <w:p w14:paraId="75DE574C" w14:textId="77777777" w:rsidR="00190D01" w:rsidRDefault="00000000">
      <w:pPr>
        <w:spacing w:after="160"/>
      </w:pPr>
      <w:r>
        <w:t xml:space="preserve">Convenção de nome: </w:t>
      </w:r>
      <w:r>
        <w:rPr>
          <w:rFonts w:ascii="Consolas" w:eastAsia="Consolas" w:hAnsi="Consolas" w:cs="Consolas"/>
          <w:color w:val="AA1155"/>
          <w:shd w:val="clear" w:color="auto" w:fill="F1F1F1"/>
        </w:rPr>
        <w:t>..._munic_ano.xlsx</w:t>
      </w:r>
      <w:r>
        <w:t xml:space="preserve"> (série temporal por</w:t>
      </w:r>
    </w:p>
    <w:p w14:paraId="6DC7E9C1" w14:textId="77777777" w:rsidR="00190D01" w:rsidRDefault="00000000">
      <w:pPr>
        <w:spacing w:after="160"/>
      </w:pPr>
      <w:r>
        <w:t xml:space="preserve">município/ano), com colunas mínimas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year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codibge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>,</w:t>
      </w:r>
    </w:p>
    <w:p w14:paraId="295F87B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NOME DO MUNICÍPIO</w:t>
      </w:r>
      <w:r>
        <w:t xml:space="preserve"> + a(s) coluna(s) de valor.</w:t>
      </w:r>
    </w:p>
    <w:p w14:paraId="50E6B2B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arquivos </w:t>
      </w:r>
      <w:r>
        <w:rPr>
          <w:rFonts w:ascii="Consolas" w:eastAsia="Consolas" w:hAnsi="Consolas" w:cs="Consolas"/>
          <w:color w:val="AA1155"/>
          <w:shd w:val="clear" w:color="auto" w:fill="F1F1F1"/>
        </w:rPr>
        <w:t>_munic.xlsx</w:t>
      </w:r>
      <w:r>
        <w:t xml:space="preserve"> (sem </w:t>
      </w:r>
      <w:r>
        <w:rPr>
          <w:rFonts w:ascii="Consolas" w:eastAsia="Consolas" w:hAnsi="Consolas" w:cs="Consolas"/>
          <w:color w:val="AA1155"/>
          <w:shd w:val="clear" w:color="auto" w:fill="F1F1F1"/>
        </w:rPr>
        <w:t>_ano</w:t>
      </w:r>
      <w:r>
        <w:t>, só total do período):</w:t>
      </w:r>
    </w:p>
    <w:p w14:paraId="3D636056" w14:textId="77777777" w:rsidR="00190D01" w:rsidRDefault="00000000">
      <w:pPr>
        <w:spacing w:after="160"/>
      </w:pPr>
      <w:r>
        <w:t xml:space="preserve">decidir se/quando o </w:t>
      </w:r>
      <w:proofErr w:type="spellStart"/>
      <w:r>
        <w:t>frontend</w:t>
      </w:r>
      <w:proofErr w:type="spellEnd"/>
      <w:r>
        <w:t xml:space="preserve"> vai exibir também esse "resumo do período</w:t>
      </w:r>
    </w:p>
    <w:p w14:paraId="2873AA1F" w14:textId="77777777" w:rsidR="00190D01" w:rsidRDefault="00000000">
      <w:pPr>
        <w:spacing w:after="160"/>
      </w:pPr>
      <w:r>
        <w:t>completo".</w:t>
      </w:r>
    </w:p>
    <w:p w14:paraId="785229CC" w14:textId="77777777" w:rsidR="00190D01" w:rsidRDefault="00000000">
      <w:pPr>
        <w:pStyle w:val="Ttulo2"/>
        <w:spacing w:before="320" w:after="200"/>
      </w:pPr>
      <w:bookmarkStart w:id="29" w:name="_Toc234911645"/>
      <w:r>
        <w:t>4.5 Logs e validação após rodar o pipeline</w:t>
      </w:r>
      <w:bookmarkEnd w:id="29"/>
    </w:p>
    <w:p w14:paraId="031A5C57" w14:textId="77777777" w:rsidR="00190D01" w:rsidRDefault="00000000">
      <w:pPr>
        <w:spacing w:after="160"/>
      </w:pPr>
      <w:r>
        <w:t xml:space="preserve">O que checar depois de cada </w:t>
      </w:r>
      <w:r>
        <w:rPr>
          <w:rFonts w:ascii="Consolas" w:eastAsia="Consolas" w:hAnsi="Consolas" w:cs="Consolas"/>
          <w:color w:val="AA1155"/>
          <w:shd w:val="clear" w:color="auto" w:fill="F1F1F1"/>
        </w:rPr>
        <w:t>build_dataset.py</w:t>
      </w:r>
      <w:r>
        <w:t>:</w:t>
      </w:r>
    </w:p>
    <w:p w14:paraId="2555385E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Quantidade de linhas lidas x descartadas por arquivo (grandes descartes,</w:t>
      </w:r>
    </w:p>
    <w:p w14:paraId="516041EB" w14:textId="77777777" w:rsidR="00190D01" w:rsidRDefault="00000000">
      <w:pPr>
        <w:spacing w:after="160"/>
      </w:pPr>
      <w:r>
        <w:t>ex. &gt;50%, merecem investigação — ver nota sobre CNES/leitos nas</w:t>
      </w:r>
    </w:p>
    <w:p w14:paraId="74CDC80F" w14:textId="77777777" w:rsidR="00190D01" w:rsidRDefault="00000000">
      <w:pPr>
        <w:spacing w:after="160"/>
      </w:pPr>
      <w:r>
        <w:t>decisões técnicas).</w:t>
      </w:r>
    </w:p>
    <w:p w14:paraId="1580D2AD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Municípios sem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 xml:space="preserve"> (hoje: 2 pendentes — identificar quais).</w:t>
      </w:r>
    </w:p>
    <w:p w14:paraId="0A1EE7A1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checklist formal de validação antes de "homologar" um</w:t>
      </w:r>
    </w:p>
    <w:p w14:paraId="5EA8C87A" w14:textId="77777777" w:rsidR="00190D01" w:rsidRDefault="00000000">
      <w:pPr>
        <w:spacing w:after="160"/>
      </w:pPr>
      <w:r>
        <w:t>indicador novo (quem revisa, o que revisa).</w:t>
      </w:r>
    </w:p>
    <w:p w14:paraId="0C1FEAFB" w14:textId="77777777" w:rsidR="00190D01" w:rsidRDefault="00000000">
      <w:pPr>
        <w:pStyle w:val="Ttulo2"/>
        <w:spacing w:before="320" w:after="200"/>
      </w:pPr>
      <w:bookmarkStart w:id="30" w:name="_Toc234911646"/>
      <w:r>
        <w:t xml:space="preserve">4.6 Exportando para o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>)</w:t>
      </w:r>
      <w:bookmarkEnd w:id="30"/>
    </w:p>
    <w:p w14:paraId="3F865FEC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>python scripts/export_ranking_frontend.py</w:t>
      </w:r>
    </w:p>
    <w:p w14:paraId="211AB82E" w14:textId="77777777" w:rsidR="00190D01" w:rsidRPr="00555E66" w:rsidRDefault="00190D01">
      <w:pPr>
        <w:spacing w:after="200"/>
        <w:rPr>
          <w:lang w:val="en-US"/>
        </w:rPr>
      </w:pPr>
    </w:p>
    <w:p w14:paraId="19186F37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lang w:val="en-US"/>
        </w:rPr>
        <w:lastRenderedPageBreak/>
        <w:t xml:space="preserve">Gera </w:t>
      </w:r>
      <w:proofErr w:type="spellStart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teste_not_streamlit</w:t>
      </w:r>
      <w:proofErr w:type="spellEnd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/public/data/ranking-composto-2023.json</w:t>
      </w:r>
      <w:r w:rsidRPr="00555E66">
        <w:rPr>
          <w:lang w:val="en-US"/>
        </w:rPr>
        <w:t xml:space="preserve"> a</w:t>
      </w:r>
    </w:p>
    <w:p w14:paraId="596F54CA" w14:textId="77777777" w:rsidR="00190D01" w:rsidRDefault="00000000">
      <w:pPr>
        <w:spacing w:after="160"/>
      </w:pPr>
      <w:r>
        <w:t xml:space="preserve">partir de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montar_ranking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()</w:t>
      </w:r>
      <w:r>
        <w:t xml:space="preserve">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utils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/data.py</w:t>
      </w:r>
      <w:r>
        <w:t>. Esse script não depende</w:t>
      </w:r>
    </w:p>
    <w:p w14:paraId="1F14B1FC" w14:textId="77777777" w:rsidR="00190D01" w:rsidRDefault="00000000">
      <w:pPr>
        <w:spacing w:after="160"/>
      </w:pPr>
      <w:r>
        <w:t xml:space="preserve">mais de </w:t>
      </w:r>
      <w:proofErr w:type="spellStart"/>
      <w:r>
        <w:t>Streamlit</w:t>
      </w:r>
      <w:proofErr w:type="spellEnd"/>
      <w:r>
        <w:t xml:space="preserve"> (usa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functools.lru_cache</w:t>
      </w:r>
      <w:proofErr w:type="spellEnd"/>
      <w:r>
        <w:t xml:space="preserve">, não </w:t>
      </w:r>
      <w:r>
        <w:rPr>
          <w:rFonts w:ascii="Consolas" w:eastAsia="Consolas" w:hAnsi="Consolas" w:cs="Consolas"/>
          <w:color w:val="AA1155"/>
          <w:shd w:val="clear" w:color="auto" w:fill="F1F1F1"/>
        </w:rPr>
        <w:t>@st.cache_data</w:t>
      </w:r>
      <w:r>
        <w:t xml:space="preserve"> — ver</w:t>
      </w:r>
    </w:p>
    <w:p w14:paraId="77FCD9E6" w14:textId="77777777" w:rsidR="00190D01" w:rsidRDefault="00000000">
      <w:pPr>
        <w:spacing w:after="160"/>
      </w:pPr>
      <w:r>
        <w:rPr>
          <w:color w:val="0E7C7B"/>
          <w:u w:val="single"/>
        </w:rPr>
        <w:t>ADR-004</w:t>
      </w:r>
      <w:r>
        <w:t>),</w:t>
      </w:r>
    </w:p>
    <w:p w14:paraId="3A404617" w14:textId="77777777" w:rsidR="00190D01" w:rsidRDefault="00000000">
      <w:pPr>
        <w:spacing w:after="160"/>
      </w:pPr>
      <w:r>
        <w:t xml:space="preserve">então basta o </w:t>
      </w:r>
      <w:r>
        <w:rPr>
          <w:rFonts w:ascii="Consolas" w:eastAsia="Consolas" w:hAnsi="Consolas" w:cs="Consolas"/>
          <w:color w:val="AA1155"/>
          <w:shd w:val="clear" w:color="auto" w:fill="F1F1F1"/>
        </w:rPr>
        <w:t>requirements.txt</w:t>
      </w:r>
      <w:r>
        <w:t xml:space="preserve"> da raiz para rodá-lo.</w:t>
      </w:r>
    </w:p>
    <w:p w14:paraId="4ECDABCF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se/quando isso deve rodar automaticamente (ex.: como</w:t>
      </w:r>
    </w:p>
    <w:p w14:paraId="4344FAAB" w14:textId="77777777" w:rsidR="00190D01" w:rsidRDefault="00000000">
      <w:pPr>
        <w:spacing w:after="160"/>
      </w:pPr>
      <w:r>
        <w:t xml:space="preserve">parte do build do </w:t>
      </w:r>
      <w:proofErr w:type="spellStart"/>
      <w:r>
        <w:t>frontend</w:t>
      </w:r>
      <w:proofErr w:type="spellEnd"/>
      <w:r>
        <w:t>, ou de um CI) em vez de manualmente. Também</w:t>
      </w:r>
    </w:p>
    <w:p w14:paraId="48513D20" w14:textId="77777777" w:rsidR="00190D01" w:rsidRDefault="00000000">
      <w:pPr>
        <w:spacing w:after="160"/>
      </w:pPr>
      <w:r>
        <w:t>está em aberto expandir este script para exportar os dados que faltam</w:t>
      </w:r>
    </w:p>
    <w:p w14:paraId="6FA2C7A5" w14:textId="77777777" w:rsidR="00190D01" w:rsidRDefault="00000000">
      <w:pPr>
        <w:spacing w:after="160"/>
      </w:pPr>
      <w:r>
        <w:t>para as páginas ainda não portadas (Buscar Município, Comparar, Mapa) —</w:t>
      </w:r>
    </w:p>
    <w:p w14:paraId="52D1E8AC" w14:textId="77777777" w:rsidR="00190D01" w:rsidRDefault="00000000">
      <w:pPr>
        <w:spacing w:after="160"/>
      </w:pPr>
      <w:r>
        <w:t xml:space="preserve">ver </w:t>
      </w:r>
      <w:r>
        <w:rPr>
          <w:color w:val="0E7C7B"/>
          <w:u w:val="single"/>
        </w:rPr>
        <w:t>09-roadmap-e-perguntas-abertas.md</w:t>
      </w:r>
      <w:r>
        <w:t>.</w:t>
      </w:r>
    </w:p>
    <w:p w14:paraId="59D7DF55" w14:textId="77777777" w:rsidR="00190D01" w:rsidRDefault="00000000">
      <w:r>
        <w:br w:type="page"/>
      </w:r>
    </w:p>
    <w:p w14:paraId="499F9958" w14:textId="77777777" w:rsidR="00190D01" w:rsidRDefault="00000000">
      <w:pPr>
        <w:pStyle w:val="Ttulo1"/>
      </w:pPr>
      <w:bookmarkStart w:id="31" w:name="_Toc234911647"/>
      <w:r>
        <w:lastRenderedPageBreak/>
        <w:t>5. Guia de contribuição</w:t>
      </w:r>
      <w:bookmarkEnd w:id="31"/>
    </w:p>
    <w:p w14:paraId="0ACA9A2A" w14:textId="77777777" w:rsidR="00190D01" w:rsidRDefault="00000000">
      <w:pPr>
        <w:pStyle w:val="Ttulo2"/>
        <w:spacing w:before="320" w:after="200"/>
      </w:pPr>
      <w:bookmarkStart w:id="32" w:name="_Toc234911648"/>
      <w:r>
        <w:t>5.1 Ambiente de desenvolvimento</w:t>
      </w:r>
      <w:bookmarkEnd w:id="32"/>
    </w:p>
    <w:p w14:paraId="198904E4" w14:textId="77777777" w:rsidR="00190D01" w:rsidRDefault="00000000">
      <w:pPr>
        <w:spacing w:after="160"/>
      </w:pPr>
      <w:r>
        <w:t xml:space="preserve">Ver </w:t>
      </w:r>
      <w:r>
        <w:rPr>
          <w:color w:val="0E7C7B"/>
          <w:u w:val="single"/>
        </w:rPr>
        <w:t>README.md §1</w:t>
      </w:r>
      <w:r>
        <w:t xml:space="preserve"> (</w:t>
      </w:r>
      <w:proofErr w:type="spellStart"/>
      <w:r>
        <w:t>frontend</w:t>
      </w:r>
      <w:proofErr w:type="spellEnd"/>
      <w:r>
        <w:t>)</w:t>
      </w:r>
    </w:p>
    <w:p w14:paraId="388D6B2E" w14:textId="77777777" w:rsidR="00190D01" w:rsidRDefault="00000000">
      <w:pPr>
        <w:spacing w:after="160"/>
      </w:pPr>
      <w:r>
        <w:t xml:space="preserve">e </w:t>
      </w:r>
      <w:r>
        <w:rPr>
          <w:color w:val="0E7C7B"/>
          <w:u w:val="single"/>
        </w:rPr>
        <w:t>README.md §2</w:t>
      </w:r>
    </w:p>
    <w:p w14:paraId="2455A113" w14:textId="77777777" w:rsidR="00190D01" w:rsidRDefault="00000000">
      <w:pPr>
        <w:spacing w:after="160"/>
      </w:pPr>
      <w:r>
        <w:t>(pipeline de dados) para o passo a passo de instalação. Resumo do dia a</w:t>
      </w:r>
    </w:p>
    <w:p w14:paraId="041115D2" w14:textId="77777777" w:rsidR="00190D01" w:rsidRDefault="00000000">
      <w:pPr>
        <w:spacing w:after="160"/>
      </w:pPr>
      <w:r>
        <w:t>dia (depois do primeiro setup):</w:t>
      </w:r>
    </w:p>
    <w:p w14:paraId="1E7ECA72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 xml:space="preserve"># </w:t>
      </w:r>
      <w:proofErr w:type="spellStart"/>
      <w:r>
        <w:rPr>
          <w:rFonts w:ascii="Consolas" w:eastAsia="Consolas" w:hAnsi="Consolas" w:cs="Consolas"/>
          <w:sz w:val="19"/>
          <w:szCs w:val="19"/>
        </w:rPr>
        <w:t>Frontend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(o que a maioria do time vai rodar no dia a dia)</w:t>
      </w:r>
    </w:p>
    <w:p w14:paraId="012930E3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cd </w:t>
      </w: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teste_not_streamlit</w:t>
      </w:r>
      <w:proofErr w:type="spellEnd"/>
    </w:p>
    <w:p w14:paraId="24453428" w14:textId="77777777" w:rsidR="00190D01" w:rsidRPr="00555E66" w:rsidRDefault="00000000">
      <w:pPr>
        <w:shd w:val="clear" w:color="auto" w:fill="F1F5F5"/>
        <w:rPr>
          <w:lang w:val="en-US"/>
        </w:rPr>
      </w:pPr>
      <w:proofErr w:type="spellStart"/>
      <w:r w:rsidRPr="00555E66">
        <w:rPr>
          <w:rFonts w:ascii="Consolas" w:eastAsia="Consolas" w:hAnsi="Consolas" w:cs="Consolas"/>
          <w:sz w:val="19"/>
          <w:szCs w:val="19"/>
          <w:lang w:val="en-US"/>
        </w:rPr>
        <w:t>npm</w:t>
      </w:r>
      <w:proofErr w:type="spellEnd"/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run dev</w:t>
      </w:r>
    </w:p>
    <w:p w14:paraId="0DEEA526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</w:p>
    <w:p w14:paraId="17424DC7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# Pipeline de dados (só quando um indicador novo entra ou os dados mudam)</w:t>
      </w:r>
    </w:p>
    <w:p w14:paraId="65AE9881" w14:textId="77777777" w:rsidR="00190D01" w:rsidRDefault="00000000">
      <w:pPr>
        <w:shd w:val="clear" w:color="auto" w:fill="F1F5F5"/>
      </w:pPr>
      <w:r>
        <w:rPr>
          <w:rFonts w:ascii="Consolas" w:eastAsia="Consolas" w:hAnsi="Consolas" w:cs="Consolas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</w:rPr>
        <w:t>venv</w:t>
      </w:r>
      <w:proofErr w:type="spellEnd"/>
      <w:r>
        <w:rPr>
          <w:rFonts w:ascii="Consolas" w:eastAsia="Consolas" w:hAnsi="Consolas" w:cs="Consolas"/>
          <w:sz w:val="19"/>
          <w:szCs w:val="19"/>
        </w:rPr>
        <w:t>\Scripts\</w:t>
      </w:r>
      <w:proofErr w:type="spellStart"/>
      <w:r>
        <w:rPr>
          <w:rFonts w:ascii="Consolas" w:eastAsia="Consolas" w:hAnsi="Consolas" w:cs="Consolas"/>
          <w:sz w:val="19"/>
          <w:szCs w:val="19"/>
        </w:rPr>
        <w:t>activate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          # Windows, a partir da raiz do projeto</w:t>
      </w:r>
    </w:p>
    <w:p w14:paraId="761D80D0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>python scripts/build_dataset.py</w:t>
      </w:r>
    </w:p>
    <w:p w14:paraId="64E39BF4" w14:textId="77777777" w:rsidR="00190D01" w:rsidRPr="00555E66" w:rsidRDefault="00000000">
      <w:pPr>
        <w:shd w:val="clear" w:color="auto" w:fill="F1F5F5"/>
        <w:rPr>
          <w:lang w:val="en-US"/>
        </w:rPr>
      </w:pPr>
      <w:r w:rsidRPr="00555E66">
        <w:rPr>
          <w:rFonts w:ascii="Consolas" w:eastAsia="Consolas" w:hAnsi="Consolas" w:cs="Consolas"/>
          <w:sz w:val="19"/>
          <w:szCs w:val="19"/>
          <w:lang w:val="en-US"/>
        </w:rPr>
        <w:t>python scripts/export_ranking_frontend.py</w:t>
      </w:r>
    </w:p>
    <w:p w14:paraId="0AE2CB2B" w14:textId="77777777" w:rsidR="00190D01" w:rsidRPr="00555E66" w:rsidRDefault="00190D01">
      <w:pPr>
        <w:spacing w:after="200"/>
        <w:rPr>
          <w:lang w:val="en-US"/>
        </w:rPr>
      </w:pPr>
    </w:p>
    <w:p w14:paraId="3998D6D6" w14:textId="77777777" w:rsidR="00190D01" w:rsidRDefault="00000000">
      <w:pPr>
        <w:pStyle w:val="Ttulo2"/>
        <w:spacing w:before="320" w:after="200"/>
      </w:pPr>
      <w:bookmarkStart w:id="33" w:name="_Toc234911649"/>
      <w:r>
        <w:t>5.2 Controle de versão</w:t>
      </w:r>
      <w:bookmarkEnd w:id="33"/>
    </w:p>
    <w:p w14:paraId="37769BA5" w14:textId="77777777" w:rsidR="00190D01" w:rsidRDefault="00000000">
      <w:pPr>
        <w:spacing w:after="160"/>
      </w:pPr>
      <w:r>
        <w:t xml:space="preserve">O projeto já é um repositório </w:t>
      </w:r>
      <w:proofErr w:type="spellStart"/>
      <w:r>
        <w:t>git</w:t>
      </w:r>
      <w:proofErr w:type="spellEnd"/>
      <w:r>
        <w:t xml:space="preserve"> local. Decisões ainda pendentes da</w:t>
      </w:r>
    </w:p>
    <w:p w14:paraId="5C3DE2DB" w14:textId="77777777" w:rsidR="00190D01" w:rsidRDefault="00000000">
      <w:pPr>
        <w:spacing w:after="160"/>
      </w:pPr>
      <w:r>
        <w:t>equipe antes de publicar em algum lugar (ver</w:t>
      </w:r>
    </w:p>
    <w:p w14:paraId="4D34C433" w14:textId="77777777" w:rsidR="00190D01" w:rsidRDefault="00000000">
      <w:pPr>
        <w:spacing w:after="160"/>
      </w:pPr>
      <w:r>
        <w:rPr>
          <w:color w:val="0E7C7B"/>
          <w:u w:val="single"/>
        </w:rPr>
        <w:t>README.md §5</w:t>
      </w:r>
      <w:r>
        <w:t>):</w:t>
      </w:r>
    </w:p>
    <w:p w14:paraId="7C57ADCB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Hospedagem</w:t>
      </w:r>
      <w:r>
        <w:t>: GitHub (organização/conta de quem?), repositório</w:t>
      </w:r>
    </w:p>
    <w:p w14:paraId="4AB339B5" w14:textId="77777777" w:rsidR="00190D01" w:rsidRDefault="00000000">
      <w:pPr>
        <w:spacing w:after="160"/>
      </w:pPr>
      <w:r>
        <w:t>privado ou público?</w:t>
      </w:r>
    </w:p>
    <w:p w14:paraId="58B9C36C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 xml:space="preserve">Convenção de </w:t>
      </w:r>
      <w:proofErr w:type="spellStart"/>
      <w:r>
        <w:rPr>
          <w:b/>
          <w:bCs/>
        </w:rPr>
        <w:t>branches</w:t>
      </w:r>
      <w:proofErr w:type="spellEnd"/>
      <w:r>
        <w:t xml:space="preserve">: ex.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main</w:t>
      </w:r>
      <w:proofErr w:type="spellEnd"/>
      <w:r>
        <w:t xml:space="preserve"> protegida + </w:t>
      </w:r>
      <w:proofErr w:type="spellStart"/>
      <w:r>
        <w:t>branches</w:t>
      </w:r>
      <w:proofErr w:type="spellEnd"/>
      <w:r>
        <w:t xml:space="preserve"> por</w:t>
      </w:r>
    </w:p>
    <w:p w14:paraId="698AEAF0" w14:textId="77777777" w:rsidR="00190D01" w:rsidRDefault="00000000">
      <w:pPr>
        <w:spacing w:after="160"/>
      </w:pPr>
      <w:r>
        <w:t>feature/pessoa (</w:t>
      </w:r>
      <w:r>
        <w:rPr>
          <w:rFonts w:ascii="Consolas" w:eastAsia="Consolas" w:hAnsi="Consolas" w:cs="Consolas"/>
          <w:color w:val="AA1155"/>
          <w:shd w:val="clear" w:color="auto" w:fill="F1F1F1"/>
        </w:rPr>
        <w:t>nome/indicador-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cesarea</w:t>
      </w:r>
      <w:proofErr w:type="spellEnd"/>
      <w:r>
        <w:t>)?</w:t>
      </w:r>
    </w:p>
    <w:p w14:paraId="1163D7D3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 xml:space="preserve">Convenção de </w:t>
      </w:r>
      <w:proofErr w:type="spellStart"/>
      <w:r>
        <w:rPr>
          <w:b/>
          <w:bCs/>
        </w:rPr>
        <w:t>commits</w:t>
      </w:r>
      <w:proofErr w:type="spellEnd"/>
      <w:r>
        <w:t>: mensagens em português, formato livre ou</w:t>
      </w:r>
    </w:p>
    <w:p w14:paraId="3E5B7CF0" w14:textId="77777777" w:rsidR="00190D01" w:rsidRDefault="00000000">
      <w:pPr>
        <w:spacing w:after="160"/>
      </w:pPr>
      <w:proofErr w:type="spellStart"/>
      <w:r>
        <w:rPr>
          <w:color w:val="0E7C7B"/>
          <w:u w:val="single"/>
        </w:rPr>
        <w:t>Conventional</w:t>
      </w:r>
      <w:proofErr w:type="spellEnd"/>
      <w:r>
        <w:rPr>
          <w:color w:val="0E7C7B"/>
          <w:u w:val="single"/>
        </w:rPr>
        <w:t xml:space="preserve"> </w:t>
      </w:r>
      <w:proofErr w:type="spellStart"/>
      <w:r>
        <w:rPr>
          <w:color w:val="0E7C7B"/>
          <w:u w:val="single"/>
        </w:rPr>
        <w:t>Commits</w:t>
      </w:r>
      <w:proofErr w:type="spellEnd"/>
      <w:r>
        <w:t>?</w:t>
      </w:r>
    </w:p>
    <w:p w14:paraId="56D4E15F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Revisão de código</w:t>
      </w:r>
      <w:r>
        <w:t>: todo mundo revisa tudo, ou há um responsável</w:t>
      </w:r>
    </w:p>
    <w:p w14:paraId="3FD6DFB7" w14:textId="77777777" w:rsidR="00190D01" w:rsidRDefault="00000000">
      <w:pPr>
        <w:spacing w:after="160"/>
      </w:pPr>
      <w:r>
        <w:t xml:space="preserve">técnico que aprova antes do merge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main</w:t>
      </w:r>
      <w:proofErr w:type="spellEnd"/>
      <w:r>
        <w:t>?</w:t>
      </w:r>
    </w:p>
    <w:p w14:paraId="31514008" w14:textId="77777777" w:rsidR="00190D01" w:rsidRDefault="00000000">
      <w:pPr>
        <w:spacing w:after="160"/>
      </w:pPr>
      <w:r>
        <w:rPr>
          <w:b/>
          <w:bCs/>
        </w:rPr>
        <w:t>Atenção com `</w:t>
      </w:r>
      <w:proofErr w:type="spellStart"/>
      <w:r>
        <w:rPr>
          <w:b/>
          <w:bCs/>
        </w:rPr>
        <w:t>teste_not_streamlit</w:t>
      </w:r>
      <w:proofErr w:type="spellEnd"/>
      <w:r>
        <w:rPr>
          <w:b/>
          <w:bCs/>
        </w:rPr>
        <w:t>/`</w:t>
      </w:r>
      <w:r>
        <w:t>: essa pasta está conectada ao</w:t>
      </w:r>
    </w:p>
    <w:p w14:paraId="15123080" w14:textId="77777777" w:rsidR="00190D01" w:rsidRDefault="00000000">
      <w:pPr>
        <w:spacing w:after="160"/>
      </w:pPr>
      <w:proofErr w:type="spellStart"/>
      <w:r>
        <w:t>Lovable</w:t>
      </w:r>
      <w:proofErr w:type="spellEnd"/>
      <w:r>
        <w:t xml:space="preserve"> — </w:t>
      </w:r>
      <w:r>
        <w:rPr>
          <w:b/>
          <w:bCs/>
        </w:rPr>
        <w:t>não fazer force-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nem reescrever histórico</w:t>
      </w:r>
      <w:r>
        <w:t xml:space="preserve"> dessa </w:t>
      </w:r>
      <w:proofErr w:type="spellStart"/>
      <w:r>
        <w:t>branch</w:t>
      </w:r>
      <w:proofErr w:type="spellEnd"/>
    </w:p>
    <w:p w14:paraId="75DB5DD0" w14:textId="77777777" w:rsidR="00190D01" w:rsidRDefault="00000000">
      <w:pPr>
        <w:spacing w:after="160"/>
      </w:pPr>
      <w:r>
        <w:t xml:space="preserve">(ver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teste_not_streamlit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/AGENTS.md</w:t>
      </w:r>
      <w:r>
        <w:t>), senão o histórico no editor do</w:t>
      </w:r>
    </w:p>
    <w:p w14:paraId="7BAAE10E" w14:textId="77777777" w:rsidR="00190D01" w:rsidRDefault="00000000">
      <w:pPr>
        <w:spacing w:after="160"/>
      </w:pPr>
      <w:proofErr w:type="spellStart"/>
      <w:r>
        <w:t>Lovable</w:t>
      </w:r>
      <w:proofErr w:type="spellEnd"/>
      <w:r>
        <w:t xml:space="preserve"> quebra. Isso vale mesmo depois de publicar no GitHub.</w:t>
      </w:r>
    </w:p>
    <w:p w14:paraId="6588D6E3" w14:textId="77777777" w:rsidR="00190D01" w:rsidRPr="00555E66" w:rsidRDefault="00000000">
      <w:pPr>
        <w:pStyle w:val="Ttulo2"/>
        <w:spacing w:before="320" w:after="200"/>
        <w:rPr>
          <w:lang w:val="en-US"/>
        </w:rPr>
      </w:pPr>
      <w:bookmarkStart w:id="34" w:name="_Toc234911650"/>
      <w:r w:rsidRPr="00555E66">
        <w:rPr>
          <w:lang w:val="en-US"/>
        </w:rPr>
        <w:t xml:space="preserve">5.3 </w:t>
      </w:r>
      <w:proofErr w:type="spellStart"/>
      <w:r w:rsidRPr="00555E66">
        <w:rPr>
          <w:lang w:val="en-US"/>
        </w:rPr>
        <w:t>Padrões</w:t>
      </w:r>
      <w:proofErr w:type="spellEnd"/>
      <w:r w:rsidRPr="00555E66">
        <w:rPr>
          <w:lang w:val="en-US"/>
        </w:rPr>
        <w:t xml:space="preserve"> de </w:t>
      </w:r>
      <w:proofErr w:type="spellStart"/>
      <w:r w:rsidRPr="00555E66">
        <w:rPr>
          <w:lang w:val="en-US"/>
        </w:rPr>
        <w:t>código</w:t>
      </w:r>
      <w:bookmarkEnd w:id="34"/>
      <w:proofErr w:type="spellEnd"/>
    </w:p>
    <w:p w14:paraId="4DA8A598" w14:textId="77777777" w:rsidR="00190D01" w:rsidRPr="00555E66" w:rsidRDefault="00000000">
      <w:pPr>
        <w:pStyle w:val="Ttulo3"/>
        <w:spacing w:before="320" w:after="200"/>
        <w:rPr>
          <w:lang w:val="en-US"/>
        </w:rPr>
      </w:pPr>
      <w:bookmarkStart w:id="35" w:name="_Toc234911651"/>
      <w:r w:rsidRPr="00555E66">
        <w:rPr>
          <w:lang w:val="en-US"/>
        </w:rPr>
        <w:t>Frontend (`</w:t>
      </w:r>
      <w:proofErr w:type="spellStart"/>
      <w:r w:rsidRPr="00555E66">
        <w:rPr>
          <w:lang w:val="en-US"/>
        </w:rPr>
        <w:t>teste_not_streamlit</w:t>
      </w:r>
      <w:proofErr w:type="spellEnd"/>
      <w:r w:rsidRPr="00555E66">
        <w:rPr>
          <w:lang w:val="en-US"/>
        </w:rPr>
        <w:t>/`, React + TypeScript)</w:t>
      </w:r>
      <w:bookmarkEnd w:id="35"/>
    </w:p>
    <w:p w14:paraId="59E59DF8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Segue a estrutura padrão do </w:t>
      </w:r>
      <w:proofErr w:type="spellStart"/>
      <w:r>
        <w:t>TanStack</w:t>
      </w:r>
      <w:proofErr w:type="spellEnd"/>
      <w:r>
        <w:t xml:space="preserve"> Start: páginas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src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routes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,</w:t>
      </w:r>
    </w:p>
    <w:p w14:paraId="58EA268F" w14:textId="77777777" w:rsidR="00190D01" w:rsidRDefault="00000000">
      <w:pPr>
        <w:spacing w:after="160"/>
      </w:pPr>
      <w:r>
        <w:t xml:space="preserve">componentes reutilizáveis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src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components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, componentes de UI base</w:t>
      </w:r>
    </w:p>
    <w:p w14:paraId="29D61245" w14:textId="77777777" w:rsidR="00190D01" w:rsidRDefault="00000000">
      <w:pPr>
        <w:spacing w:after="160"/>
      </w:pPr>
      <w:r>
        <w:lastRenderedPageBreak/>
        <w:t>(</w:t>
      </w:r>
      <w:proofErr w:type="spellStart"/>
      <w:r>
        <w:t>shadcn</w:t>
      </w:r>
      <w:proofErr w:type="spellEnd"/>
      <w:r>
        <w:t>/</w:t>
      </w:r>
      <w:proofErr w:type="spellStart"/>
      <w:r>
        <w:t>Radix</w:t>
      </w:r>
      <w:proofErr w:type="spellEnd"/>
      <w:r>
        <w:t xml:space="preserve">)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src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components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/ui/</w:t>
      </w:r>
      <w:r>
        <w:t xml:space="preserve"> — evitar editar os de </w:t>
      </w:r>
      <w:r>
        <w:rPr>
          <w:rFonts w:ascii="Consolas" w:eastAsia="Consolas" w:hAnsi="Consolas" w:cs="Consolas"/>
          <w:color w:val="AA1155"/>
          <w:shd w:val="clear" w:color="auto" w:fill="F1F1F1"/>
        </w:rPr>
        <w:t>ui/</w:t>
      </w:r>
    </w:p>
    <w:p w14:paraId="14879E23" w14:textId="77777777" w:rsidR="00190D01" w:rsidRDefault="00000000">
      <w:pPr>
        <w:spacing w:after="160"/>
      </w:pPr>
      <w:r>
        <w:t>diretamente; compor por cima deles.</w:t>
      </w:r>
    </w:p>
    <w:p w14:paraId="31CA599E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t>Tailwind</w:t>
      </w:r>
      <w:proofErr w:type="spellEnd"/>
      <w:r>
        <w:t xml:space="preserve"> CSS para estilo; utilitários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src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lib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utils.ts</w:t>
      </w:r>
      <w:proofErr w:type="spellEnd"/>
      <w:r>
        <w:t>.</w:t>
      </w:r>
    </w:p>
    <w:p w14:paraId="3ADCBF04" w14:textId="77777777" w:rsidR="00190D01" w:rsidRPr="00555E66" w:rsidRDefault="00000000">
      <w:pPr>
        <w:pStyle w:val="PargrafodaLista"/>
        <w:numPr>
          <w:ilvl w:val="0"/>
          <w:numId w:val="1"/>
        </w:numPr>
        <w:spacing w:after="80"/>
        <w:rPr>
          <w:lang w:val="en-US"/>
        </w:rPr>
      </w:pPr>
      <w:proofErr w:type="spellStart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npm</w:t>
      </w:r>
      <w:proofErr w:type="spellEnd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 xml:space="preserve"> run lint</w:t>
      </w:r>
      <w:r w:rsidRPr="00555E66">
        <w:rPr>
          <w:lang w:val="en-US"/>
        </w:rPr>
        <w:t xml:space="preserve"> / </w:t>
      </w:r>
      <w:proofErr w:type="spellStart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npm</w:t>
      </w:r>
      <w:proofErr w:type="spellEnd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 xml:space="preserve"> run format</w:t>
      </w:r>
      <w:r w:rsidRPr="00555E66">
        <w:rPr>
          <w:lang w:val="en-US"/>
        </w:rPr>
        <w:t xml:space="preserve"> (</w:t>
      </w:r>
      <w:proofErr w:type="spellStart"/>
      <w:r w:rsidRPr="00555E66">
        <w:rPr>
          <w:lang w:val="en-US"/>
        </w:rPr>
        <w:t>ESLint</w:t>
      </w:r>
      <w:proofErr w:type="spellEnd"/>
      <w:r w:rsidRPr="00555E66">
        <w:rPr>
          <w:lang w:val="en-US"/>
        </w:rPr>
        <w:t xml:space="preserve"> + Prettier) antes de </w:t>
      </w:r>
      <w:proofErr w:type="spellStart"/>
      <w:r w:rsidRPr="00555E66">
        <w:rPr>
          <w:lang w:val="en-US"/>
        </w:rPr>
        <w:t>commitar</w:t>
      </w:r>
      <w:proofErr w:type="spellEnd"/>
      <w:r w:rsidRPr="00555E66">
        <w:rPr>
          <w:lang w:val="en-US"/>
        </w:rPr>
        <w:t>.</w:t>
      </w:r>
    </w:p>
    <w:p w14:paraId="4198D445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Texto visível ao usuário em </w:t>
      </w:r>
      <w:r>
        <w:rPr>
          <w:b/>
          <w:bCs/>
        </w:rPr>
        <w:t>português</w:t>
      </w:r>
      <w:r>
        <w:t>; nomes de componentes/variáveis</w:t>
      </w:r>
    </w:p>
    <w:p w14:paraId="1F143069" w14:textId="77777777" w:rsidR="00190D01" w:rsidRDefault="00000000">
      <w:pPr>
        <w:spacing w:after="160"/>
      </w:pPr>
      <w:r>
        <w:t xml:space="preserve">podem ficar em inglês (padrão do ecossistema </w:t>
      </w:r>
      <w:proofErr w:type="spellStart"/>
      <w:r>
        <w:t>React</w:t>
      </w:r>
      <w:proofErr w:type="spellEnd"/>
      <w:r>
        <w:t>), mantendo o que já</w:t>
      </w:r>
    </w:p>
    <w:p w14:paraId="649201B6" w14:textId="77777777" w:rsidR="00190D01" w:rsidRDefault="00000000">
      <w:pPr>
        <w:spacing w:after="160"/>
      </w:pPr>
      <w:r>
        <w:t>existe no projeto.</w:t>
      </w:r>
    </w:p>
    <w:p w14:paraId="50588D97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Alterações feitas por aqui sincronizam com o editor do </w:t>
      </w:r>
      <w:proofErr w:type="spellStart"/>
      <w:r>
        <w:t>Lovable</w:t>
      </w:r>
      <w:proofErr w:type="spellEnd"/>
      <w:r>
        <w:t xml:space="preserve"> — </w:t>
      </w:r>
      <w:proofErr w:type="spellStart"/>
      <w:r>
        <w:t>commits</w:t>
      </w:r>
      <w:proofErr w:type="spellEnd"/>
    </w:p>
    <w:p w14:paraId="703CB7F6" w14:textId="77777777" w:rsidR="00190D01" w:rsidRDefault="00000000">
      <w:pPr>
        <w:spacing w:after="160"/>
      </w:pPr>
      <w:r>
        <w:t>com mensagens claras ajudam a equipe a entender o que mudou também por</w:t>
      </w:r>
    </w:p>
    <w:p w14:paraId="646A5DF6" w14:textId="77777777" w:rsidR="00190D01" w:rsidRDefault="00000000">
      <w:pPr>
        <w:spacing w:after="160"/>
      </w:pPr>
      <w:r>
        <w:t>lá.</w:t>
      </w:r>
    </w:p>
    <w:p w14:paraId="5FA3A179" w14:textId="77777777" w:rsidR="00190D01" w:rsidRDefault="00000000">
      <w:pPr>
        <w:pStyle w:val="Ttulo3"/>
        <w:spacing w:before="320" w:after="200"/>
      </w:pPr>
      <w:bookmarkStart w:id="36" w:name="_Toc234911652"/>
      <w:r>
        <w:t>Pipeline de dados (Python, raiz do projeto)</w:t>
      </w:r>
      <w:bookmarkEnd w:id="36"/>
    </w:p>
    <w:p w14:paraId="23768982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Nomes de variáveis, funções e comentários em </w:t>
      </w:r>
      <w:r>
        <w:rPr>
          <w:b/>
          <w:bCs/>
        </w:rPr>
        <w:t>português</w:t>
      </w:r>
      <w:r>
        <w:t>.</w:t>
      </w:r>
    </w:p>
    <w:p w14:paraId="1585FEF2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Funções de dados centralizadas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utils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/data.py</w:t>
      </w:r>
      <w:r>
        <w:t>, reutilizadas por</w:t>
      </w:r>
    </w:p>
    <w:p w14:paraId="50923EA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scripts/export_ranking_frontend.py</w:t>
      </w:r>
      <w:r>
        <w:t xml:space="preserve"> (evitar duplicar lógica de</w:t>
      </w:r>
    </w:p>
    <w:p w14:paraId="157AD4CE" w14:textId="77777777" w:rsidR="00190D01" w:rsidRDefault="00000000">
      <w:pPr>
        <w:spacing w:after="160"/>
      </w:pPr>
      <w:r>
        <w:t>carregamento/agregação em novos scripts).</w:t>
      </w:r>
    </w:p>
    <w:p w14:paraId="24429C88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Cache de leitura de dados com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functools.lru_cache</w:t>
      </w:r>
      <w:proofErr w:type="spellEnd"/>
      <w:r>
        <w:t xml:space="preserve"> (não usar</w:t>
      </w:r>
    </w:p>
    <w:p w14:paraId="2A7BE200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@st.cache_data</w:t>
      </w:r>
      <w:r>
        <w:t xml:space="preserve"> — essa camada não depende mais de </w:t>
      </w:r>
      <w:proofErr w:type="spellStart"/>
      <w:r>
        <w:t>Streamlit</w:t>
      </w:r>
      <w:proofErr w:type="spellEnd"/>
      <w:r>
        <w:t>, ver</w:t>
      </w:r>
    </w:p>
    <w:p w14:paraId="6D99F69C" w14:textId="77777777" w:rsidR="00190D01" w:rsidRDefault="00000000">
      <w:pPr>
        <w:spacing w:after="160"/>
      </w:pPr>
      <w:r>
        <w:rPr>
          <w:color w:val="0E7C7B"/>
          <w:u w:val="single"/>
        </w:rPr>
        <w:t>ADR-004</w:t>
      </w:r>
      <w:r>
        <w:t>).</w:t>
      </w:r>
    </w:p>
    <w:p w14:paraId="4696ABFE" w14:textId="77777777" w:rsidR="00190D01" w:rsidRDefault="00000000">
      <w:pPr>
        <w:pStyle w:val="Ttulo3"/>
        <w:spacing w:before="320" w:after="200"/>
      </w:pPr>
      <w:bookmarkStart w:id="37" w:name="_Toc234911653"/>
      <w:r>
        <w:t>Protótipo arquivado (`_</w:t>
      </w:r>
      <w:proofErr w:type="spellStart"/>
      <w:r>
        <w:t>legacy_streamlit</w:t>
      </w:r>
      <w:proofErr w:type="spellEnd"/>
      <w:r>
        <w:t>/`)</w:t>
      </w:r>
      <w:bookmarkEnd w:id="37"/>
    </w:p>
    <w:p w14:paraId="1D5109B7" w14:textId="77777777" w:rsidR="00190D01" w:rsidRDefault="00000000">
      <w:pPr>
        <w:spacing w:after="160"/>
      </w:pPr>
      <w:r>
        <w:t>Não é mais alvo de desenvolvimento ativo — mudanças ali devem se limitar</w:t>
      </w:r>
    </w:p>
    <w:p w14:paraId="48EE6E2C" w14:textId="77777777" w:rsidR="00190D01" w:rsidRDefault="00000000">
      <w:pPr>
        <w:spacing w:after="160"/>
      </w:pPr>
      <w:r>
        <w:t>a manter o código rodável como referência (ver</w:t>
      </w:r>
    </w:p>
    <w:p w14:paraId="7E056CC4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color w:val="0E7C7B"/>
          <w:u w:val="single"/>
          <w:lang w:val="en-US"/>
        </w:rPr>
        <w:t>_</w:t>
      </w:r>
      <w:proofErr w:type="spellStart"/>
      <w:r w:rsidRPr="00555E66">
        <w:rPr>
          <w:color w:val="0E7C7B"/>
          <w:u w:val="single"/>
          <w:lang w:val="en-US"/>
        </w:rPr>
        <w:t>legacy_streamlit</w:t>
      </w:r>
      <w:proofErr w:type="spellEnd"/>
      <w:r w:rsidRPr="00555E66">
        <w:rPr>
          <w:color w:val="0E7C7B"/>
          <w:u w:val="single"/>
          <w:lang w:val="en-US"/>
        </w:rPr>
        <w:t>/README.md</w:t>
      </w:r>
      <w:r w:rsidRPr="00555E66">
        <w:rPr>
          <w:lang w:val="en-US"/>
        </w:rPr>
        <w:t xml:space="preserve">), </w:t>
      </w:r>
      <w:proofErr w:type="spellStart"/>
      <w:proofErr w:type="gramStart"/>
      <w:r w:rsidRPr="00555E66">
        <w:rPr>
          <w:lang w:val="en-US"/>
        </w:rPr>
        <w:t>não</w:t>
      </w:r>
      <w:proofErr w:type="spellEnd"/>
      <w:proofErr w:type="gramEnd"/>
      <w:r w:rsidRPr="00555E66">
        <w:rPr>
          <w:lang w:val="en-US"/>
        </w:rPr>
        <w:t xml:space="preserve"> a</w:t>
      </w:r>
    </w:p>
    <w:p w14:paraId="312A92CA" w14:textId="77777777" w:rsidR="00190D01" w:rsidRDefault="00000000">
      <w:pPr>
        <w:spacing w:after="160"/>
      </w:pPr>
      <w:r>
        <w:t>adicionar funcionalidades novas. Funcionalidades novas vão direto para o</w:t>
      </w:r>
    </w:p>
    <w:p w14:paraId="494E2553" w14:textId="77777777" w:rsidR="00190D01" w:rsidRDefault="00000000">
      <w:pPr>
        <w:spacing w:after="160"/>
      </w:pPr>
      <w:proofErr w:type="spellStart"/>
      <w:r>
        <w:t>React</w:t>
      </w:r>
      <w:proofErr w:type="spellEnd"/>
      <w:r>
        <w:t>.</w:t>
      </w:r>
    </w:p>
    <w:p w14:paraId="55FAC81A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formatação automática para o Python (black/</w:t>
      </w:r>
      <w:proofErr w:type="spellStart"/>
      <w:r>
        <w:t>ruff</w:t>
      </w:r>
      <w:proofErr w:type="spellEnd"/>
      <w:r>
        <w:t>?), e se</w:t>
      </w:r>
    </w:p>
    <w:p w14:paraId="10DB7D51" w14:textId="77777777" w:rsidR="00190D01" w:rsidRDefault="00000000">
      <w:pPr>
        <w:spacing w:after="160"/>
      </w:pPr>
      <w:r>
        <w:t xml:space="preserve">há CI rodando </w:t>
      </w:r>
      <w:proofErr w:type="spellStart"/>
      <w:r>
        <w:t>lint</w:t>
      </w:r>
      <w:proofErr w:type="spellEnd"/>
      <w:r>
        <w:t xml:space="preserve">/testes antes do merge (para o </w:t>
      </w:r>
      <w:proofErr w:type="spellStart"/>
      <w:r>
        <w:t>frontend</w:t>
      </w:r>
      <w:proofErr w:type="spellEnd"/>
      <w:r>
        <w:t xml:space="preserve"> e/ou pipeline).</w:t>
      </w:r>
    </w:p>
    <w:p w14:paraId="4F63472B" w14:textId="77777777" w:rsidR="00190D01" w:rsidRDefault="00000000">
      <w:pPr>
        <w:pStyle w:val="Ttulo2"/>
        <w:spacing w:before="320" w:after="200"/>
      </w:pPr>
      <w:bookmarkStart w:id="38" w:name="_Toc234911654"/>
      <w:r>
        <w:t>5.4 Testes</w:t>
      </w:r>
      <w:bookmarkEnd w:id="38"/>
    </w:p>
    <w:p w14:paraId="2EAE260C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o projeto ainda não tem suíte de testes automatizados.</w:t>
      </w:r>
    </w:p>
    <w:p w14:paraId="69F663A3" w14:textId="77777777" w:rsidR="00190D01" w:rsidRDefault="00000000">
      <w:pPr>
        <w:spacing w:after="160"/>
      </w:pPr>
      <w:r>
        <w:t>Decidir, pelo menos:</w:t>
      </w:r>
    </w:p>
    <w:p w14:paraId="2C5956C8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Testes mínimos para </w:t>
      </w:r>
      <w:r>
        <w:rPr>
          <w:rFonts w:ascii="Consolas" w:eastAsia="Consolas" w:hAnsi="Consolas" w:cs="Consolas"/>
          <w:color w:val="AA1155"/>
          <w:shd w:val="clear" w:color="auto" w:fill="F1F1F1"/>
        </w:rPr>
        <w:t>utils/data.py</w:t>
      </w:r>
      <w:r>
        <w:t xml:space="preserve"> (cálculo de agregação ponderada,</w:t>
      </w:r>
    </w:p>
    <w:p w14:paraId="7A630614" w14:textId="77777777" w:rsidR="00190D01" w:rsidRDefault="00000000">
      <w:pPr>
        <w:spacing w:after="160"/>
      </w:pPr>
      <w:r>
        <w:t>ranking com valores nulos) — já mencionados como pendência nas</w:t>
      </w:r>
    </w:p>
    <w:p w14:paraId="43ED1BC9" w14:textId="77777777" w:rsidR="00190D01" w:rsidRDefault="00000000">
      <w:pPr>
        <w:spacing w:after="160"/>
      </w:pPr>
      <w:r>
        <w:t>anotações internas do projeto.</w:t>
      </w:r>
    </w:p>
    <w:p w14:paraId="7A4FC4DC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lastRenderedPageBreak/>
        <w:t>Como validar manualmente um indicador novo antes de publicar (ver</w:t>
      </w:r>
    </w:p>
    <w:p w14:paraId="614019C4" w14:textId="77777777" w:rsidR="00190D01" w:rsidRDefault="00000000">
      <w:pPr>
        <w:spacing w:after="160"/>
      </w:pPr>
      <w:r>
        <w:t>checklist em</w:t>
      </w:r>
    </w:p>
    <w:p w14:paraId="73295921" w14:textId="77777777" w:rsidR="00190D01" w:rsidRDefault="00000000">
      <w:pPr>
        <w:spacing w:after="160"/>
      </w:pPr>
      <w:r>
        <w:rPr>
          <w:color w:val="0E7C7B"/>
          <w:u w:val="single"/>
        </w:rPr>
        <w:t>03-catalogo-e-metodologia-indicadores.md §3.4</w:t>
      </w:r>
      <w:r>
        <w:t>).</w:t>
      </w:r>
    </w:p>
    <w:p w14:paraId="144D3A88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Testes de componente/e2e para o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(hoje inexistentes).</w:t>
      </w:r>
    </w:p>
    <w:p w14:paraId="71CB2A7A" w14:textId="77777777" w:rsidR="00190D01" w:rsidRDefault="00000000">
      <w:pPr>
        <w:pStyle w:val="Ttulo2"/>
        <w:spacing w:before="320" w:after="200"/>
      </w:pPr>
      <w:bookmarkStart w:id="39" w:name="_Toc234911655"/>
      <w:r>
        <w:t>5.5 Dados sensíveis</w:t>
      </w:r>
      <w:bookmarkEnd w:id="39"/>
    </w:p>
    <w:p w14:paraId="1A297792" w14:textId="77777777" w:rsidR="00190D01" w:rsidRDefault="00000000">
      <w:pPr>
        <w:spacing w:after="160"/>
      </w:pPr>
      <w:r>
        <w:t xml:space="preserve">Planilhas em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raw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e os arquivos gerados em 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processed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</w:p>
    <w:p w14:paraId="43DCC939" w14:textId="77777777" w:rsidR="00190D01" w:rsidRDefault="00000000">
      <w:pPr>
        <w:spacing w:after="160"/>
      </w:pPr>
      <w:r>
        <w:rPr>
          <w:b/>
          <w:bCs/>
        </w:rPr>
        <w:t xml:space="preserve">não são </w:t>
      </w:r>
      <w:proofErr w:type="spellStart"/>
      <w:r>
        <w:rPr>
          <w:b/>
          <w:bCs/>
        </w:rPr>
        <w:t>versionados</w:t>
      </w:r>
      <w:proofErr w:type="spellEnd"/>
      <w:r>
        <w:t xml:space="preserve"> (estão no </w:t>
      </w:r>
      <w:r>
        <w:rPr>
          <w:rFonts w:ascii="Consolas" w:eastAsia="Consolas" w:hAnsi="Consolas" w:cs="Consolas"/>
          <w:color w:val="AA1155"/>
          <w:shd w:val="clear" w:color="auto" w:fill="F1F1F1"/>
        </w:rPr>
        <w:t>.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gitignore</w:t>
      </w:r>
      <w:proofErr w:type="spellEnd"/>
      <w:r>
        <w:t>, por serem grandes e/ou</w:t>
      </w:r>
    </w:p>
    <w:p w14:paraId="0820577E" w14:textId="77777777" w:rsidR="00190D01" w:rsidRDefault="00000000">
      <w:pPr>
        <w:spacing w:after="160"/>
      </w:pPr>
      <w:r>
        <w:t>não terem sido validados para publicação — ver</w:t>
      </w:r>
    </w:p>
    <w:p w14:paraId="5BC930B3" w14:textId="77777777" w:rsidR="00190D01" w:rsidRDefault="00000000">
      <w:pPr>
        <w:spacing w:after="160"/>
      </w:pPr>
      <w:r>
        <w:rPr>
          <w:color w:val="0E7C7B"/>
          <w:u w:val="single"/>
        </w:rPr>
        <w:t>06-deploy-e-operacao.md</w:t>
      </w:r>
      <w:r>
        <w:t>). O JSON exportado em</w:t>
      </w:r>
    </w:p>
    <w:p w14:paraId="505E1825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teste_not_streamlit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public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/data/</w:t>
      </w:r>
      <w:r>
        <w:t xml:space="preserve"> </w:t>
      </w:r>
      <w:r>
        <w:rPr>
          <w:b/>
          <w:bCs/>
        </w:rPr>
        <w:t>é</w:t>
      </w:r>
      <w:r>
        <w:t xml:space="preserve"> </w:t>
      </w:r>
      <w:proofErr w:type="spellStart"/>
      <w:r>
        <w:t>versionado</w:t>
      </w:r>
      <w:proofErr w:type="spellEnd"/>
      <w:r>
        <w:t>, porque é o que o</w:t>
      </w:r>
    </w:p>
    <w:p w14:paraId="44D12A78" w14:textId="77777777" w:rsidR="00190D01" w:rsidRDefault="00000000">
      <w:pPr>
        <w:spacing w:after="160"/>
      </w:pPr>
      <w:proofErr w:type="spellStart"/>
      <w:r>
        <w:t>frontend</w:t>
      </w:r>
      <w:proofErr w:type="spellEnd"/>
      <w:r>
        <w:t xml:space="preserve"> publicado precisa para funcionar — cuidado para só exportar</w:t>
      </w:r>
    </w:p>
    <w:p w14:paraId="27570E12" w14:textId="77777777" w:rsidR="00190D01" w:rsidRDefault="00000000">
      <w:pPr>
        <w:spacing w:after="160"/>
      </w:pPr>
      <w:r>
        <w:t>indicadores já validados para publicação.</w:t>
      </w:r>
    </w:p>
    <w:p w14:paraId="51C37F29" w14:textId="77777777" w:rsidR="00190D01" w:rsidRDefault="00000000">
      <w:pPr>
        <w:pStyle w:val="Ttulo2"/>
        <w:spacing w:before="320" w:after="200"/>
      </w:pPr>
      <w:bookmarkStart w:id="40" w:name="_Toc234911656"/>
      <w:r>
        <w:t>5.6 Comunicação da equipe</w:t>
      </w:r>
      <w:bookmarkEnd w:id="40"/>
    </w:p>
    <w:p w14:paraId="53F231B1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canal principal (WhatsApp, Slack, e-mail?), onde ficam</w:t>
      </w:r>
    </w:p>
    <w:p w14:paraId="0D693F6D" w14:textId="77777777" w:rsidR="00190D01" w:rsidRDefault="00000000">
      <w:pPr>
        <w:spacing w:after="160"/>
      </w:pPr>
      <w:r>
        <w:t>registradas decisões e onde pedir ajuda quando travar em algo.</w:t>
      </w:r>
    </w:p>
    <w:p w14:paraId="19B2F032" w14:textId="77777777" w:rsidR="00190D01" w:rsidRDefault="00000000">
      <w:r>
        <w:br w:type="page"/>
      </w:r>
    </w:p>
    <w:p w14:paraId="00B57F77" w14:textId="77777777" w:rsidR="00190D01" w:rsidRDefault="00000000">
      <w:pPr>
        <w:pStyle w:val="Ttulo1"/>
      </w:pPr>
      <w:bookmarkStart w:id="41" w:name="_Toc234911657"/>
      <w:r>
        <w:lastRenderedPageBreak/>
        <w:t xml:space="preserve">6. </w:t>
      </w:r>
      <w:proofErr w:type="spellStart"/>
      <w:r>
        <w:t>Deploy</w:t>
      </w:r>
      <w:proofErr w:type="spellEnd"/>
      <w:r>
        <w:t xml:space="preserve"> e operação</w:t>
      </w:r>
      <w:bookmarkEnd w:id="41"/>
    </w:p>
    <w:p w14:paraId="4DE7AEC7" w14:textId="77777777" w:rsidR="00190D01" w:rsidRDefault="00000000">
      <w:pPr>
        <w:pStyle w:val="Ttulo2"/>
        <w:spacing w:before="320" w:after="200"/>
      </w:pPr>
      <w:bookmarkStart w:id="42" w:name="_Toc234911658"/>
      <w:r>
        <w:t>6.1 Publicação (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>)</w:t>
      </w:r>
      <w:bookmarkEnd w:id="42"/>
    </w:p>
    <w:p w14:paraId="4C28EB20" w14:textId="77777777" w:rsidR="00190D01" w:rsidRPr="00555E66" w:rsidRDefault="00000000">
      <w:pPr>
        <w:spacing w:after="160"/>
        <w:rPr>
          <w:lang w:val="en-US"/>
        </w:rPr>
      </w:pPr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[A DEFINIR]</w:t>
      </w:r>
      <w:r w:rsidRPr="00555E66">
        <w:rPr>
          <w:lang w:val="en-US"/>
        </w:rPr>
        <w:t xml:space="preserve"> — </w:t>
      </w:r>
      <w:proofErr w:type="spellStart"/>
      <w:r w:rsidRPr="00555E66">
        <w:rPr>
          <w:lang w:val="en-US"/>
        </w:rPr>
        <w:t>onde</w:t>
      </w:r>
      <w:proofErr w:type="spellEnd"/>
      <w:r w:rsidRPr="00555E66">
        <w:rPr>
          <w:lang w:val="en-US"/>
        </w:rPr>
        <w:t xml:space="preserve"> </w:t>
      </w:r>
      <w:proofErr w:type="spellStart"/>
      <w:r w:rsidRPr="00555E66">
        <w:rPr>
          <w:lang w:val="en-US"/>
        </w:rPr>
        <w:t>publicar</w:t>
      </w:r>
      <w:proofErr w:type="spellEnd"/>
      <w:r w:rsidRPr="00555E66">
        <w:rPr>
          <w:lang w:val="en-US"/>
        </w:rPr>
        <w:t xml:space="preserve"> </w:t>
      </w:r>
      <w:proofErr w:type="spellStart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teste_not_streamlit</w:t>
      </w:r>
      <w:proofErr w:type="spellEnd"/>
      <w:r w:rsidRPr="00555E66">
        <w:rPr>
          <w:rFonts w:ascii="Consolas" w:eastAsia="Consolas" w:hAnsi="Consolas" w:cs="Consolas"/>
          <w:color w:val="AA1155"/>
          <w:shd w:val="clear" w:color="auto" w:fill="F1F1F1"/>
          <w:lang w:val="en-US"/>
        </w:rPr>
        <w:t>/</w:t>
      </w:r>
      <w:r w:rsidRPr="00555E66">
        <w:rPr>
          <w:lang w:val="en-US"/>
        </w:rPr>
        <w:t xml:space="preserve"> (</w:t>
      </w:r>
      <w:proofErr w:type="spellStart"/>
      <w:r w:rsidRPr="00555E66">
        <w:rPr>
          <w:lang w:val="en-US"/>
        </w:rPr>
        <w:t>TanStack</w:t>
      </w:r>
      <w:proofErr w:type="spellEnd"/>
      <w:r w:rsidRPr="00555E66">
        <w:rPr>
          <w:lang w:val="en-US"/>
        </w:rPr>
        <w:t xml:space="preserve"> Start).</w:t>
      </w:r>
    </w:p>
    <w:p w14:paraId="58D0FFF8" w14:textId="77777777" w:rsidR="00190D01" w:rsidRDefault="00000000">
      <w:pPr>
        <w:spacing w:after="160"/>
      </w:pPr>
      <w:r>
        <w:t xml:space="preserve">Opções mais comuns para esse </w:t>
      </w:r>
      <w:proofErr w:type="spellStart"/>
      <w:r>
        <w:t>stack</w:t>
      </w:r>
      <w:proofErr w:type="spellEnd"/>
      <w:r>
        <w:t xml:space="preserve">: publicação direta pelo </w:t>
      </w:r>
      <w:proofErr w:type="spellStart"/>
      <w:r>
        <w:t>Lovable</w:t>
      </w:r>
      <w:proofErr w:type="spellEnd"/>
      <w:r>
        <w:t>,</w:t>
      </w:r>
    </w:p>
    <w:p w14:paraId="64F8A2A9" w14:textId="77777777" w:rsidR="00190D01" w:rsidRDefault="00000000">
      <w:pPr>
        <w:spacing w:after="160"/>
      </w:pPr>
      <w:proofErr w:type="spellStart"/>
      <w:r>
        <w:t>Vercel</w:t>
      </w:r>
      <w:proofErr w:type="spellEnd"/>
      <w:r>
        <w:t xml:space="preserve"> ou </w:t>
      </w:r>
      <w:proofErr w:type="spellStart"/>
      <w:r>
        <w:t>Netlify</w:t>
      </w:r>
      <w:proofErr w:type="spellEnd"/>
      <w:r>
        <w:t xml:space="preserve"> — todas com </w:t>
      </w:r>
      <w:proofErr w:type="spellStart"/>
      <w:r>
        <w:t>deploy</w:t>
      </w:r>
      <w:proofErr w:type="spellEnd"/>
      <w:r>
        <w:t xml:space="preserve"> automático a cada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git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 xml:space="preserve">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push</w:t>
      </w:r>
      <w:proofErr w:type="spellEnd"/>
      <w:r>
        <w:t>, de</w:t>
      </w:r>
    </w:p>
    <w:p w14:paraId="318517DE" w14:textId="77777777" w:rsidR="00190D01" w:rsidRDefault="00000000">
      <w:pPr>
        <w:spacing w:after="160"/>
      </w:pPr>
      <w:r>
        <w:t xml:space="preserve">forma parecida com o antigo </w:t>
      </w:r>
      <w:proofErr w:type="spellStart"/>
      <w:r>
        <w:t>Streamlit</w:t>
      </w:r>
      <w:proofErr w:type="spellEnd"/>
      <w:r>
        <w:t xml:space="preserve"> Community Cloud. Decidir:</w:t>
      </w:r>
    </w:p>
    <w:p w14:paraId="59F17DC2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Qual dessas (ou outra) a equipe vai usar.</w:t>
      </w:r>
    </w:p>
    <w:p w14:paraId="20725AB6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Se o link público exige login/autenticação ou fica aberto (a maioria</w:t>
      </w:r>
    </w:p>
    <w:p w14:paraId="5E0ECCC9" w14:textId="77777777" w:rsidR="00190D01" w:rsidRDefault="00000000">
      <w:pPr>
        <w:spacing w:after="160"/>
      </w:pPr>
      <w:r>
        <w:t>dos planos gratuitos desses serviços publica com link público sem</w:t>
      </w:r>
    </w:p>
    <w:p w14:paraId="78D31E99" w14:textId="77777777" w:rsidR="00190D01" w:rsidRDefault="00000000">
      <w:pPr>
        <w:spacing w:after="160"/>
      </w:pPr>
      <w:r>
        <w:t xml:space="preserve">login — mesma atenção que valia para o </w:t>
      </w:r>
      <w:proofErr w:type="spellStart"/>
      <w:r>
        <w:t>Streamlit</w:t>
      </w:r>
      <w:proofErr w:type="spellEnd"/>
      <w:r>
        <w:t xml:space="preserve"> Community Cloud).</w:t>
      </w:r>
    </w:p>
    <w:p w14:paraId="5649BCC8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65DC1F64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48AD3E42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393A3847" w14:textId="77777777" w:rsidR="00190D01" w:rsidRDefault="00190D01">
      <w:pPr>
        <w:pBdr>
          <w:left w:val="single" w:sz="12" w:space="8" w:color="0E7C7B"/>
        </w:pBdr>
        <w:spacing w:after="160"/>
        <w:ind w:left="360"/>
      </w:pPr>
    </w:p>
    <w:p w14:paraId="098DCE84" w14:textId="77777777" w:rsidR="00190D01" w:rsidRDefault="00000000">
      <w:pPr>
        <w:pStyle w:val="Ttulo2"/>
        <w:spacing w:before="320" w:after="200"/>
      </w:pPr>
      <w:bookmarkStart w:id="43" w:name="_Toc234911659"/>
      <w:r>
        <w:t>6.2 Política de dados públicos x dados não validados</w:t>
      </w:r>
      <w:bookmarkEnd w:id="43"/>
    </w:p>
    <w:p w14:paraId="203865D0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regra da equipe para decidir quando um indicador pode ir</w:t>
      </w:r>
    </w:p>
    <w:p w14:paraId="2EA69775" w14:textId="77777777" w:rsidR="00190D01" w:rsidRDefault="00000000">
      <w:pPr>
        <w:spacing w:after="160"/>
      </w:pPr>
      <w:r>
        <w:t>para o ambiente publicado:</w:t>
      </w:r>
    </w:p>
    <w:p w14:paraId="480D3480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Precisa de validação institucional antes de publicar? De quem?</w:t>
      </w:r>
    </w:p>
    <w:p w14:paraId="3DA3F9E7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Como isso se aplica ao fluxo atual: os dados do </w:t>
      </w:r>
      <w:proofErr w:type="spellStart"/>
      <w:r>
        <w:t>frontend</w:t>
      </w:r>
      <w:proofErr w:type="spellEnd"/>
      <w:r>
        <w:t xml:space="preserve"> vêm de um JSON</w:t>
      </w:r>
    </w:p>
    <w:p w14:paraId="56B6DFDE" w14:textId="77777777" w:rsidR="00190D01" w:rsidRDefault="00000000">
      <w:pPr>
        <w:spacing w:after="160"/>
      </w:pPr>
      <w:r>
        <w:t>estático (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teste_not_streamlit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public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/data/</w:t>
      </w:r>
      <w:r>
        <w:t>) gerado por</w:t>
      </w:r>
    </w:p>
    <w:p w14:paraId="40B73665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scripts/export_ranking_frontend.py</w:t>
      </w:r>
      <w:r>
        <w:t xml:space="preserve"> — um indicador só fica público</w:t>
      </w:r>
    </w:p>
    <w:p w14:paraId="4FAE8600" w14:textId="77777777" w:rsidR="00190D01" w:rsidRDefault="00000000">
      <w:pPr>
        <w:spacing w:after="160"/>
      </w:pPr>
      <w:r>
        <w:t xml:space="preserve">quando alguém decide rodar a exportação e </w:t>
      </w:r>
      <w:proofErr w:type="spellStart"/>
      <w:r>
        <w:t>commitar</w:t>
      </w:r>
      <w:proofErr w:type="spellEnd"/>
      <w:r>
        <w:t xml:space="preserve"> o JSON atualizado</w:t>
      </w:r>
    </w:p>
    <w:p w14:paraId="75578883" w14:textId="77777777" w:rsidR="00190D01" w:rsidRDefault="00000000">
      <w:pPr>
        <w:spacing w:after="160"/>
      </w:pPr>
      <w:r>
        <w:t xml:space="preserve">(ver </w:t>
      </w:r>
      <w:r>
        <w:rPr>
          <w:color w:val="0E7C7B"/>
          <w:u w:val="single"/>
        </w:rPr>
        <w:t>05-guia-de-contribuicao.md §5.5</w:t>
      </w:r>
      <w:r>
        <w:t>).</w:t>
      </w:r>
    </w:p>
    <w:p w14:paraId="3A1CF39D" w14:textId="77777777" w:rsidR="00190D01" w:rsidRDefault="00000000">
      <w:pPr>
        <w:spacing w:after="160"/>
      </w:pPr>
      <w:r>
        <w:t>Isso já dá um ponto de controle natural, mas precisa de um responsável</w:t>
      </w:r>
    </w:p>
    <w:p w14:paraId="03BAA8C7" w14:textId="77777777" w:rsidR="00190D01" w:rsidRDefault="00000000">
      <w:pPr>
        <w:spacing w:after="160"/>
      </w:pPr>
      <w:r>
        <w:t>definido.</w:t>
      </w:r>
    </w:p>
    <w:p w14:paraId="2AE98C7F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Como remover rapidamente um indicador do ar se for identificado um erro</w:t>
      </w:r>
    </w:p>
    <w:p w14:paraId="5CBFB26F" w14:textId="77777777" w:rsidR="00190D01" w:rsidRDefault="00000000">
      <w:pPr>
        <w:spacing w:after="160"/>
      </w:pPr>
      <w:r>
        <w:t>metodológico depois da publicação (hoje: bastaria reverter o JSON e</w:t>
      </w:r>
    </w:p>
    <w:p w14:paraId="412D4569" w14:textId="77777777" w:rsidR="00190D01" w:rsidRDefault="00000000">
      <w:pPr>
        <w:spacing w:after="160"/>
      </w:pPr>
      <w:r>
        <w:t xml:space="preserve">fazer novo </w:t>
      </w:r>
      <w:proofErr w:type="spellStart"/>
      <w:r>
        <w:t>deploy</w:t>
      </w:r>
      <w:proofErr w:type="spellEnd"/>
      <w:r>
        <w:t>).</w:t>
      </w:r>
    </w:p>
    <w:p w14:paraId="00CC9501" w14:textId="77777777" w:rsidR="00190D01" w:rsidRDefault="00000000">
      <w:pPr>
        <w:pStyle w:val="Ttulo2"/>
        <w:spacing w:before="320" w:after="200"/>
      </w:pPr>
      <w:bookmarkStart w:id="44" w:name="_Toc234911660"/>
      <w:r>
        <w:t>6.3 Ambientes</w:t>
      </w:r>
      <w:bookmarkEnd w:id="44"/>
    </w:p>
    <w:p w14:paraId="437D0242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hoje existe só "local" e "produção" (o </w:t>
      </w:r>
      <w:proofErr w:type="spellStart"/>
      <w:r>
        <w:t>deploy</w:t>
      </w:r>
      <w:proofErr w:type="spellEnd"/>
      <w:r>
        <w:t xml:space="preserve"> escolhido em</w:t>
      </w:r>
    </w:p>
    <w:p w14:paraId="2DCC6EFA" w14:textId="77777777" w:rsidR="00190D01" w:rsidRDefault="00000000">
      <w:pPr>
        <w:spacing w:after="160"/>
      </w:pPr>
      <w:r>
        <w:t>6.1)? Se houver ambiente de homologação/preview (</w:t>
      </w:r>
      <w:proofErr w:type="spellStart"/>
      <w:r>
        <w:t>Vercel</w:t>
      </w:r>
      <w:proofErr w:type="spellEnd"/>
      <w:r>
        <w:t xml:space="preserve"> e </w:t>
      </w:r>
      <w:proofErr w:type="spellStart"/>
      <w:r>
        <w:t>Netlify</w:t>
      </w:r>
      <w:proofErr w:type="spellEnd"/>
      <w:r>
        <w:t xml:space="preserve"> dão</w:t>
      </w:r>
    </w:p>
    <w:p w14:paraId="16CA3953" w14:textId="77777777" w:rsidR="00190D01" w:rsidRDefault="00000000">
      <w:pPr>
        <w:spacing w:after="160"/>
      </w:pPr>
      <w:r>
        <w:lastRenderedPageBreak/>
        <w:t>preview automático por PR, por exemplo), documentar a URL e quem tem</w:t>
      </w:r>
    </w:p>
    <w:p w14:paraId="6705EA16" w14:textId="77777777" w:rsidR="00190D01" w:rsidRDefault="00000000">
      <w:pPr>
        <w:spacing w:after="160"/>
      </w:pPr>
      <w:r>
        <w:t>acesso.</w:t>
      </w:r>
    </w:p>
    <w:p w14:paraId="68F22C06" w14:textId="77777777" w:rsidR="00190D01" w:rsidRDefault="00000000">
      <w:pPr>
        <w:pStyle w:val="Ttulo2"/>
        <w:spacing w:before="320" w:after="200"/>
      </w:pPr>
      <w:bookmarkStart w:id="45" w:name="_Toc234911661"/>
      <w:r>
        <w:t>6.4 Domínio e identidade</w:t>
      </w:r>
      <w:bookmarkEnd w:id="45"/>
    </w:p>
    <w:p w14:paraId="2D8FE0CF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domínio próprio (se houver) além do subdomínio padrão do</w:t>
      </w:r>
    </w:p>
    <w:p w14:paraId="03B03DFE" w14:textId="77777777" w:rsidR="00190D01" w:rsidRDefault="00000000">
      <w:pPr>
        <w:spacing w:after="160"/>
      </w:pPr>
      <w:r>
        <w:t>serviço de hospedagem escolhido, responsável pelo registro/DNS. Ver</w:t>
      </w:r>
    </w:p>
    <w:p w14:paraId="1B46F61E" w14:textId="77777777" w:rsidR="00190D01" w:rsidRDefault="00000000">
      <w:pPr>
        <w:spacing w:after="160"/>
      </w:pPr>
      <w:r>
        <w:t>também a pendência sobre o nome oficial do projeto ("</w:t>
      </w:r>
      <w:proofErr w:type="spellStart"/>
      <w:r>
        <w:t>QualiPréNeo</w:t>
      </w:r>
      <w:proofErr w:type="spellEnd"/>
      <w:r>
        <w:t>" vs.</w:t>
      </w:r>
    </w:p>
    <w:p w14:paraId="0C5CA342" w14:textId="77777777" w:rsidR="00190D01" w:rsidRDefault="00000000">
      <w:pPr>
        <w:spacing w:after="160"/>
      </w:pPr>
      <w:r>
        <w:t>"</w:t>
      </w:r>
      <w:proofErr w:type="spellStart"/>
      <w:r>
        <w:t>CuidadoPreNeo</w:t>
      </w:r>
      <w:proofErr w:type="spellEnd"/>
      <w:r>
        <w:t xml:space="preserve">", usado hoje no </w:t>
      </w:r>
      <w:proofErr w:type="spellStart"/>
      <w:r>
        <w:t>frontend</w:t>
      </w:r>
      <w:proofErr w:type="spellEnd"/>
      <w:r>
        <w:t>) em</w:t>
      </w:r>
    </w:p>
    <w:p w14:paraId="58EFE3F5" w14:textId="77777777" w:rsidR="00190D01" w:rsidRDefault="00000000">
      <w:pPr>
        <w:spacing w:after="160"/>
      </w:pPr>
      <w:r>
        <w:rPr>
          <w:color w:val="0E7C7B"/>
          <w:u w:val="single"/>
        </w:rPr>
        <w:t>02-arquitetura.md §2.6</w:t>
      </w:r>
      <w:r>
        <w:t>.</w:t>
      </w:r>
    </w:p>
    <w:p w14:paraId="060904B3" w14:textId="77777777" w:rsidR="00190D01" w:rsidRDefault="00000000">
      <w:pPr>
        <w:pStyle w:val="Ttulo2"/>
        <w:spacing w:before="320" w:after="200"/>
      </w:pPr>
      <w:bookmarkStart w:id="46" w:name="_Toc234911662"/>
      <w:r>
        <w:t>6.5 Monitoramento</w:t>
      </w:r>
      <w:bookmarkEnd w:id="46"/>
    </w:p>
    <w:p w14:paraId="23060093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como a equipe fica sabendo se o site cair, ou se os dados</w:t>
      </w:r>
    </w:p>
    <w:p w14:paraId="3850CE0F" w14:textId="77777777" w:rsidR="00190D01" w:rsidRDefault="00000000">
      <w:pPr>
        <w:spacing w:after="160"/>
      </w:pPr>
      <w:r>
        <w:t>pararam de atualizar. Decidir se isso é necessário para este projeto e,</w:t>
      </w:r>
    </w:p>
    <w:p w14:paraId="0EFDFA4E" w14:textId="77777777" w:rsidR="00190D01" w:rsidRDefault="00000000">
      <w:pPr>
        <w:spacing w:after="160"/>
      </w:pPr>
      <w:r>
        <w:t>se sim, com qual ferramenta.</w:t>
      </w:r>
    </w:p>
    <w:p w14:paraId="4078488B" w14:textId="77777777" w:rsidR="00190D01" w:rsidRDefault="00000000">
      <w:pPr>
        <w:pStyle w:val="Ttulo2"/>
        <w:spacing w:before="320" w:after="200"/>
      </w:pPr>
      <w:bookmarkStart w:id="47" w:name="_Toc234911663"/>
      <w:r>
        <w:t>6.6 Atualização de dados em produção</w:t>
      </w:r>
      <w:bookmarkEnd w:id="47"/>
    </w:p>
    <w:p w14:paraId="6183DDE7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frequência esperada de atualização dos indicadores</w:t>
      </w:r>
    </w:p>
    <w:p w14:paraId="1AE4C5DB" w14:textId="77777777" w:rsidR="00190D01" w:rsidRDefault="00000000">
      <w:pPr>
        <w:spacing w:after="160"/>
      </w:pPr>
      <w:r>
        <w:t>(anual, conforme o DataSUS libera?), e o processo: alguém roda o pipeline</w:t>
      </w:r>
    </w:p>
    <w:p w14:paraId="55871B5A" w14:textId="77777777" w:rsidR="00190D01" w:rsidRDefault="00000000">
      <w:pPr>
        <w:spacing w:after="160"/>
      </w:pPr>
      <w:r>
        <w:t>localmente (</w:t>
      </w:r>
      <w:r>
        <w:rPr>
          <w:rFonts w:ascii="Consolas" w:eastAsia="Consolas" w:hAnsi="Consolas" w:cs="Consolas"/>
          <w:color w:val="AA1155"/>
          <w:shd w:val="clear" w:color="auto" w:fill="F1F1F1"/>
        </w:rPr>
        <w:t>build_dataset.py</w:t>
      </w:r>
      <w:r>
        <w:t xml:space="preserve"> + </w:t>
      </w:r>
      <w:r>
        <w:rPr>
          <w:rFonts w:ascii="Consolas" w:eastAsia="Consolas" w:hAnsi="Consolas" w:cs="Consolas"/>
          <w:color w:val="AA1155"/>
          <w:shd w:val="clear" w:color="auto" w:fill="F1F1F1"/>
        </w:rPr>
        <w:t>export_ranking_frontend.py</w:t>
      </w:r>
      <w:r>
        <w:t>) e sobe o</w:t>
      </w:r>
    </w:p>
    <w:p w14:paraId="3B313FC3" w14:textId="77777777" w:rsidR="00190D01" w:rsidRDefault="00000000">
      <w:pPr>
        <w:spacing w:after="160"/>
      </w:pPr>
      <w:r>
        <w:t xml:space="preserve">JSON atualizado via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git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 xml:space="preserve">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push</w:t>
      </w:r>
      <w:proofErr w:type="spellEnd"/>
      <w:r>
        <w:t>, ou há um processo automatizado (ex.: CI</w:t>
      </w:r>
    </w:p>
    <w:p w14:paraId="6B67DD2D" w14:textId="77777777" w:rsidR="00190D01" w:rsidRDefault="00000000">
      <w:pPr>
        <w:spacing w:after="160"/>
      </w:pPr>
      <w:r>
        <w:t>agendado)?</w:t>
      </w:r>
    </w:p>
    <w:p w14:paraId="0A9CF02D" w14:textId="77777777" w:rsidR="00190D01" w:rsidRDefault="00000000">
      <w:pPr>
        <w:pStyle w:val="Ttulo2"/>
        <w:spacing w:before="320" w:after="200"/>
      </w:pPr>
      <w:bookmarkStart w:id="48" w:name="_Toc234911664"/>
      <w:r>
        <w:t>6.7 Backup</w:t>
      </w:r>
      <w:bookmarkEnd w:id="48"/>
    </w:p>
    <w:p w14:paraId="41B6A652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os dados processados (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processed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) e as planilhas</w:t>
      </w:r>
    </w:p>
    <w:p w14:paraId="17176591" w14:textId="77777777" w:rsidR="00190D01" w:rsidRDefault="00000000">
      <w:pPr>
        <w:spacing w:after="160"/>
      </w:pPr>
      <w:r>
        <w:t>brutas (</w:t>
      </w:r>
      <w:r>
        <w:rPr>
          <w:rFonts w:ascii="Consolas" w:eastAsia="Consolas" w:hAnsi="Consolas" w:cs="Consolas"/>
          <w:color w:val="AA1155"/>
          <w:shd w:val="clear" w:color="auto" w:fill="F1F1F1"/>
        </w:rPr>
        <w:t>data/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raw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) têm alguma cópia fora do repositório/máquina local?</w:t>
      </w:r>
    </w:p>
    <w:p w14:paraId="77A033FA" w14:textId="77777777" w:rsidR="00190D01" w:rsidRDefault="00000000">
      <w:pPr>
        <w:spacing w:after="160"/>
      </w:pPr>
      <w:r>
        <w:t xml:space="preserve">Relevante especialmente para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qualipreneo.db</w:t>
      </w:r>
      <w:proofErr w:type="spellEnd"/>
      <w:r>
        <w:t xml:space="preserve"> (bem maior que os demais</w:t>
      </w:r>
    </w:p>
    <w:p w14:paraId="57F708E3" w14:textId="77777777" w:rsidR="00190D01" w:rsidRDefault="00000000">
      <w:pPr>
        <w:spacing w:after="160"/>
      </w:pPr>
      <w:r>
        <w:t xml:space="preserve">arquivos) — nenhum dos dois está </w:t>
      </w:r>
      <w:proofErr w:type="spellStart"/>
      <w:r>
        <w:t>versionado</w:t>
      </w:r>
      <w:proofErr w:type="spellEnd"/>
      <w:r>
        <w:t xml:space="preserve"> no </w:t>
      </w:r>
      <w:proofErr w:type="spellStart"/>
      <w:r>
        <w:t>git</w:t>
      </w:r>
      <w:proofErr w:type="spellEnd"/>
      <w:r>
        <w:t xml:space="preserve"> (ver </w:t>
      </w:r>
      <w:r>
        <w:rPr>
          <w:rFonts w:ascii="Consolas" w:eastAsia="Consolas" w:hAnsi="Consolas" w:cs="Consolas"/>
          <w:color w:val="AA1155"/>
          <w:shd w:val="clear" w:color="auto" w:fill="F1F1F1"/>
        </w:rPr>
        <w:t>.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gitignore</w:t>
      </w:r>
      <w:proofErr w:type="spellEnd"/>
      <w:r>
        <w:t>),</w:t>
      </w:r>
    </w:p>
    <w:p w14:paraId="3B1CCB1A" w14:textId="77777777" w:rsidR="00190D01" w:rsidRDefault="00000000">
      <w:pPr>
        <w:spacing w:after="160"/>
      </w:pPr>
      <w:r>
        <w:t>então hoje a única cópia é local.</w:t>
      </w:r>
    </w:p>
    <w:p w14:paraId="5AA867BB" w14:textId="77777777" w:rsidR="00190D01" w:rsidRDefault="00000000">
      <w:r>
        <w:br w:type="page"/>
      </w:r>
    </w:p>
    <w:p w14:paraId="09A04F1F" w14:textId="77777777" w:rsidR="00190D01" w:rsidRDefault="00000000">
      <w:pPr>
        <w:pStyle w:val="Ttulo1"/>
      </w:pPr>
      <w:bookmarkStart w:id="49" w:name="_Toc234911665"/>
      <w:r>
        <w:lastRenderedPageBreak/>
        <w:t>7. Decisões técnicas (ADR)</w:t>
      </w:r>
      <w:bookmarkEnd w:id="49"/>
    </w:p>
    <w:p w14:paraId="66081819" w14:textId="77777777" w:rsidR="00190D01" w:rsidRDefault="00000000">
      <w:pPr>
        <w:spacing w:after="160"/>
      </w:pPr>
      <w:r>
        <w:t xml:space="preserve">Registro curto de decisões arquiteturais relevantes — o </w:t>
      </w:r>
      <w:proofErr w:type="spellStart"/>
      <w:r>
        <w:t>quê</w:t>
      </w:r>
      <w:proofErr w:type="spellEnd"/>
      <w:r>
        <w:t xml:space="preserve"> foi decidido,</w:t>
      </w:r>
    </w:p>
    <w:p w14:paraId="5F916DFE" w14:textId="77777777" w:rsidR="00190D01" w:rsidRDefault="00000000">
      <w:pPr>
        <w:spacing w:after="160"/>
      </w:pPr>
      <w:r>
        <w:t>por quê, e quais alternativas foram descartadas. Objetivo: quando alguém</w:t>
      </w:r>
    </w:p>
    <w:p w14:paraId="69358D3A" w14:textId="77777777" w:rsidR="00190D01" w:rsidRDefault="00000000">
      <w:pPr>
        <w:spacing w:after="160"/>
      </w:pPr>
      <w:r>
        <w:t>novo perguntar "por que fizeram assim?", a resposta está aqui em vez de</w:t>
      </w:r>
    </w:p>
    <w:p w14:paraId="4677CFBF" w14:textId="77777777" w:rsidR="00190D01" w:rsidRDefault="00000000">
      <w:pPr>
        <w:spacing w:after="160"/>
      </w:pPr>
      <w:r>
        <w:t>precisar reconstruir a conversa.</w:t>
      </w:r>
    </w:p>
    <w:p w14:paraId="7D69BEE1" w14:textId="77777777" w:rsidR="00190D01" w:rsidRDefault="00000000">
      <w:pPr>
        <w:spacing w:after="160"/>
      </w:pPr>
      <w:r>
        <w:t>Formato de cada entrada: **Contexto → Decisão → Alternativas consideradas</w:t>
      </w:r>
    </w:p>
    <w:p w14:paraId="5CCCBE8A" w14:textId="77777777" w:rsidR="00190D01" w:rsidRDefault="00000000">
      <w:pPr>
        <w:spacing w:after="160"/>
      </w:pPr>
      <w:r>
        <w:t>→ Consequências**. Numerem sequencialmente (ADR-001, ADR-002, ...) e nunca</w:t>
      </w:r>
    </w:p>
    <w:p w14:paraId="35B69744" w14:textId="77777777" w:rsidR="00190D01" w:rsidRDefault="00000000">
      <w:pPr>
        <w:spacing w:after="160"/>
      </w:pPr>
      <w:r>
        <w:t xml:space="preserve">editem uma decisão antiga — se ela mudar, </w:t>
      </w:r>
      <w:proofErr w:type="gramStart"/>
      <w:r>
        <w:t>criem uma nova</w:t>
      </w:r>
      <w:proofErr w:type="gramEnd"/>
      <w:r>
        <w:t xml:space="preserve"> entrada que</w:t>
      </w:r>
    </w:p>
    <w:p w14:paraId="38D5CB18" w14:textId="77777777" w:rsidR="00190D01" w:rsidRDefault="00000000">
      <w:pPr>
        <w:spacing w:after="160"/>
      </w:pPr>
      <w:r>
        <w:t>substitui a anterior e linkem as duas.</w:t>
      </w:r>
    </w:p>
    <w:p w14:paraId="7CDD24D1" w14:textId="77777777" w:rsidR="00190D01" w:rsidRDefault="00190D01">
      <w:pPr>
        <w:pBdr>
          <w:bottom w:val="single" w:sz="6" w:space="1" w:color="CCCCCC"/>
        </w:pBdr>
        <w:spacing w:before="120" w:after="240"/>
      </w:pPr>
    </w:p>
    <w:p w14:paraId="4ADA629B" w14:textId="77777777" w:rsidR="00190D01" w:rsidRDefault="00000000">
      <w:pPr>
        <w:pStyle w:val="Ttulo2"/>
        <w:spacing w:before="320" w:after="200"/>
      </w:pPr>
      <w:bookmarkStart w:id="50" w:name="_Toc234911666"/>
      <w:r>
        <w:t>ADR-001 — Agregação por média ponderada (numerador/denominador), não média simples das taxas municipais</w:t>
      </w:r>
      <w:bookmarkEnd w:id="50"/>
    </w:p>
    <w:p w14:paraId="3705B7BD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Contexto</w:t>
      </w:r>
      <w:r>
        <w:t>: ao mostrar um indicador no nível de UF, região ou Brasil,</w:t>
      </w:r>
    </w:p>
    <w:p w14:paraId="7166A8EC" w14:textId="77777777" w:rsidR="00190D01" w:rsidRDefault="00000000">
      <w:pPr>
        <w:spacing w:after="160"/>
      </w:pPr>
      <w:r>
        <w:t>a forma ingênua de agregar seria tirar a média simples das taxas de</w:t>
      </w:r>
    </w:p>
    <w:p w14:paraId="0A6B48B8" w14:textId="77777777" w:rsidR="00190D01" w:rsidRDefault="00000000">
      <w:pPr>
        <w:spacing w:after="160"/>
      </w:pPr>
      <w:r>
        <w:t>cada município — mas isso dá o mesmo peso a um município de 2 mil</w:t>
      </w:r>
    </w:p>
    <w:p w14:paraId="50D16C5F" w14:textId="77777777" w:rsidR="00190D01" w:rsidRDefault="00000000">
      <w:pPr>
        <w:spacing w:after="160"/>
      </w:pPr>
      <w:r>
        <w:t>habitantes e a um de 2 milhões, distorcendo o resultado.</w:t>
      </w:r>
    </w:p>
    <w:p w14:paraId="0D3754D4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Decisão</w:t>
      </w:r>
      <w:r>
        <w:t xml:space="preserve">: quando o indicador tem </w:t>
      </w:r>
      <w:r>
        <w:rPr>
          <w:rFonts w:ascii="Consolas" w:eastAsia="Consolas" w:hAnsi="Consolas" w:cs="Consolas"/>
          <w:color w:val="AA1155"/>
          <w:shd w:val="clear" w:color="auto" w:fill="F1F1F1"/>
        </w:rPr>
        <w:t>numerador</w:t>
      </w:r>
      <w:r>
        <w:t xml:space="preserve"> e </w:t>
      </w:r>
      <w:r>
        <w:rPr>
          <w:rFonts w:ascii="Consolas" w:eastAsia="Consolas" w:hAnsi="Consolas" w:cs="Consolas"/>
          <w:color w:val="AA1155"/>
          <w:shd w:val="clear" w:color="auto" w:fill="F1F1F1"/>
        </w:rPr>
        <w:t>denominador</w:t>
      </w:r>
    </w:p>
    <w:p w14:paraId="1EBDF41A" w14:textId="77777777" w:rsidR="00190D01" w:rsidRDefault="00000000">
      <w:pPr>
        <w:spacing w:after="160"/>
      </w:pPr>
      <w:r>
        <w:t xml:space="preserve">preservados no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fato_indicadores</w:t>
      </w:r>
      <w:proofErr w:type="spellEnd"/>
      <w:r>
        <w:t>, o valor agregado é</w:t>
      </w:r>
    </w:p>
    <w:p w14:paraId="784A4DED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 xml:space="preserve">soma(numerador) / soma(denominador) ×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fator_escala</w:t>
      </w:r>
      <w:proofErr w:type="spellEnd"/>
      <w:r>
        <w:t>.</w:t>
      </w:r>
    </w:p>
    <w:p w14:paraId="559C7E0C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Alternativas consideradas</w:t>
      </w:r>
      <w:r>
        <w:t>: média simples das taxas municipais</w:t>
      </w:r>
    </w:p>
    <w:p w14:paraId="6F9C836C" w14:textId="77777777" w:rsidR="00190D01" w:rsidRDefault="00000000">
      <w:pPr>
        <w:spacing w:after="160"/>
      </w:pPr>
      <w:r>
        <w:t>(descartada — matematicamente incorreta para indicadores de saúde</w:t>
      </w:r>
    </w:p>
    <w:p w14:paraId="626ACA1B" w14:textId="77777777" w:rsidR="00190D01" w:rsidRDefault="00000000">
      <w:pPr>
        <w:spacing w:after="160"/>
      </w:pPr>
      <w:r>
        <w:t>pública).</w:t>
      </w:r>
    </w:p>
    <w:p w14:paraId="35D86206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Consequências</w:t>
      </w:r>
      <w:r>
        <w:t>: indicadores sem numerador/denominador explícitos no</w:t>
      </w:r>
    </w:p>
    <w:p w14:paraId="49354F74" w14:textId="77777777" w:rsidR="00190D01" w:rsidRDefault="00000000">
      <w:pPr>
        <w:spacing w:after="160"/>
      </w:pPr>
      <w:proofErr w:type="gramStart"/>
      <w:r>
        <w:t>arquivo de origem não podem</w:t>
      </w:r>
      <w:proofErr w:type="gramEnd"/>
      <w:r>
        <w:t xml:space="preserve"> ser agregados corretamente acima do</w:t>
      </w:r>
    </w:p>
    <w:p w14:paraId="1D35F5BA" w14:textId="77777777" w:rsidR="00190D01" w:rsidRDefault="00000000">
      <w:pPr>
        <w:spacing w:after="160"/>
      </w:pPr>
      <w:r>
        <w:t>município até que a planilha de origem seja revisada para trazer esses</w:t>
      </w:r>
    </w:p>
    <w:p w14:paraId="3A209937" w14:textId="77777777" w:rsidR="00190D01" w:rsidRDefault="00000000">
      <w:pPr>
        <w:spacing w:after="160"/>
      </w:pPr>
      <w:r>
        <w:t>campos.</w:t>
      </w:r>
    </w:p>
    <w:p w14:paraId="0FA2B91C" w14:textId="77777777" w:rsidR="00190D01" w:rsidRDefault="00000000">
      <w:pPr>
        <w:pStyle w:val="Ttulo2"/>
        <w:spacing w:before="320" w:after="200"/>
      </w:pPr>
      <w:bookmarkStart w:id="51" w:name="_Toc234911667"/>
      <w:r>
        <w:t xml:space="preserve">ADR-002 — Parquet como formato principal, </w:t>
      </w:r>
      <w:proofErr w:type="spellStart"/>
      <w:r>
        <w:t>SQLite</w:t>
      </w:r>
      <w:proofErr w:type="spellEnd"/>
      <w:r>
        <w:t xml:space="preserve"> como réplica secundária</w:t>
      </w:r>
      <w:bookmarkEnd w:id="51"/>
    </w:p>
    <w:p w14:paraId="70A430C0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Contexto</w:t>
      </w:r>
      <w:r>
        <w:t xml:space="preserve">: o pipeline gera tanto arquivos </w:t>
      </w:r>
      <w:r>
        <w:rPr>
          <w:rFonts w:ascii="Consolas" w:eastAsia="Consolas" w:hAnsi="Consolas" w:cs="Consolas"/>
          <w:color w:val="AA1155"/>
          <w:shd w:val="clear" w:color="auto" w:fill="F1F1F1"/>
        </w:rPr>
        <w:t>.parquet</w:t>
      </w:r>
      <w:r>
        <w:t xml:space="preserve"> quanto um banco</w:t>
      </w:r>
    </w:p>
    <w:p w14:paraId="65EF1DD3" w14:textId="77777777" w:rsidR="00190D01" w:rsidRDefault="00000000">
      <w:pPr>
        <w:spacing w:after="160"/>
      </w:pP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qualipreneo.db</w:t>
      </w:r>
      <w:proofErr w:type="spellEnd"/>
      <w:r>
        <w:t xml:space="preserve"> (</w:t>
      </w:r>
      <w:proofErr w:type="spellStart"/>
      <w:r>
        <w:t>SQLite</w:t>
      </w:r>
      <w:proofErr w:type="spellEnd"/>
      <w:r>
        <w:t>) a partir do mesmo modelo dimensional.</w:t>
      </w:r>
    </w:p>
    <w:p w14:paraId="21580D08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Decisão</w:t>
      </w:r>
      <w:r>
        <w:t>: o pipeline de exportação (</w:t>
      </w:r>
      <w:r>
        <w:rPr>
          <w:rFonts w:ascii="Consolas" w:eastAsia="Consolas" w:hAnsi="Consolas" w:cs="Consolas"/>
          <w:color w:val="AA1155"/>
          <w:shd w:val="clear" w:color="auto" w:fill="F1F1F1"/>
        </w:rPr>
        <w:t>scripts/export_ranking_frontend.py</w:t>
      </w:r>
      <w:r>
        <w:t>,</w:t>
      </w:r>
    </w:p>
    <w:p w14:paraId="49F8BC87" w14:textId="77777777" w:rsidR="00190D01" w:rsidRDefault="00000000">
      <w:pPr>
        <w:spacing w:after="160"/>
      </w:pPr>
      <w:r>
        <w:t xml:space="preserve">que alimenta o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) lê os </w:t>
      </w:r>
      <w:r>
        <w:rPr>
          <w:rFonts w:ascii="Consolas" w:eastAsia="Consolas" w:hAnsi="Consolas" w:cs="Consolas"/>
          <w:color w:val="AA1155"/>
          <w:shd w:val="clear" w:color="auto" w:fill="F1F1F1"/>
        </w:rPr>
        <w:t>.parquet</w:t>
      </w:r>
      <w:r>
        <w:t xml:space="preserve"> (colunar, rápido para</w:t>
      </w:r>
    </w:p>
    <w:p w14:paraId="666571F7" w14:textId="77777777" w:rsidR="00190D01" w:rsidRDefault="00000000">
      <w:pPr>
        <w:spacing w:after="160"/>
      </w:pPr>
      <w:r>
        <w:t xml:space="preserve">agregação em pandas, ~14,5 MB). O </w:t>
      </w:r>
      <w:proofErr w:type="spellStart"/>
      <w:r>
        <w:t>SQLite</w:t>
      </w:r>
      <w:proofErr w:type="spellEnd"/>
      <w:r>
        <w:t xml:space="preserve"> é mantido pensando numa futura</w:t>
      </w:r>
    </w:p>
    <w:p w14:paraId="5CD1F249" w14:textId="77777777" w:rsidR="00190D01" w:rsidRDefault="00000000">
      <w:pPr>
        <w:spacing w:after="160"/>
      </w:pPr>
      <w:r>
        <w:lastRenderedPageBreak/>
        <w:t xml:space="preserve">API separada, não é consumido pelo </w:t>
      </w:r>
      <w:proofErr w:type="spellStart"/>
      <w:r>
        <w:t>frontend</w:t>
      </w:r>
      <w:proofErr w:type="spellEnd"/>
      <w:r>
        <w:t xml:space="preserve"> atual.</w:t>
      </w:r>
    </w:p>
    <w:p w14:paraId="7D48C763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Alternativas consideradas</w:t>
      </w:r>
      <w:r>
        <w:t xml:space="preserve">: usar só </w:t>
      </w:r>
      <w:proofErr w:type="spellStart"/>
      <w:r>
        <w:t>SQLite</w:t>
      </w:r>
      <w:proofErr w:type="spellEnd"/>
      <w:r>
        <w:t xml:space="preserve"> (descartado por</w:t>
      </w:r>
    </w:p>
    <w:p w14:paraId="6C161E3E" w14:textId="77777777" w:rsidR="00190D01" w:rsidRDefault="00000000">
      <w:pPr>
        <w:spacing w:after="160"/>
      </w:pPr>
      <w:r>
        <w:t>performance inferior em memória para agregação em pandas).</w:t>
      </w:r>
    </w:p>
    <w:p w14:paraId="27932557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Consequências</w:t>
      </w:r>
      <w:r>
        <w:t>: qualquer mudança no modelo de dados precisa</w:t>
      </w:r>
    </w:p>
    <w:p w14:paraId="530C34F9" w14:textId="77777777" w:rsidR="00190D01" w:rsidRDefault="00000000">
      <w:pPr>
        <w:spacing w:after="160"/>
      </w:pPr>
      <w:r>
        <w:t xml:space="preserve">regenerar os dois formatos; se o </w:t>
      </w:r>
      <w:proofErr w:type="spellStart"/>
      <w:r>
        <w:t>SQLite</w:t>
      </w:r>
      <w:proofErr w:type="spellEnd"/>
      <w:r>
        <w:t xml:space="preserve"> ficar sem uso real por muito</w:t>
      </w:r>
    </w:p>
    <w:p w14:paraId="16592168" w14:textId="77777777" w:rsidR="00190D01" w:rsidRDefault="00000000">
      <w:pPr>
        <w:spacing w:after="160"/>
      </w:pPr>
      <w:r>
        <w:t>tempo, avaliar se vale manter a manutenção dele.</w:t>
      </w:r>
    </w:p>
    <w:p w14:paraId="74634A4D" w14:textId="77777777" w:rsidR="00190D01" w:rsidRDefault="00000000">
      <w:pPr>
        <w:pStyle w:val="Ttulo2"/>
        <w:spacing w:before="320" w:after="200"/>
      </w:pPr>
      <w:bookmarkStart w:id="52" w:name="_Toc234911668"/>
      <w:r>
        <w:t>ADR-003 — Municípios sem dado no ano são removidos do ranking, não jogados para as pontas</w:t>
      </w:r>
      <w:bookmarkEnd w:id="52"/>
    </w:p>
    <w:p w14:paraId="20265CAB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Contexto</w:t>
      </w:r>
      <w:r>
        <w:t>: indicadores raros (ex.: notificações pouco frequentes)</w:t>
      </w:r>
    </w:p>
    <w:p w14:paraId="7ABDC6C9" w14:textId="77777777" w:rsidR="00190D01" w:rsidRDefault="00000000">
      <w:pPr>
        <w:spacing w:after="160"/>
      </w:pPr>
      <w:r>
        <w:t>deixam muitos municípios sem valor em determinados anos. Se valores</w:t>
      </w:r>
    </w:p>
    <w:p w14:paraId="5D8015D6" w14:textId="77777777" w:rsidR="00190D01" w:rsidRDefault="00000000">
      <w:pPr>
        <w:spacing w:after="160"/>
      </w:pPr>
      <w:r>
        <w:t>nulos entrassem no ranking como zero (ou não fossem filtrados), eles</w:t>
      </w:r>
    </w:p>
    <w:p w14:paraId="15D2A6A9" w14:textId="77777777" w:rsidR="00190D01" w:rsidRDefault="00000000">
      <w:pPr>
        <w:spacing w:after="160"/>
      </w:pPr>
      <w:r>
        <w:t>apareceriam incorretamente no topo ou no fundo.</w:t>
      </w:r>
    </w:p>
    <w:p w14:paraId="4D5054CB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Decisão</w:t>
      </w:r>
      <w:r>
        <w:t>: municípios sem dado no ano/indicador selecionado são</w:t>
      </w:r>
    </w:p>
    <w:p w14:paraId="1DD1E0D1" w14:textId="77777777" w:rsidR="00190D01" w:rsidRDefault="00000000">
      <w:pPr>
        <w:spacing w:after="160"/>
      </w:pPr>
      <w:r>
        <w:t>excluídos do ranking daquele ano, em vez de exibidos com valor nulo.</w:t>
      </w:r>
    </w:p>
    <w:p w14:paraId="17AA6913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Consequências</w:t>
      </w:r>
      <w:r>
        <w:t>: o ranking pode ter poucos municípios em indicadores</w:t>
      </w:r>
    </w:p>
    <w:p w14:paraId="7F8DCBC0" w14:textId="77777777" w:rsidR="00190D01" w:rsidRDefault="00000000">
      <w:pPr>
        <w:spacing w:after="160"/>
      </w:pPr>
      <w:r>
        <w:t>raros — a UI deve deixar claro quantos municípios entraram no cálculo.</w:t>
      </w:r>
    </w:p>
    <w:p w14:paraId="7DCE7A62" w14:textId="77777777" w:rsidR="00190D01" w:rsidRDefault="00000000">
      <w:pPr>
        <w:pStyle w:val="Ttulo2"/>
        <w:spacing w:before="320" w:after="200"/>
      </w:pPr>
      <w:bookmarkStart w:id="53" w:name="_Toc234911669"/>
      <w:r>
        <w:t xml:space="preserve">ADR-004 — </w:t>
      </w:r>
      <w:proofErr w:type="spellStart"/>
      <w:r>
        <w:t>Frontend</w:t>
      </w:r>
      <w:proofErr w:type="spellEnd"/>
      <w:r>
        <w:t xml:space="preserve"> oficial passa a ser o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 xml:space="preserve"> fica arquivado como protótipo</w:t>
      </w:r>
      <w:bookmarkEnd w:id="53"/>
    </w:p>
    <w:p w14:paraId="753A08B2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Contexto</w:t>
      </w:r>
      <w:r>
        <w:t xml:space="preserve">: o projeto tinha dois </w:t>
      </w:r>
      <w:proofErr w:type="spellStart"/>
      <w:r>
        <w:t>frontends</w:t>
      </w:r>
      <w:proofErr w:type="spellEnd"/>
      <w:r>
        <w:t xml:space="preserve"> em paralelo — o site</w:t>
      </w:r>
    </w:p>
    <w:p w14:paraId="4E6C81AF" w14:textId="77777777" w:rsidR="00190D01" w:rsidRDefault="00000000">
      <w:pPr>
        <w:spacing w:after="160"/>
      </w:pPr>
      <w:proofErr w:type="spellStart"/>
      <w:r>
        <w:t>Streamlit</w:t>
      </w:r>
      <w:proofErr w:type="spellEnd"/>
      <w:r>
        <w:t xml:space="preserve"> original (</w:t>
      </w:r>
      <w:r>
        <w:rPr>
          <w:rFonts w:ascii="Consolas" w:eastAsia="Consolas" w:hAnsi="Consolas" w:cs="Consolas"/>
          <w:color w:val="AA1155"/>
          <w:shd w:val="clear" w:color="auto" w:fill="F1F1F1"/>
        </w:rPr>
        <w:t>app.py</w:t>
      </w:r>
      <w:r>
        <w:t xml:space="preserve"> +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pages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, com 4 páginas e dados reais) e</w:t>
      </w:r>
    </w:p>
    <w:p w14:paraId="33B7FB81" w14:textId="77777777" w:rsidR="00190D01" w:rsidRDefault="00000000">
      <w:pPr>
        <w:spacing w:after="160"/>
      </w:pPr>
      <w:r>
        <w:t xml:space="preserve">um protótipo </w:t>
      </w:r>
      <w:proofErr w:type="spellStart"/>
      <w:r>
        <w:t>React</w:t>
      </w:r>
      <w:proofErr w:type="spellEnd"/>
      <w:r>
        <w:t xml:space="preserve"> 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teste_not_streamlit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(via </w:t>
      </w:r>
      <w:proofErr w:type="spellStart"/>
      <w:r>
        <w:t>Lovable</w:t>
      </w:r>
      <w:proofErr w:type="spellEnd"/>
      <w:r>
        <w:t>), que na</w:t>
      </w:r>
    </w:p>
    <w:p w14:paraId="3438510A" w14:textId="77777777" w:rsidR="00190D01" w:rsidRDefault="00000000">
      <w:pPr>
        <w:spacing w:after="160"/>
      </w:pPr>
      <w:r>
        <w:t>época tinha só a página de Ranking, majoritariamente com dados</w:t>
      </w:r>
    </w:p>
    <w:p w14:paraId="6F89C9EA" w14:textId="77777777" w:rsidR="00190D01" w:rsidRDefault="00000000">
      <w:pPr>
        <w:spacing w:after="160"/>
      </w:pPr>
      <w:proofErr w:type="spellStart"/>
      <w:r>
        <w:t>mockados</w:t>
      </w:r>
      <w:proofErr w:type="spellEnd"/>
      <w:r>
        <w:t>. Isso estava registrado como pergunta em aberto (ver histórico</w:t>
      </w:r>
    </w:p>
    <w:p w14:paraId="14141BAF" w14:textId="77777777" w:rsidR="00190D01" w:rsidRDefault="00000000">
      <w:pPr>
        <w:spacing w:after="160"/>
      </w:pPr>
      <w:r>
        <w:t xml:space="preserve">deste documento e do </w:t>
      </w:r>
      <w:proofErr w:type="spellStart"/>
      <w:r>
        <w:t>roadmap</w:t>
      </w:r>
      <w:proofErr w:type="spellEnd"/>
      <w:r>
        <w:t>).</w:t>
      </w:r>
    </w:p>
    <w:p w14:paraId="6276BDD9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Decisão</w:t>
      </w:r>
      <w:r>
        <w:t>: o time optou por seguir com o **</w:t>
      </w:r>
      <w:proofErr w:type="spellStart"/>
      <w:r>
        <w:t>React</w:t>
      </w:r>
      <w:proofErr w:type="spellEnd"/>
      <w:r>
        <w:t xml:space="preserve"> como </w:t>
      </w:r>
      <w:proofErr w:type="spellStart"/>
      <w:r>
        <w:t>frontend</w:t>
      </w:r>
      <w:proofErr w:type="spellEnd"/>
    </w:p>
    <w:p w14:paraId="005E0D4B" w14:textId="77777777" w:rsidR="00190D01" w:rsidRDefault="00000000">
      <w:pPr>
        <w:spacing w:after="160"/>
      </w:pPr>
      <w:r>
        <w:t xml:space="preserve">oficial**. O código </w:t>
      </w:r>
      <w:proofErr w:type="spellStart"/>
      <w:r>
        <w:t>Streamlit</w:t>
      </w:r>
      <w:proofErr w:type="spellEnd"/>
      <w:r>
        <w:t xml:space="preserve"> foi movido para</w:t>
      </w:r>
    </w:p>
    <w:p w14:paraId="3330B975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(arquivado, não apagado) para servir de referência</w:t>
      </w:r>
    </w:p>
    <w:p w14:paraId="6F4794B8" w14:textId="77777777" w:rsidR="00190D01" w:rsidRDefault="00000000">
      <w:pPr>
        <w:spacing w:after="160"/>
      </w:pPr>
      <w:r>
        <w:t>enquanto as páginas que faltam (Buscar Município, Comparar, Mapa, e a</w:t>
      </w:r>
    </w:p>
    <w:p w14:paraId="28214F8E" w14:textId="77777777" w:rsidR="00190D01" w:rsidRDefault="00000000">
      <w:pPr>
        <w:spacing w:after="160"/>
      </w:pPr>
      <w:r>
        <w:t xml:space="preserve">própria página de Ranking com dados reais em vez de </w:t>
      </w:r>
      <w:proofErr w:type="spellStart"/>
      <w:r>
        <w:t>mockados</w:t>
      </w:r>
      <w:proofErr w:type="spellEnd"/>
      <w:r>
        <w:t>) são</w:t>
      </w:r>
    </w:p>
    <w:p w14:paraId="20F5C60A" w14:textId="77777777" w:rsidR="00190D01" w:rsidRDefault="00000000">
      <w:pPr>
        <w:spacing w:after="160"/>
      </w:pPr>
      <w:r>
        <w:t xml:space="preserve">portadas para o </w:t>
      </w:r>
      <w:proofErr w:type="spellStart"/>
      <w:r>
        <w:t>React</w:t>
      </w:r>
      <w:proofErr w:type="spellEnd"/>
      <w:r>
        <w:t>.</w:t>
      </w:r>
    </w:p>
    <w:p w14:paraId="0FBB441A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Alternativas consideradas</w:t>
      </w:r>
      <w:r>
        <w:t xml:space="preserve">: apagar o código </w:t>
      </w:r>
      <w:proofErr w:type="spellStart"/>
      <w:r>
        <w:t>Streamlit</w:t>
      </w:r>
      <w:proofErr w:type="spellEnd"/>
      <w:r>
        <w:t xml:space="preserve"> imediatamente</w:t>
      </w:r>
    </w:p>
    <w:p w14:paraId="1E306473" w14:textId="77777777" w:rsidR="00190D01" w:rsidRDefault="00000000">
      <w:pPr>
        <w:spacing w:after="160"/>
      </w:pPr>
      <w:r>
        <w:t xml:space="preserve">(descartada — o </w:t>
      </w:r>
      <w:proofErr w:type="spellStart"/>
      <w:r>
        <w:t>React</w:t>
      </w:r>
      <w:proofErr w:type="spellEnd"/>
      <w:r>
        <w:t xml:space="preserve"> ainda não tem paridade de funcionalidades, então</w:t>
      </w:r>
    </w:p>
    <w:p w14:paraId="418A62CC" w14:textId="77777777" w:rsidR="00190D01" w:rsidRDefault="00000000">
      <w:pPr>
        <w:spacing w:after="160"/>
      </w:pPr>
      <w:r>
        <w:t xml:space="preserve">o </w:t>
      </w:r>
      <w:proofErr w:type="spellStart"/>
      <w:r>
        <w:t>Streamlit</w:t>
      </w:r>
      <w:proofErr w:type="spellEnd"/>
      <w:r>
        <w:t xml:space="preserve"> continua útil como referência de UX/lógica até a migração</w:t>
      </w:r>
    </w:p>
    <w:p w14:paraId="74FD0FD6" w14:textId="77777777" w:rsidR="00190D01" w:rsidRDefault="00000000">
      <w:pPr>
        <w:spacing w:after="160"/>
      </w:pPr>
      <w:r>
        <w:lastRenderedPageBreak/>
        <w:t xml:space="preserve">terminar); manter os dois </w:t>
      </w:r>
      <w:proofErr w:type="spellStart"/>
      <w:r>
        <w:t>frontends</w:t>
      </w:r>
      <w:proofErr w:type="spellEnd"/>
      <w:r>
        <w:t xml:space="preserve"> ativos indefinidamente (descartada</w:t>
      </w:r>
    </w:p>
    <w:p w14:paraId="2B557BE1" w14:textId="77777777" w:rsidR="00190D01" w:rsidRDefault="00000000">
      <w:pPr>
        <w:spacing w:after="160"/>
      </w:pPr>
      <w:r>
        <w:t>— duplicaria manutenção sem necessidade, já que a decisão de qual é o</w:t>
      </w:r>
    </w:p>
    <w:p w14:paraId="097E3963" w14:textId="77777777" w:rsidR="00190D01" w:rsidRDefault="00000000">
      <w:pPr>
        <w:spacing w:after="160"/>
      </w:pPr>
      <w:r>
        <w:t>site oficial já foi tomada).</w:t>
      </w:r>
    </w:p>
    <w:p w14:paraId="4A6C4BDA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rPr>
          <w:b/>
          <w:bCs/>
        </w:rPr>
        <w:t>Consequências</w:t>
      </w:r>
      <w:r>
        <w:t>:</w:t>
      </w:r>
    </w:p>
    <w:p w14:paraId="37A6CF93" w14:textId="77777777" w:rsidR="00190D01" w:rsidRDefault="00000000">
      <w:pPr>
        <w:pStyle w:val="PargrafodaLista"/>
        <w:numPr>
          <w:ilvl w:val="1"/>
          <w:numId w:val="1"/>
        </w:numPr>
        <w:spacing w:after="80"/>
      </w:pPr>
      <w:r>
        <w:rPr>
          <w:rFonts w:ascii="Consolas" w:eastAsia="Consolas" w:hAnsi="Consolas" w:cs="Consolas"/>
          <w:color w:val="AA1155"/>
          <w:shd w:val="clear" w:color="auto" w:fill="F1F1F1"/>
        </w:rPr>
        <w:t>utils/data.py</w:t>
      </w:r>
      <w:r>
        <w:t xml:space="preserve"> (camada de dados) deixou de depender do </w:t>
      </w:r>
      <w:proofErr w:type="spellStart"/>
      <w:r>
        <w:t>Streamlit</w:t>
      </w:r>
      <w:proofErr w:type="spellEnd"/>
    </w:p>
    <w:p w14:paraId="15760B07" w14:textId="77777777" w:rsidR="00190D01" w:rsidRDefault="00000000">
      <w:pPr>
        <w:spacing w:after="160"/>
      </w:pPr>
      <w:r>
        <w:t>(</w:t>
      </w:r>
      <w:r>
        <w:rPr>
          <w:rFonts w:ascii="Consolas" w:eastAsia="Consolas" w:hAnsi="Consolas" w:cs="Consolas"/>
          <w:color w:val="AA1155"/>
          <w:shd w:val="clear" w:color="auto" w:fill="F1F1F1"/>
        </w:rPr>
        <w:t>@st.cache_data</w:t>
      </w:r>
      <w:r>
        <w:t xml:space="preserve"> →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functools.lru_cache</w:t>
      </w:r>
      <w:proofErr w:type="spellEnd"/>
      <w:r>
        <w:t>) para poder ser usado só</w:t>
      </w:r>
    </w:p>
    <w:p w14:paraId="6C91D01A" w14:textId="77777777" w:rsidR="00190D01" w:rsidRDefault="00000000">
      <w:pPr>
        <w:spacing w:after="160"/>
      </w:pPr>
      <w:r>
        <w:t xml:space="preserve">pelo pipeline de exportação, sem exigir </w:t>
      </w:r>
      <w:proofErr w:type="spellStart"/>
      <w:r>
        <w:t>Streamlit</w:t>
      </w:r>
      <w:proofErr w:type="spellEnd"/>
      <w:r>
        <w:t xml:space="preserve"> instalado.</w:t>
      </w:r>
    </w:p>
    <w:p w14:paraId="30E95701" w14:textId="77777777" w:rsidR="00190D01" w:rsidRDefault="00000000">
      <w:pPr>
        <w:pStyle w:val="PargrafodaLista"/>
        <w:numPr>
          <w:ilvl w:val="1"/>
          <w:numId w:val="1"/>
        </w:numPr>
        <w:spacing w:after="80"/>
      </w:pPr>
      <w:r>
        <w:rPr>
          <w:rFonts w:ascii="Consolas" w:eastAsia="Consolas" w:hAnsi="Consolas" w:cs="Consolas"/>
          <w:color w:val="AA1155"/>
          <w:shd w:val="clear" w:color="auto" w:fill="F1F1F1"/>
        </w:rPr>
        <w:t>requirements.txt</w:t>
      </w:r>
      <w:r>
        <w:t xml:space="preserve"> na raiz do projeto não inclui mais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streamlit</w:t>
      </w:r>
      <w:proofErr w:type="spellEnd"/>
    </w:p>
    <w:p w14:paraId="02BB8806" w14:textId="77777777" w:rsidR="00190D01" w:rsidRDefault="00000000">
      <w:pPr>
        <w:spacing w:after="160"/>
      </w:pPr>
      <w:r>
        <w:t xml:space="preserve">nem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plotly</w:t>
      </w:r>
      <w:proofErr w:type="spellEnd"/>
      <w:r>
        <w:t xml:space="preserve"> — essas dependências ficaram isoladas em</w:t>
      </w:r>
    </w:p>
    <w:p w14:paraId="6F5E0CAB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/requirements.txt</w:t>
      </w:r>
      <w:r>
        <w:t>.</w:t>
      </w:r>
    </w:p>
    <w:p w14:paraId="0618E8B3" w14:textId="77777777" w:rsidR="00190D01" w:rsidRDefault="00000000">
      <w:pPr>
        <w:pStyle w:val="PargrafodaLista"/>
        <w:numPr>
          <w:ilvl w:val="1"/>
          <w:numId w:val="1"/>
        </w:numPr>
        <w:spacing w:after="80"/>
      </w:pPr>
      <w:r>
        <w:t xml:space="preserve">Enquanto durar a migração, o </w:t>
      </w: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pode ficar</w:t>
      </w:r>
    </w:p>
    <w:p w14:paraId="04A3C6B7" w14:textId="77777777" w:rsidR="00190D01" w:rsidRDefault="00000000">
      <w:pPr>
        <w:spacing w:after="160"/>
      </w:pPr>
      <w:r>
        <w:t xml:space="preserve">temporariamente com dados mais "à frente" que o </w:t>
      </w:r>
      <w:proofErr w:type="spellStart"/>
      <w:r>
        <w:t>React</w:t>
      </w:r>
      <w:proofErr w:type="spellEnd"/>
      <w:r>
        <w:t xml:space="preserve"> nas páginas</w:t>
      </w:r>
    </w:p>
    <w:p w14:paraId="1A0B09FD" w14:textId="77777777" w:rsidR="00190D01" w:rsidRDefault="00000000">
      <w:pPr>
        <w:spacing w:after="160"/>
      </w:pPr>
      <w:r>
        <w:t>ainda não portadas — ver checklist de portabilidade em</w:t>
      </w:r>
    </w:p>
    <w:p w14:paraId="348AE888" w14:textId="77777777" w:rsidR="00190D01" w:rsidRDefault="00000000">
      <w:pPr>
        <w:spacing w:after="160"/>
      </w:pPr>
      <w:r>
        <w:rPr>
          <w:color w:val="0E7C7B"/>
          <w:u w:val="single"/>
        </w:rPr>
        <w:t>09-roadmap-e-perguntas-abertas.md</w:t>
      </w:r>
      <w:r>
        <w:t>.</w:t>
      </w:r>
    </w:p>
    <w:p w14:paraId="50077708" w14:textId="77777777" w:rsidR="00190D01" w:rsidRDefault="00190D01">
      <w:pPr>
        <w:pBdr>
          <w:bottom w:val="single" w:sz="6" w:space="1" w:color="CCCCCC"/>
        </w:pBdr>
        <w:spacing w:before="120" w:after="240"/>
      </w:pPr>
    </w:p>
    <w:p w14:paraId="496E4EA3" w14:textId="77777777" w:rsidR="00190D01" w:rsidRDefault="00000000">
      <w:pPr>
        <w:pStyle w:val="Ttulo2"/>
        <w:spacing w:before="320" w:after="200"/>
      </w:pPr>
      <w:bookmarkStart w:id="54" w:name="_Toc234911670"/>
      <w:r>
        <w:t>`[A DEFINIR]` — decisões ainda não registradas</w:t>
      </w:r>
      <w:bookmarkEnd w:id="54"/>
    </w:p>
    <w:p w14:paraId="27CBB02A" w14:textId="77777777" w:rsidR="00190D01" w:rsidRDefault="00000000">
      <w:pPr>
        <w:spacing w:after="160"/>
      </w:pPr>
      <w:r>
        <w:t>Sugestões de decisões que já foram tomadas no código mas ainda não têm</w:t>
      </w:r>
    </w:p>
    <w:p w14:paraId="4C31F2C7" w14:textId="77777777" w:rsidR="00190D01" w:rsidRDefault="00000000">
      <w:pPr>
        <w:spacing w:after="160"/>
      </w:pPr>
      <w:r>
        <w:t>ADR formal — vale escrever:</w:t>
      </w:r>
    </w:p>
    <w:p w14:paraId="333BACFC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Convenção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codibge</w:t>
      </w:r>
      <w:proofErr w:type="spellEnd"/>
      <w:r>
        <w:t xml:space="preserve"> (6 dígitos) x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 xml:space="preserve"> (7 dígitos, com dígito</w:t>
      </w:r>
    </w:p>
    <w:p w14:paraId="13682095" w14:textId="77777777" w:rsidR="00190D01" w:rsidRDefault="00000000">
      <w:pPr>
        <w:spacing w:after="160"/>
      </w:pPr>
      <w:r>
        <w:t xml:space="preserve">verificador) e </w:t>
      </w:r>
      <w:proofErr w:type="gramStart"/>
      <w:r>
        <w:t>por que</w:t>
      </w:r>
      <w:proofErr w:type="gramEnd"/>
      <w:r>
        <w:t xml:space="preserve"> os dois coexistem.</w:t>
      </w:r>
    </w:p>
    <w:p w14:paraId="1CB6B039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Por que manter dois pipelines (</w:t>
      </w:r>
      <w:r>
        <w:rPr>
          <w:rFonts w:ascii="Consolas" w:eastAsia="Consolas" w:hAnsi="Consolas" w:cs="Consolas"/>
          <w:color w:val="AA1155"/>
          <w:shd w:val="clear" w:color="auto" w:fill="F1F1F1"/>
        </w:rPr>
        <w:t>build_dataset.py</w:t>
      </w:r>
      <w:r>
        <w:t xml:space="preserve"> e</w:t>
      </w:r>
    </w:p>
    <w:p w14:paraId="2793481C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importar_indicadores.py</w:t>
      </w:r>
      <w:r>
        <w:t>) em paralelo por enquanto, e o critério para</w:t>
      </w:r>
    </w:p>
    <w:p w14:paraId="58422600" w14:textId="77777777" w:rsidR="00190D01" w:rsidRDefault="00000000">
      <w:pPr>
        <w:spacing w:after="160"/>
      </w:pPr>
      <w:r>
        <w:t>aposentar o legado (ver</w:t>
      </w:r>
    </w:p>
    <w:p w14:paraId="7CB8A0F1" w14:textId="77777777" w:rsidR="00190D01" w:rsidRDefault="00000000">
      <w:pPr>
        <w:spacing w:after="160"/>
      </w:pPr>
      <w:r>
        <w:rPr>
          <w:color w:val="0E7C7B"/>
          <w:u w:val="single"/>
        </w:rPr>
        <w:t>02-arquitetura.md §2.4</w:t>
      </w:r>
      <w:r>
        <w:t>).</w:t>
      </w:r>
    </w:p>
    <w:p w14:paraId="520340AD" w14:textId="77777777" w:rsidR="00190D01" w:rsidRDefault="00000000">
      <w:pPr>
        <w:pStyle w:val="PargrafodaLista"/>
        <w:numPr>
          <w:ilvl w:val="0"/>
          <w:numId w:val="1"/>
        </w:numPr>
        <w:spacing w:after="80"/>
      </w:pPr>
      <w:r>
        <w:t>Critério de tratamento para os arquivos com descarte massivo de linhas</w:t>
      </w:r>
    </w:p>
    <w:p w14:paraId="61D501E4" w14:textId="77777777" w:rsidR="00190D01" w:rsidRDefault="00000000">
      <w:pPr>
        <w:spacing w:after="160"/>
      </w:pPr>
      <w:r>
        <w:t>no pipeline (ex.: dados de leitos neonatais do CNES, que perdem ~98%</w:t>
      </w:r>
    </w:p>
    <w:p w14:paraId="43B667E3" w14:textId="77777777" w:rsidR="00190D01" w:rsidRDefault="00000000">
      <w:pPr>
        <w:spacing w:after="160"/>
      </w:pPr>
      <w:r>
        <w:t xml:space="preserve">das linhas na consolidação </w:t>
      </w:r>
      <w:proofErr w:type="spellStart"/>
      <w:r>
        <w:t>mensal→anual</w:t>
      </w:r>
      <w:proofErr w:type="spellEnd"/>
      <w:r>
        <w:t>) — soma ou média foi o critério</w:t>
      </w:r>
    </w:p>
    <w:p w14:paraId="47BC440F" w14:textId="77777777" w:rsidR="00190D01" w:rsidRDefault="00000000">
      <w:pPr>
        <w:spacing w:after="160"/>
      </w:pPr>
      <w:r>
        <w:t>usado, e por quê.</w:t>
      </w:r>
    </w:p>
    <w:p w14:paraId="1C8BD010" w14:textId="77777777" w:rsidR="00190D01" w:rsidRDefault="00000000">
      <w:r>
        <w:br w:type="page"/>
      </w:r>
    </w:p>
    <w:p w14:paraId="3AB9BCC5" w14:textId="77777777" w:rsidR="00190D01" w:rsidRDefault="00000000">
      <w:pPr>
        <w:pStyle w:val="Ttulo1"/>
      </w:pPr>
      <w:bookmarkStart w:id="55" w:name="_Toc234911671"/>
      <w:r>
        <w:lastRenderedPageBreak/>
        <w:t>8. Glossário</w:t>
      </w:r>
      <w:bookmarkEnd w:id="55"/>
    </w:p>
    <w:p w14:paraId="028BABEF" w14:textId="77777777" w:rsidR="00190D01" w:rsidRDefault="00000000">
      <w:pPr>
        <w:spacing w:after="160"/>
      </w:pPr>
      <w:r>
        <w:t>Termos usados no projeto — tanto de saúde pública quanto técnicos —</w:t>
      </w:r>
    </w:p>
    <w:p w14:paraId="434FA58C" w14:textId="77777777" w:rsidR="00190D01" w:rsidRDefault="00000000">
      <w:pPr>
        <w:spacing w:after="160"/>
      </w:pPr>
      <w:r>
        <w:t>reunidos aqui para nivelar o vocabulário entre quem vem da área de saúde</w:t>
      </w:r>
    </w:p>
    <w:p w14:paraId="618ECEC4" w14:textId="77777777" w:rsidR="00190D01" w:rsidRDefault="00000000">
      <w:pPr>
        <w:spacing w:after="160"/>
      </w:pPr>
      <w:r>
        <w:t>e quem vem de desenvolvimento.</w:t>
      </w:r>
    </w:p>
    <w:p w14:paraId="3E9F1D0E" w14:textId="77777777" w:rsidR="00190D01" w:rsidRDefault="00000000">
      <w:pPr>
        <w:pStyle w:val="Ttulo2"/>
        <w:spacing w:before="320" w:after="200"/>
      </w:pPr>
      <w:bookmarkStart w:id="56" w:name="_Toc234911672"/>
      <w:r>
        <w:t>8.1 Termos de saúde pública</w:t>
      </w:r>
      <w:bookmarkEnd w:id="56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25D8B4BC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A727B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6D510" w14:textId="77777777" w:rsidR="00190D01" w:rsidRDefault="00190D01"/>
        </w:tc>
      </w:tr>
      <w:tr w:rsidR="00190D01" w14:paraId="70BA3717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A55C2" w14:textId="77777777" w:rsidR="00190D01" w:rsidRDefault="00000000">
            <w:r>
              <w:t>Apgar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8B591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0D64D4DC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06F22" w14:textId="77777777" w:rsidR="00190D01" w:rsidRDefault="00000000">
            <w:r>
              <w:t>Coeficiente de mortalidade neonatal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435E7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7E2BE36C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6ABA6" w14:textId="77777777" w:rsidR="00190D01" w:rsidRDefault="00000000">
            <w:r>
              <w:t>Pré-natal / puerpério / perinatal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3F431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  <w:tr w:rsidR="00190D01" w14:paraId="30FBECEE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0AE73" w14:textId="77777777" w:rsidR="00190D01" w:rsidRDefault="00000000">
            <w:r>
              <w:t>SINASC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F17AAC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  <w:r>
              <w:t xml:space="preserve"> — Sistema de Informações sobre Nascidos Vivos</w:t>
            </w:r>
          </w:p>
        </w:tc>
      </w:tr>
      <w:tr w:rsidR="00190D01" w14:paraId="515C409F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D3523" w14:textId="77777777" w:rsidR="00190D01" w:rsidRDefault="00000000">
            <w:r>
              <w:t>SIM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C4EEA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  <w:r>
              <w:t xml:space="preserve"> — Sistema de Informações sobre Mortalidade</w:t>
            </w:r>
          </w:p>
        </w:tc>
      </w:tr>
      <w:tr w:rsidR="00190D01" w14:paraId="149A173C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7F6E4" w14:textId="77777777" w:rsidR="00190D01" w:rsidRDefault="00000000">
            <w:r>
              <w:t>CNES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376E95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  <w:r>
              <w:t xml:space="preserve"> — Cadastro Nacional de Estabelecimentos de Saúde</w:t>
            </w:r>
          </w:p>
        </w:tc>
      </w:tr>
      <w:tr w:rsidR="00190D01" w14:paraId="3E046D0D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A08BF" w14:textId="77777777" w:rsidR="00190D01" w:rsidRDefault="00000000">
            <w:r>
              <w:t>Sigilo estatístico / supressão de dado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E912E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</w:p>
        </w:tc>
      </w:tr>
    </w:tbl>
    <w:p w14:paraId="4AD84F4F" w14:textId="77777777" w:rsidR="00190D01" w:rsidRDefault="00190D01">
      <w:pPr>
        <w:spacing w:after="200"/>
      </w:pPr>
    </w:p>
    <w:p w14:paraId="67675D64" w14:textId="77777777" w:rsidR="00190D01" w:rsidRDefault="00000000">
      <w:pPr>
        <w:pStyle w:val="Ttulo2"/>
        <w:spacing w:before="320" w:after="200"/>
      </w:pPr>
      <w:bookmarkStart w:id="57" w:name="_Toc234911673"/>
      <w:r>
        <w:t>8.2 Termos técnicos do projeto</w:t>
      </w:r>
      <w:bookmarkEnd w:id="57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15424CAC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6C16A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6AB30" w14:textId="77777777" w:rsidR="00190D01" w:rsidRDefault="00190D01"/>
        </w:tc>
      </w:tr>
      <w:tr w:rsidR="00190D01" w14:paraId="646527D6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41C41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codibge</w:t>
            </w:r>
            <w:proofErr w:type="spellEnd"/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CC52E" w14:textId="77777777" w:rsidR="00190D01" w:rsidRDefault="00000000">
            <w:r>
              <w:t>Código IBGE do município, 6 dígitos, sempre tratado como texto</w:t>
            </w:r>
          </w:p>
        </w:tc>
      </w:tr>
      <w:tr w:rsidR="00190D01" w14:paraId="4B86E5E3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62A71" w14:textId="77777777" w:rsidR="00190D01" w:rsidRDefault="00000000"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cod_mapa</w:t>
            </w:r>
            <w:proofErr w:type="spellEnd"/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6E188" w14:textId="77777777" w:rsidR="00190D01" w:rsidRDefault="00000000">
            <w:r>
              <w:t xml:space="preserve">Código IBGE com dígito verificador (7 dígitos), usado para </w:t>
            </w:r>
            <w:proofErr w:type="gramStart"/>
            <w:r>
              <w:t>casar</w:t>
            </w:r>
            <w:proofErr w:type="gramEnd"/>
            <w:r>
              <w:t xml:space="preserve"> com </w:t>
            </w:r>
            <w:proofErr w:type="spellStart"/>
            <w:r>
              <w:t>GeoJSON</w:t>
            </w:r>
            <w:proofErr w:type="spellEnd"/>
            <w:r>
              <w:t xml:space="preserve"> do mapa</w:t>
            </w:r>
          </w:p>
        </w:tc>
      </w:tr>
      <w:tr w:rsidR="00190D01" w14:paraId="29A58B28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E1A3F" w14:textId="77777777" w:rsidR="00190D01" w:rsidRDefault="00000000">
            <w:r>
              <w:t xml:space="preserve">Star </w:t>
            </w:r>
            <w:proofErr w:type="spellStart"/>
            <w:r>
              <w:t>schema</w:t>
            </w:r>
            <w:proofErr w:type="spellEnd"/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1A221" w14:textId="77777777" w:rsidR="00190D01" w:rsidRDefault="00000000">
            <w:r>
              <w:t>Modelo de dados com uma tabela fato (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fato_indicadores</w:t>
            </w:r>
            <w:proofErr w:type="spellEnd"/>
            <w:r>
              <w:t>) e tabelas dimensão (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dim_municipios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dim_indicadores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dim_populacao</w:t>
            </w:r>
            <w:proofErr w:type="spellEnd"/>
            <w:r>
              <w:t xml:space="preserve">) — ver </w:t>
            </w:r>
            <w:r>
              <w:rPr>
                <w:color w:val="0E7C7B"/>
                <w:u w:val="single"/>
              </w:rPr>
              <w:t>02-arquitetura.md</w:t>
            </w:r>
          </w:p>
        </w:tc>
      </w:tr>
      <w:tr w:rsidR="00190D01" w14:paraId="1793908F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D835BA" w14:textId="77777777" w:rsidR="00190D01" w:rsidRDefault="00000000">
            <w:r>
              <w:t>Indicador composto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20340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  <w:r>
              <w:t xml:space="preserve"> — como esse indicador é calculado a partir dos demais</w:t>
            </w:r>
          </w:p>
        </w:tc>
      </w:tr>
      <w:tr w:rsidR="00190D01" w14:paraId="420542F6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D7D6B" w14:textId="77777777" w:rsidR="00190D01" w:rsidRDefault="00000000">
            <w:r>
              <w:t>"Direção" do indicador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11F93" w14:textId="77777777" w:rsidR="00190D01" w:rsidRDefault="00000000">
            <w:r>
              <w:t>Se valores maiores ou menores são melhores (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maior_melhor</w:t>
            </w:r>
            <w:proofErr w:type="spellEnd"/>
            <w: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menor_melhor</w:t>
            </w:r>
            <w:proofErr w:type="spellEnd"/>
            <w:r>
              <w:t>) — define ordenação no ranking</w:t>
            </w:r>
          </w:p>
        </w:tc>
      </w:tr>
      <w:tr w:rsidR="00190D01" w14:paraId="22303DD7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6BB3F" w14:textId="77777777" w:rsidR="00190D01" w:rsidRDefault="00000000">
            <w:r>
              <w:t>Média ponderada (agregação)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A3E98" w14:textId="77777777" w:rsidR="00190D01" w:rsidRDefault="00000000">
            <w:r>
              <w:t xml:space="preserve">Ver </w:t>
            </w:r>
            <w:r>
              <w:rPr>
                <w:color w:val="0E7C7B"/>
                <w:u w:val="single"/>
              </w:rPr>
              <w:t>ADR-001</w:t>
            </w:r>
          </w:p>
        </w:tc>
      </w:tr>
    </w:tbl>
    <w:p w14:paraId="2FC114CF" w14:textId="77777777" w:rsidR="00190D01" w:rsidRDefault="00190D01">
      <w:pPr>
        <w:spacing w:after="200"/>
      </w:pPr>
    </w:p>
    <w:p w14:paraId="1D48096A" w14:textId="77777777" w:rsidR="00190D01" w:rsidRDefault="00000000">
      <w:pPr>
        <w:pStyle w:val="Ttulo2"/>
        <w:spacing w:before="320" w:after="200"/>
      </w:pPr>
      <w:bookmarkStart w:id="58" w:name="_Toc234911674"/>
      <w:r>
        <w:lastRenderedPageBreak/>
        <w:t>8.3 Siglas do projeto</w:t>
      </w:r>
      <w:bookmarkEnd w:id="58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190D01" w14:paraId="35409586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DF488" w14:textId="77777777" w:rsidR="00190D01" w:rsidRDefault="00190D01"/>
        </w:tc>
        <w:tc>
          <w:tcPr>
            <w:tcW w:w="4675" w:type="dxa"/>
            <w:shd w:val="clear" w:color="auto" w:fill="0E7C7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AFB1F" w14:textId="77777777" w:rsidR="00190D01" w:rsidRDefault="00190D01"/>
        </w:tc>
      </w:tr>
      <w:tr w:rsidR="00190D01" w14:paraId="661C2F99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5178A" w14:textId="77777777" w:rsidR="00190D01" w:rsidRDefault="00000000">
            <w:proofErr w:type="spellStart"/>
            <w:r>
              <w:t>QualiPréNeo</w:t>
            </w:r>
            <w:proofErr w:type="spellEnd"/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4C528" w14:textId="77777777" w:rsidR="00190D01" w:rsidRDefault="00000000">
            <w:r>
              <w:rPr>
                <w:rFonts w:ascii="Consolas" w:eastAsia="Consolas" w:hAnsi="Consolas" w:cs="Consolas"/>
                <w:color w:val="AA1155"/>
                <w:shd w:val="clear" w:color="auto" w:fill="F1F1F1"/>
              </w:rPr>
              <w:t>[A DEFINIR]</w:t>
            </w:r>
            <w:r>
              <w:t xml:space="preserve"> — nome/significado completo do projeto</w:t>
            </w:r>
          </w:p>
        </w:tc>
      </w:tr>
      <w:tr w:rsidR="00190D01" w14:paraId="68F76E6B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AF6E5" w14:textId="77777777" w:rsidR="00190D01" w:rsidRDefault="00000000">
            <w:r>
              <w:t>IMAPI</w:t>
            </w:r>
          </w:p>
        </w:tc>
        <w:tc>
          <w:tcPr>
            <w:tcW w:w="4675" w:type="dxa"/>
            <w:shd w:val="clear" w:color="auto" w:fill="F1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E98C4" w14:textId="77777777" w:rsidR="00190D01" w:rsidRDefault="00000000">
            <w:r>
              <w:t>Referência de projeto similar (</w:t>
            </w:r>
            <w:r>
              <w:rPr>
                <w:color w:val="0E7C7B"/>
                <w:u w:val="single"/>
              </w:rPr>
              <w:t>imapi.org</w:t>
            </w:r>
            <w:r>
              <w:t>) que inspirou o formato do site</w:t>
            </w:r>
          </w:p>
        </w:tc>
      </w:tr>
      <w:tr w:rsidR="00190D01" w14:paraId="6FF511DE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3E931" w14:textId="77777777" w:rsidR="00190D01" w:rsidRDefault="00000000">
            <w:r>
              <w:t>DataSUS</w:t>
            </w:r>
          </w:p>
        </w:tc>
        <w:tc>
          <w:tcPr>
            <w:tcW w:w="46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5F356" w14:textId="77777777" w:rsidR="00190D01" w:rsidRDefault="00000000">
            <w:r>
              <w:t>Departamento de Informática do SUS — fonte oficial dos dados</w:t>
            </w:r>
          </w:p>
        </w:tc>
      </w:tr>
    </w:tbl>
    <w:p w14:paraId="27BB5382" w14:textId="77777777" w:rsidR="00190D01" w:rsidRDefault="00190D01">
      <w:pPr>
        <w:spacing w:after="200"/>
      </w:pPr>
    </w:p>
    <w:p w14:paraId="587F5E65" w14:textId="77777777" w:rsidR="00190D01" w:rsidRDefault="00000000">
      <w:r>
        <w:br w:type="page"/>
      </w:r>
    </w:p>
    <w:p w14:paraId="29551D10" w14:textId="77777777" w:rsidR="00190D01" w:rsidRDefault="00000000">
      <w:pPr>
        <w:pStyle w:val="Ttulo1"/>
      </w:pPr>
      <w:bookmarkStart w:id="59" w:name="_Toc234911675"/>
      <w:r>
        <w:lastRenderedPageBreak/>
        <w:t xml:space="preserve">9. </w:t>
      </w:r>
      <w:proofErr w:type="spellStart"/>
      <w:r>
        <w:t>Roadmap</w:t>
      </w:r>
      <w:proofErr w:type="spellEnd"/>
      <w:r>
        <w:t xml:space="preserve"> e perguntas abertas</w:t>
      </w:r>
      <w:bookmarkEnd w:id="59"/>
    </w:p>
    <w:p w14:paraId="4148B685" w14:textId="77777777" w:rsidR="00190D01" w:rsidRDefault="00000000">
      <w:pPr>
        <w:pStyle w:val="Ttulo2"/>
        <w:spacing w:before="320" w:after="200"/>
      </w:pPr>
      <w:bookmarkStart w:id="60" w:name="_Toc234911676"/>
      <w:r>
        <w:t xml:space="preserve">9.1 Portabilidade: </w:t>
      </w:r>
      <w:proofErr w:type="spellStart"/>
      <w:r>
        <w:t>Streamlit</w:t>
      </w:r>
      <w:proofErr w:type="spellEnd"/>
      <w:r>
        <w:t xml:space="preserve"> (arquivado) → </w:t>
      </w:r>
      <w:proofErr w:type="spellStart"/>
      <w:r>
        <w:t>React</w:t>
      </w:r>
      <w:proofErr w:type="spellEnd"/>
      <w:r>
        <w:t xml:space="preserve"> (oficial)</w:t>
      </w:r>
      <w:bookmarkEnd w:id="60"/>
    </w:p>
    <w:p w14:paraId="1D8EDFA4" w14:textId="77777777" w:rsidR="00190D01" w:rsidRDefault="00000000">
      <w:pPr>
        <w:spacing w:after="160"/>
      </w:pPr>
      <w:r>
        <w:t xml:space="preserve">Decisão tomada em </w:t>
      </w:r>
      <w:r>
        <w:rPr>
          <w:color w:val="0E7C7B"/>
          <w:u w:val="single"/>
        </w:rPr>
        <w:t>ADR-004</w:t>
      </w:r>
      <w:r>
        <w:t>:</w:t>
      </w:r>
    </w:p>
    <w:p w14:paraId="0D264975" w14:textId="77777777" w:rsidR="00190D01" w:rsidRDefault="00000000">
      <w:pPr>
        <w:spacing w:after="160"/>
      </w:pPr>
      <w:r>
        <w:t xml:space="preserve">o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teste_not_streamlit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) é o site oficial; o </w:t>
      </w:r>
      <w:proofErr w:type="spellStart"/>
      <w:r>
        <w:t>Streamlit</w:t>
      </w:r>
      <w:proofErr w:type="spellEnd"/>
    </w:p>
    <w:p w14:paraId="10DCCDCC" w14:textId="77777777" w:rsidR="00190D01" w:rsidRDefault="00000000">
      <w:pPr>
        <w:spacing w:after="160"/>
      </w:pPr>
      <w:r>
        <w:t>(</w:t>
      </w: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>) fica só como referência. Checklist do que ainda</w:t>
      </w:r>
    </w:p>
    <w:p w14:paraId="01CFB8BF" w14:textId="77777777" w:rsidR="00190D01" w:rsidRDefault="00000000">
      <w:pPr>
        <w:spacing w:after="160"/>
      </w:pPr>
      <w:r>
        <w:t>falta portar (ver comparação detalhada em</w:t>
      </w:r>
    </w:p>
    <w:p w14:paraId="18EF1C41" w14:textId="77777777" w:rsidR="00190D01" w:rsidRDefault="00000000">
      <w:pPr>
        <w:spacing w:after="160"/>
      </w:pPr>
      <w:r>
        <w:rPr>
          <w:color w:val="0E7C7B"/>
          <w:u w:val="single"/>
        </w:rPr>
        <w:t>02-arquitetura.md §2.5</w:t>
      </w:r>
      <w:r>
        <w:t>):</w:t>
      </w:r>
    </w:p>
    <w:p w14:paraId="281BAB2E" w14:textId="77777777" w:rsidR="00190D01" w:rsidRDefault="00000000">
      <w:pPr>
        <w:spacing w:after="80"/>
        <w:ind w:left="360"/>
      </w:pPr>
      <w:r>
        <w:t xml:space="preserve">☐  Ligar a página de Ranking do </w:t>
      </w:r>
      <w:proofErr w:type="spellStart"/>
      <w:r>
        <w:t>React</w:t>
      </w:r>
      <w:proofErr w:type="spellEnd"/>
      <w:r>
        <w:t xml:space="preserve"> aos dados reais exportados</w:t>
      </w:r>
    </w:p>
    <w:p w14:paraId="4882CBB8" w14:textId="77777777" w:rsidR="00190D01" w:rsidRDefault="00000000">
      <w:pPr>
        <w:spacing w:after="160"/>
      </w:pPr>
      <w:r>
        <w:t>(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public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/data/ranking-composto-2023.json</w:t>
      </w:r>
      <w:r>
        <w:t>), substituindo os dados</w:t>
      </w:r>
    </w:p>
    <w:p w14:paraId="5CCE1AAC" w14:textId="77777777" w:rsidR="00190D01" w:rsidRDefault="00000000">
      <w:pPr>
        <w:spacing w:after="160"/>
      </w:pPr>
      <w:proofErr w:type="spellStart"/>
      <w:r>
        <w:t>mockados</w:t>
      </w:r>
      <w:proofErr w:type="spellEnd"/>
      <w:r>
        <w:t xml:space="preserve"> de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src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lib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/ranking-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data.ts</w:t>
      </w:r>
      <w:proofErr w:type="spellEnd"/>
    </w:p>
    <w:p w14:paraId="69E2279A" w14:textId="77777777" w:rsidR="00190D01" w:rsidRDefault="00000000">
      <w:pPr>
        <w:spacing w:after="80"/>
        <w:ind w:left="360"/>
      </w:pPr>
      <w:r>
        <w:t xml:space="preserve">☐  Portar a página </w:t>
      </w:r>
      <w:r>
        <w:rPr>
          <w:b/>
          <w:bCs/>
        </w:rPr>
        <w:t>Buscar Município</w:t>
      </w:r>
      <w:r>
        <w:t xml:space="preserve"> (busca livre por município,</w:t>
      </w:r>
    </w:p>
    <w:p w14:paraId="24162719" w14:textId="77777777" w:rsidR="00190D01" w:rsidRDefault="00000000">
      <w:pPr>
        <w:spacing w:after="160"/>
      </w:pPr>
      <w:r>
        <w:t>não só seleção dentro do top/</w:t>
      </w:r>
      <w:proofErr w:type="spellStart"/>
      <w:r>
        <w:t>bottom</w:t>
      </w:r>
      <w:proofErr w:type="spellEnd"/>
      <w:r>
        <w:t xml:space="preserve"> 15 da roleta)</w:t>
      </w:r>
    </w:p>
    <w:p w14:paraId="00E6AFFF" w14:textId="77777777" w:rsidR="00190D01" w:rsidRDefault="00000000">
      <w:pPr>
        <w:spacing w:after="80"/>
        <w:ind w:left="360"/>
      </w:pPr>
      <w:r>
        <w:t xml:space="preserve">☐  Portar a página </w:t>
      </w:r>
      <w:r>
        <w:rPr>
          <w:b/>
          <w:bCs/>
        </w:rPr>
        <w:t>Comparar</w:t>
      </w:r>
      <w:r>
        <w:t xml:space="preserve"> (evolução de vários municípios lado a</w:t>
      </w:r>
    </w:p>
    <w:p w14:paraId="2CFA68CF" w14:textId="77777777" w:rsidR="00190D01" w:rsidRDefault="00000000">
      <w:pPr>
        <w:spacing w:after="160"/>
      </w:pPr>
      <w:r>
        <w:t>lado)</w:t>
      </w:r>
    </w:p>
    <w:p w14:paraId="1D939642" w14:textId="77777777" w:rsidR="00190D01" w:rsidRDefault="00000000">
      <w:pPr>
        <w:spacing w:after="80"/>
        <w:ind w:left="360"/>
      </w:pPr>
      <w:r>
        <w:t xml:space="preserve">☐  Portar a página </w:t>
      </w:r>
      <w:r>
        <w:rPr>
          <w:b/>
          <w:bCs/>
        </w:rPr>
        <w:t>Mapa</w:t>
      </w:r>
      <w:r>
        <w:t xml:space="preserve"> (o </w:t>
      </w:r>
      <w:proofErr w:type="spellStart"/>
      <w:r>
        <w:t>Streamlit</w:t>
      </w:r>
      <w:proofErr w:type="spellEnd"/>
      <w:r>
        <w:t xml:space="preserve"> arquivado tem um mapa</w:t>
      </w:r>
    </w:p>
    <w:p w14:paraId="41F824C6" w14:textId="77777777" w:rsidR="00190D01" w:rsidRDefault="00000000">
      <w:pPr>
        <w:spacing w:after="160"/>
      </w:pPr>
      <w:r>
        <w:t>agregado por estado já funcionando, com instruções para evoluir</w:t>
      </w:r>
    </w:p>
    <w:p w14:paraId="67A7AA5D" w14:textId="77777777" w:rsidR="00190D01" w:rsidRDefault="00000000">
      <w:pPr>
        <w:spacing w:after="160"/>
      </w:pPr>
      <w:r>
        <w:t>para mapa por município — ver o expansor "Como evoluir para o mapa</w:t>
      </w:r>
    </w:p>
    <w:p w14:paraId="263F9FA2" w14:textId="77777777" w:rsidR="00190D01" w:rsidRDefault="00000000">
      <w:pPr>
        <w:spacing w:after="160"/>
      </w:pPr>
      <w:r>
        <w:t xml:space="preserve">municipal" em </w:t>
      </w: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pages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/4_Mapa.py</w:t>
      </w:r>
      <w:r>
        <w:t>)</w:t>
      </w:r>
    </w:p>
    <w:p w14:paraId="71DBC844" w14:textId="77777777" w:rsidR="00190D01" w:rsidRDefault="00000000">
      <w:pPr>
        <w:spacing w:after="80"/>
        <w:ind w:left="360"/>
      </w:pPr>
      <w:r>
        <w:t>☐  Portar a visão de "Início" (evolução nacional/por região de um</w:t>
      </w:r>
    </w:p>
    <w:p w14:paraId="179EBE4F" w14:textId="77777777" w:rsidR="00190D01" w:rsidRDefault="00000000">
      <w:pPr>
        <w:spacing w:after="160"/>
      </w:pPr>
      <w:r>
        <w:t>indicador ao longo do tempo)</w:t>
      </w:r>
    </w:p>
    <w:p w14:paraId="3FF79BDD" w14:textId="77777777" w:rsidR="00190D01" w:rsidRDefault="00000000">
      <w:pPr>
        <w:spacing w:after="80"/>
        <w:ind w:left="360"/>
      </w:pPr>
      <w:r>
        <w:t xml:space="preserve">☐  Expandir </w:t>
      </w:r>
      <w:r>
        <w:rPr>
          <w:rFonts w:ascii="Consolas" w:eastAsia="Consolas" w:hAnsi="Consolas" w:cs="Consolas"/>
          <w:color w:val="AA1155"/>
          <w:shd w:val="clear" w:color="auto" w:fill="F1F1F1"/>
        </w:rPr>
        <w:t>scripts/export_ranking_frontend.py</w:t>
      </w:r>
      <w:r>
        <w:t xml:space="preserve"> (ou </w:t>
      </w:r>
      <w:proofErr w:type="gramStart"/>
      <w:r>
        <w:t>criar novos</w:t>
      </w:r>
      <w:proofErr w:type="gramEnd"/>
    </w:p>
    <w:p w14:paraId="19234BD9" w14:textId="77777777" w:rsidR="00190D01" w:rsidRDefault="00000000">
      <w:pPr>
        <w:spacing w:after="160"/>
      </w:pPr>
      <w:r>
        <w:t>scripts de exportação) para gerar o JSON necessário para essas</w:t>
      </w:r>
    </w:p>
    <w:p w14:paraId="7A218025" w14:textId="77777777" w:rsidR="00190D01" w:rsidRDefault="00000000">
      <w:pPr>
        <w:spacing w:after="160"/>
      </w:pPr>
      <w:r>
        <w:t>páginas — hoje só exporta o ranking do indicador composto</w:t>
      </w:r>
    </w:p>
    <w:p w14:paraId="723E141C" w14:textId="77777777" w:rsidR="00190D01" w:rsidRDefault="00000000">
      <w:pPr>
        <w:spacing w:after="80"/>
        <w:ind w:left="360"/>
      </w:pPr>
      <w:r>
        <w:t xml:space="preserve">☐  Alinhar o nome do projeto no </w:t>
      </w:r>
      <w:proofErr w:type="spellStart"/>
      <w:r>
        <w:t>frontend</w:t>
      </w:r>
      <w:proofErr w:type="spellEnd"/>
      <w:r>
        <w:t xml:space="preserve"> ("</w:t>
      </w:r>
      <w:proofErr w:type="spellStart"/>
      <w:r>
        <w:t>CuidadoPreNeo</w:t>
      </w:r>
      <w:proofErr w:type="spellEnd"/>
      <w:r>
        <w:t>") com o resto</w:t>
      </w:r>
    </w:p>
    <w:p w14:paraId="52965C00" w14:textId="77777777" w:rsidR="00190D01" w:rsidRDefault="00000000">
      <w:pPr>
        <w:spacing w:after="160"/>
      </w:pPr>
      <w:r>
        <w:t>da documentação ("</w:t>
      </w:r>
      <w:proofErr w:type="spellStart"/>
      <w:r>
        <w:t>QualiPréNeo</w:t>
      </w:r>
      <w:proofErr w:type="spellEnd"/>
      <w:r>
        <w:t>") — ver</w:t>
      </w:r>
    </w:p>
    <w:p w14:paraId="6D544024" w14:textId="77777777" w:rsidR="00190D01" w:rsidRDefault="00000000">
      <w:pPr>
        <w:spacing w:after="160"/>
      </w:pPr>
      <w:r>
        <w:rPr>
          <w:color w:val="0E7C7B"/>
          <w:u w:val="single"/>
        </w:rPr>
        <w:t>02-arquitetura.md §2.6</w:t>
      </w:r>
    </w:p>
    <w:p w14:paraId="542DA49B" w14:textId="77777777" w:rsidR="00190D01" w:rsidRDefault="00000000">
      <w:pPr>
        <w:spacing w:after="80"/>
        <w:ind w:left="360"/>
      </w:pPr>
      <w:r>
        <w:t xml:space="preserve">☐  Decidir se/quando </w:t>
      </w:r>
      <w:r>
        <w:rPr>
          <w:rFonts w:ascii="Consolas" w:eastAsia="Consolas" w:hAnsi="Consolas" w:cs="Consolas"/>
          <w:color w:val="AA1155"/>
          <w:shd w:val="clear" w:color="auto" w:fill="F1F1F1"/>
        </w:rPr>
        <w:t>_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legacy_streamlit</w:t>
      </w:r>
      <w:proofErr w:type="spellEnd"/>
      <w:r>
        <w:rPr>
          <w:rFonts w:ascii="Consolas" w:eastAsia="Consolas" w:hAnsi="Consolas" w:cs="Consolas"/>
          <w:color w:val="AA1155"/>
          <w:shd w:val="clear" w:color="auto" w:fill="F1F1F1"/>
        </w:rPr>
        <w:t>/</w:t>
      </w:r>
      <w:r>
        <w:t xml:space="preserve"> pode ser removido de vez</w:t>
      </w:r>
    </w:p>
    <w:p w14:paraId="7610AE24" w14:textId="77777777" w:rsidR="00190D01" w:rsidRDefault="00000000">
      <w:pPr>
        <w:spacing w:after="160"/>
      </w:pPr>
      <w:r>
        <w:t>(só depois que os itens acima estiverem cobertos)</w:t>
      </w:r>
    </w:p>
    <w:p w14:paraId="78F58121" w14:textId="77777777" w:rsidR="00190D01" w:rsidRDefault="00000000">
      <w:pPr>
        <w:pStyle w:val="Ttulo2"/>
        <w:spacing w:before="320" w:after="200"/>
      </w:pPr>
      <w:bookmarkStart w:id="61" w:name="_Toc234911677"/>
      <w:r>
        <w:t>9.2 Próximos passos (do README original)</w:t>
      </w:r>
      <w:bookmarkEnd w:id="61"/>
    </w:p>
    <w:p w14:paraId="7D67B81C" w14:textId="77777777" w:rsidR="00190D01" w:rsidRDefault="00000000">
      <w:pPr>
        <w:spacing w:after="80"/>
        <w:ind w:left="360"/>
      </w:pPr>
      <w:r>
        <w:t>☐  Trazer os 40 indicadores restantes (repetir o fluxo de</w:t>
      </w:r>
    </w:p>
    <w:p w14:paraId="0F0F0462" w14:textId="77777777" w:rsidR="00190D01" w:rsidRDefault="00000000">
      <w:pPr>
        <w:spacing w:after="160"/>
      </w:pPr>
      <w:r>
        <w:rPr>
          <w:color w:val="0E7C7B"/>
          <w:u w:val="single"/>
        </w:rPr>
        <w:t>03-catalogo-e-metodologia-indicadores.md §3.4</w:t>
      </w:r>
    </w:p>
    <w:p w14:paraId="4E27E0F8" w14:textId="77777777" w:rsidR="00190D01" w:rsidRDefault="00000000">
      <w:pPr>
        <w:spacing w:after="160"/>
      </w:pPr>
      <w:r>
        <w:t>para cada um, com ficha metodológica preenchida)</w:t>
      </w:r>
    </w:p>
    <w:p w14:paraId="6AEE5ADD" w14:textId="77777777" w:rsidR="00190D01" w:rsidRDefault="00000000">
      <w:pPr>
        <w:spacing w:after="80"/>
        <w:ind w:left="360"/>
      </w:pPr>
      <w:r>
        <w:lastRenderedPageBreak/>
        <w:t>☐  Mapa por município (ver checklist 9.1 acima)</w:t>
      </w:r>
    </w:p>
    <w:p w14:paraId="5520C925" w14:textId="77777777" w:rsidR="00190D01" w:rsidRDefault="00000000">
      <w:pPr>
        <w:spacing w:after="80"/>
        <w:ind w:left="360"/>
      </w:pPr>
      <w:r>
        <w:t xml:space="preserve">☐  </w:t>
      </w:r>
      <w:proofErr w:type="spellStart"/>
      <w:r>
        <w:t>Tooltips</w:t>
      </w:r>
      <w:proofErr w:type="spellEnd"/>
      <w:r>
        <w:t xml:space="preserve"> explicando a metodologia de cálculo de cada indicador</w:t>
      </w:r>
    </w:p>
    <w:p w14:paraId="65D169D4" w14:textId="77777777" w:rsidR="00190D01" w:rsidRDefault="00000000">
      <w:pPr>
        <w:spacing w:after="80"/>
        <w:ind w:left="360"/>
      </w:pPr>
      <w:r>
        <w:t xml:space="preserve">☐  Filtro por "região de saúde" (precisa de tabela </w:t>
      </w:r>
      <w:proofErr w:type="spellStart"/>
      <w:r>
        <w:t>de-para</w:t>
      </w:r>
      <w:proofErr w:type="spellEnd"/>
    </w:p>
    <w:p w14:paraId="2DD5DE9B" w14:textId="77777777" w:rsidR="00190D01" w:rsidRDefault="00000000">
      <w:pPr>
        <w:spacing w:after="160"/>
      </w:pPr>
      <w:r>
        <w:t>código do município → região de saúde)</w:t>
      </w:r>
    </w:p>
    <w:p w14:paraId="00C9AC11" w14:textId="77777777" w:rsidR="00190D01" w:rsidRDefault="00000000">
      <w:pPr>
        <w:spacing w:after="80"/>
        <w:ind w:left="360"/>
      </w:pPr>
      <w:r>
        <w:t>☐  Geração automática de relatório em PDF/Word por município</w:t>
      </w:r>
    </w:p>
    <w:p w14:paraId="53DAADCA" w14:textId="77777777" w:rsidR="00190D01" w:rsidRDefault="00000000">
      <w:pPr>
        <w:spacing w:after="80"/>
        <w:ind w:left="360"/>
      </w:pPr>
      <w:r>
        <w:t>☐  Comparação por perfil semelhante (porte populacional, IDH etc.) —</w:t>
      </w:r>
    </w:p>
    <w:p w14:paraId="0749FF45" w14:textId="77777777" w:rsidR="00190D01" w:rsidRDefault="00000000">
      <w:pPr>
        <w:spacing w:after="160"/>
      </w:pPr>
      <w:r>
        <w:t>precisa de base auxiliar com essas variáveis por município</w:t>
      </w:r>
    </w:p>
    <w:p w14:paraId="3CD2B3B0" w14:textId="77777777" w:rsidR="00190D01" w:rsidRDefault="00000000">
      <w:pPr>
        <w:spacing w:after="80"/>
        <w:ind w:left="360"/>
      </w:pPr>
      <w:r>
        <w:t xml:space="preserve">☐  Página "Sobre" com metodologia do </w:t>
      </w:r>
      <w:proofErr w:type="spellStart"/>
      <w:r>
        <w:t>QualiPréNeo</w:t>
      </w:r>
      <w:proofErr w:type="spellEnd"/>
      <w:r>
        <w:t xml:space="preserve"> e créditos</w:t>
      </w:r>
    </w:p>
    <w:p w14:paraId="7A44348F" w14:textId="77777777" w:rsidR="00190D01" w:rsidRDefault="00000000">
      <w:pPr>
        <w:spacing w:after="160"/>
      </w:pPr>
      <w:r>
        <w:t>institucionais</w:t>
      </w:r>
    </w:p>
    <w:p w14:paraId="25A1590C" w14:textId="77777777" w:rsidR="00190D01" w:rsidRDefault="00000000">
      <w:pPr>
        <w:pStyle w:val="Ttulo2"/>
        <w:spacing w:before="320" w:after="200"/>
      </w:pPr>
      <w:bookmarkStart w:id="62" w:name="_Toc234911678"/>
      <w:r>
        <w:t>9.3 Decisões pendentes identificadas nesta documentação</w:t>
      </w:r>
      <w:bookmarkEnd w:id="62"/>
    </w:p>
    <w:p w14:paraId="39E1E804" w14:textId="77777777" w:rsidR="00190D01" w:rsidRDefault="00000000">
      <w:pPr>
        <w:spacing w:after="160"/>
      </w:pPr>
      <w:r>
        <w:t>Cada uma aponta para a seção correspondente — resolvam em conjunto e</w:t>
      </w:r>
    </w:p>
    <w:p w14:paraId="2A8EC64F" w14:textId="77777777" w:rsidR="00190D01" w:rsidRDefault="00000000">
      <w:pPr>
        <w:spacing w:after="160"/>
      </w:pPr>
      <w:r>
        <w:t>apaguem da lista quando decidido (movendo a decisão final para o lugar</w:t>
      </w:r>
    </w:p>
    <w:p w14:paraId="425A8AE8" w14:textId="77777777" w:rsidR="00190D01" w:rsidRDefault="00000000">
      <w:pPr>
        <w:spacing w:after="160"/>
      </w:pPr>
      <w:r>
        <w:t xml:space="preserve">certo: seção específica ou </w:t>
      </w:r>
      <w:r>
        <w:rPr>
          <w:color w:val="0E7C7B"/>
          <w:u w:val="single"/>
        </w:rPr>
        <w:t>07-decisoes-tecnicas.md</w:t>
      </w:r>
    </w:p>
    <w:p w14:paraId="268FC7B1" w14:textId="77777777" w:rsidR="00190D01" w:rsidRDefault="00000000">
      <w:pPr>
        <w:spacing w:after="160"/>
      </w:pPr>
      <w:r>
        <w:t>se for uma decisão técnica).</w:t>
      </w:r>
    </w:p>
    <w:p w14:paraId="74EC89DE" w14:textId="77777777" w:rsidR="00190D01" w:rsidRDefault="00000000">
      <w:pPr>
        <w:spacing w:after="80"/>
        <w:ind w:left="360"/>
      </w:pPr>
      <w:r>
        <w:t>☐  Qual pipeline de dados é o "oficial" hoje e quando aposentar o</w:t>
      </w:r>
    </w:p>
    <w:p w14:paraId="31720F2C" w14:textId="77777777" w:rsidR="00190D01" w:rsidRDefault="00000000">
      <w:pPr>
        <w:spacing w:after="160"/>
      </w:pPr>
      <w:r>
        <w:t xml:space="preserve">legado — </w:t>
      </w:r>
      <w:r>
        <w:rPr>
          <w:color w:val="0E7C7B"/>
          <w:u w:val="single"/>
        </w:rPr>
        <w:t>02-arquitetura.md §2.4</w:t>
      </w:r>
    </w:p>
    <w:p w14:paraId="7FBCD8D5" w14:textId="77777777" w:rsidR="00190D01" w:rsidRDefault="00000000">
      <w:pPr>
        <w:spacing w:after="80"/>
        <w:ind w:left="360"/>
      </w:pPr>
      <w:r>
        <w:t xml:space="preserve">☐  Os 2 municípios sem </w:t>
      </w:r>
      <w:proofErr w:type="spellStart"/>
      <w:r>
        <w:rPr>
          <w:rFonts w:ascii="Consolas" w:eastAsia="Consolas" w:hAnsi="Consolas" w:cs="Consolas"/>
          <w:color w:val="AA1155"/>
          <w:shd w:val="clear" w:color="auto" w:fill="F1F1F1"/>
        </w:rPr>
        <w:t>cod_mapa</w:t>
      </w:r>
      <w:proofErr w:type="spellEnd"/>
      <w:r>
        <w:t xml:space="preserve"> — identificar e corrigir —</w:t>
      </w:r>
    </w:p>
    <w:p w14:paraId="0AD75905" w14:textId="77777777" w:rsidR="00190D01" w:rsidRDefault="00000000">
      <w:pPr>
        <w:spacing w:after="160"/>
      </w:pPr>
      <w:r>
        <w:rPr>
          <w:color w:val="0E7C7B"/>
          <w:u w:val="single"/>
        </w:rPr>
        <w:t>03-catalogo-e-metodologia-indicadores.md §3.5</w:t>
      </w:r>
    </w:p>
    <w:p w14:paraId="027ECF31" w14:textId="77777777" w:rsidR="00190D01" w:rsidRDefault="00000000">
      <w:pPr>
        <w:spacing w:after="80"/>
        <w:ind w:left="360"/>
      </w:pPr>
      <w:r>
        <w:t xml:space="preserve">☐  Repositório </w:t>
      </w:r>
      <w:proofErr w:type="spellStart"/>
      <w:r>
        <w:t>git</w:t>
      </w:r>
      <w:proofErr w:type="spellEnd"/>
      <w:r>
        <w:t>: onde hospedar (GitHub), público ou privado,</w:t>
      </w:r>
    </w:p>
    <w:p w14:paraId="55DF2B05" w14:textId="77777777" w:rsidR="00190D01" w:rsidRDefault="00000000">
      <w:pPr>
        <w:spacing w:after="160"/>
      </w:pPr>
      <w:r>
        <w:t xml:space="preserve">convenção de </w:t>
      </w:r>
      <w:proofErr w:type="spellStart"/>
      <w:r>
        <w:t>branches</w:t>
      </w:r>
      <w:proofErr w:type="spellEnd"/>
      <w:r>
        <w:t>/</w:t>
      </w:r>
      <w:proofErr w:type="spellStart"/>
      <w:r>
        <w:t>commits</w:t>
      </w:r>
      <w:proofErr w:type="spellEnd"/>
      <w:r>
        <w:t xml:space="preserve"> —</w:t>
      </w:r>
    </w:p>
    <w:p w14:paraId="6D823CB4" w14:textId="77777777" w:rsidR="00190D01" w:rsidRDefault="00000000">
      <w:pPr>
        <w:spacing w:after="160"/>
      </w:pPr>
      <w:r>
        <w:rPr>
          <w:color w:val="0E7C7B"/>
          <w:u w:val="single"/>
        </w:rPr>
        <w:t>05-guia-de-contribuicao.md §5.2</w:t>
      </w:r>
    </w:p>
    <w:p w14:paraId="385FA6B9" w14:textId="77777777" w:rsidR="00190D01" w:rsidRDefault="00000000">
      <w:pPr>
        <w:spacing w:after="160"/>
      </w:pPr>
      <w:r>
        <w:t>(o repositório local já existe — falta decidir hospedagem remota)</w:t>
      </w:r>
    </w:p>
    <w:p w14:paraId="488BDF3F" w14:textId="77777777" w:rsidR="00190D01" w:rsidRDefault="00000000">
      <w:pPr>
        <w:spacing w:after="80"/>
        <w:ind w:left="360"/>
      </w:pPr>
      <w:r>
        <w:t xml:space="preserve">☐  Onde publicar o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Lovable</w:t>
      </w:r>
      <w:proofErr w:type="spellEnd"/>
      <w:r>
        <w:t xml:space="preserve"> / </w:t>
      </w:r>
      <w:proofErr w:type="spellStart"/>
      <w:r>
        <w:t>Vercel</w:t>
      </w:r>
      <w:proofErr w:type="spellEnd"/>
      <w:r>
        <w:t xml:space="preserve"> / </w:t>
      </w:r>
      <w:proofErr w:type="spellStart"/>
      <w:r>
        <w:t>Netlify</w:t>
      </w:r>
      <w:proofErr w:type="spellEnd"/>
      <w:r>
        <w:t>) —</w:t>
      </w:r>
    </w:p>
    <w:p w14:paraId="39005E23" w14:textId="77777777" w:rsidR="00190D01" w:rsidRDefault="00000000">
      <w:pPr>
        <w:spacing w:after="160"/>
      </w:pPr>
      <w:r>
        <w:rPr>
          <w:color w:val="0E7C7B"/>
          <w:u w:val="single"/>
        </w:rPr>
        <w:t>06-deploy-e-operacao.md §6.1</w:t>
      </w:r>
    </w:p>
    <w:p w14:paraId="5E282DEB" w14:textId="77777777" w:rsidR="00190D01" w:rsidRDefault="00000000">
      <w:pPr>
        <w:spacing w:after="80"/>
        <w:ind w:left="360"/>
      </w:pPr>
      <w:r>
        <w:t>☐  Regra de validação institucional antes de publicar um indicador —</w:t>
      </w:r>
    </w:p>
    <w:p w14:paraId="46767BF8" w14:textId="77777777" w:rsidR="00190D01" w:rsidRDefault="00000000">
      <w:pPr>
        <w:spacing w:after="160"/>
      </w:pPr>
      <w:r>
        <w:rPr>
          <w:color w:val="0E7C7B"/>
          <w:u w:val="single"/>
        </w:rPr>
        <w:t>06-deploy-e-operacao.md §6.2</w:t>
      </w:r>
    </w:p>
    <w:p w14:paraId="4A7EACA3" w14:textId="77777777" w:rsidR="00190D01" w:rsidRDefault="00000000">
      <w:pPr>
        <w:spacing w:after="80"/>
        <w:ind w:left="360"/>
      </w:pPr>
      <w:r>
        <w:t>☐  Critério de soma x média para indicadores com consolidação</w:t>
      </w:r>
    </w:p>
    <w:p w14:paraId="78B1D75B" w14:textId="77777777" w:rsidR="00190D01" w:rsidRDefault="00000000">
      <w:pPr>
        <w:spacing w:after="160"/>
      </w:pPr>
      <w:proofErr w:type="spellStart"/>
      <w:r>
        <w:t>mensal→anual</w:t>
      </w:r>
      <w:proofErr w:type="spellEnd"/>
      <w:r>
        <w:t xml:space="preserve"> (ex.: leitos CNES) —</w:t>
      </w:r>
    </w:p>
    <w:p w14:paraId="599FBEB6" w14:textId="77777777" w:rsidR="00190D01" w:rsidRDefault="00000000">
      <w:pPr>
        <w:spacing w:after="160"/>
      </w:pPr>
      <w:r>
        <w:rPr>
          <w:color w:val="0E7C7B"/>
          <w:u w:val="single"/>
        </w:rPr>
        <w:t>07-decisoes-tecnicas.md</w:t>
      </w:r>
    </w:p>
    <w:p w14:paraId="6064214F" w14:textId="77777777" w:rsidR="00190D01" w:rsidRDefault="00000000">
      <w:pPr>
        <w:pStyle w:val="Ttulo2"/>
        <w:spacing w:before="320" w:after="200"/>
      </w:pPr>
      <w:bookmarkStart w:id="63" w:name="_Toc234911679"/>
      <w:r>
        <w:t>9.4 Ideias não priorizadas</w:t>
      </w:r>
      <w:bookmarkEnd w:id="63"/>
    </w:p>
    <w:p w14:paraId="7C5EC1B1" w14:textId="77777777" w:rsidR="00190D01" w:rsidRDefault="00000000">
      <w:pPr>
        <w:spacing w:after="160"/>
      </w:pPr>
      <w:r>
        <w:rPr>
          <w:rFonts w:ascii="Consolas" w:eastAsia="Consolas" w:hAnsi="Consolas" w:cs="Consolas"/>
          <w:color w:val="AA1155"/>
          <w:shd w:val="clear" w:color="auto" w:fill="F1F1F1"/>
        </w:rPr>
        <w:t>[A DEFINIR]</w:t>
      </w:r>
      <w:r>
        <w:t xml:space="preserve"> — espaço livre para ideias da equipe que ainda não viraram</w:t>
      </w:r>
    </w:p>
    <w:p w14:paraId="5A399604" w14:textId="77777777" w:rsidR="00190D01" w:rsidRDefault="00000000">
      <w:pPr>
        <w:spacing w:after="160"/>
      </w:pPr>
      <w:r>
        <w:t>tarefa formal.</w:t>
      </w:r>
    </w:p>
    <w:p w14:paraId="6E3CF4E3" w14:textId="77777777" w:rsidR="00190D01" w:rsidRDefault="00000000">
      <w:r>
        <w:br w:type="page"/>
      </w:r>
    </w:p>
    <w:sectPr w:rsidR="00190D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E264F2"/>
    <w:multiLevelType w:val="hybridMultilevel"/>
    <w:tmpl w:val="F0AEC918"/>
    <w:lvl w:ilvl="0" w:tplc="1B340AF2">
      <w:start w:val="1"/>
      <w:numFmt w:val="bullet"/>
      <w:lvlText w:val="●"/>
      <w:lvlJc w:val="left"/>
      <w:pPr>
        <w:ind w:left="720" w:hanging="360"/>
      </w:pPr>
    </w:lvl>
    <w:lvl w:ilvl="1" w:tplc="383491FE">
      <w:start w:val="1"/>
      <w:numFmt w:val="bullet"/>
      <w:lvlText w:val="○"/>
      <w:lvlJc w:val="left"/>
      <w:pPr>
        <w:ind w:left="1440" w:hanging="360"/>
      </w:pPr>
    </w:lvl>
    <w:lvl w:ilvl="2" w:tplc="4EA0B234">
      <w:start w:val="1"/>
      <w:numFmt w:val="bullet"/>
      <w:lvlText w:val="■"/>
      <w:lvlJc w:val="left"/>
      <w:pPr>
        <w:ind w:left="2160" w:hanging="360"/>
      </w:pPr>
    </w:lvl>
    <w:lvl w:ilvl="3" w:tplc="F790163A">
      <w:start w:val="1"/>
      <w:numFmt w:val="bullet"/>
      <w:lvlText w:val="●"/>
      <w:lvlJc w:val="left"/>
      <w:pPr>
        <w:ind w:left="2880" w:hanging="360"/>
      </w:pPr>
    </w:lvl>
    <w:lvl w:ilvl="4" w:tplc="1520E4B0">
      <w:start w:val="1"/>
      <w:numFmt w:val="bullet"/>
      <w:lvlText w:val="○"/>
      <w:lvlJc w:val="left"/>
      <w:pPr>
        <w:ind w:left="3600" w:hanging="360"/>
      </w:pPr>
    </w:lvl>
    <w:lvl w:ilvl="5" w:tplc="DAC8DD46">
      <w:start w:val="1"/>
      <w:numFmt w:val="bullet"/>
      <w:lvlText w:val="■"/>
      <w:lvlJc w:val="left"/>
      <w:pPr>
        <w:ind w:left="4320" w:hanging="360"/>
      </w:pPr>
    </w:lvl>
    <w:lvl w:ilvl="6" w:tplc="5A6697D0">
      <w:start w:val="1"/>
      <w:numFmt w:val="bullet"/>
      <w:lvlText w:val="●"/>
      <w:lvlJc w:val="left"/>
      <w:pPr>
        <w:ind w:left="5040" w:hanging="360"/>
      </w:pPr>
    </w:lvl>
    <w:lvl w:ilvl="7" w:tplc="73E8EAEE">
      <w:start w:val="1"/>
      <w:numFmt w:val="bullet"/>
      <w:lvlText w:val="●"/>
      <w:lvlJc w:val="left"/>
      <w:pPr>
        <w:ind w:left="5760" w:hanging="360"/>
      </w:pPr>
    </w:lvl>
    <w:lvl w:ilvl="8" w:tplc="58BA3C96">
      <w:start w:val="1"/>
      <w:numFmt w:val="bullet"/>
      <w:lvlText w:val="●"/>
      <w:lvlJc w:val="left"/>
      <w:pPr>
        <w:ind w:left="6480" w:hanging="360"/>
      </w:pPr>
    </w:lvl>
  </w:abstractNum>
  <w:num w:numId="1" w16cid:durableId="18803118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D01"/>
    <w:rsid w:val="00130B15"/>
    <w:rsid w:val="00190D01"/>
    <w:rsid w:val="00555E66"/>
    <w:rsid w:val="006A7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FAF6D"/>
  <w15:docId w15:val="{FFE5E948-9A6A-4AE1-8D6A-75BB3D54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2E35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00"/>
      <w:outlineLvl w:val="0"/>
    </w:pPr>
    <w:rPr>
      <w:b/>
      <w:bCs/>
      <w:color w:val="0E7C7B"/>
      <w:sz w:val="32"/>
      <w:szCs w:val="32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280" w:after="120"/>
      <w:outlineLvl w:val="2"/>
    </w:pPr>
    <w:rPr>
      <w:b/>
      <w:bCs/>
      <w:color w:val="5B6B70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555E6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55E66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55E6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6099</Words>
  <Characters>32940</Characters>
  <Application>Microsoft Office Word</Application>
  <DocSecurity>0</DocSecurity>
  <Lines>274</Lines>
  <Paragraphs>77</Paragraphs>
  <ScaleCrop>false</ScaleCrop>
  <Company/>
  <LinksUpToDate>false</LinksUpToDate>
  <CharactersWithSpaces>38962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QualiPréNeo</dc:title>
  <dc:creator>QualiPréNeo</dc:creator>
  <cp:lastModifiedBy>Júlia Raffin Moura</cp:lastModifiedBy>
  <cp:revision>3</cp:revision>
  <dcterms:created xsi:type="dcterms:W3CDTF">2026-07-14T11:52:00Z</dcterms:created>
  <dcterms:modified xsi:type="dcterms:W3CDTF">2026-07-14T15:47:00Z</dcterms:modified>
</cp:coreProperties>
</file>