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6DA" w14:textId="70875F2C" w:rsidR="007F350A" w:rsidRPr="007F350A" w:rsidRDefault="007F350A" w:rsidP="007F3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F350A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Daftar Pustaka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Latar Belakang</w:t>
      </w:r>
    </w:p>
    <w:p w14:paraId="760C2EAF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 Duc Trung &amp; Nguyen, N.-T. (2021).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Investigation of the Surface Roughness in Infeed Centerless Grinding of SCM435 Steel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7F350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International Journal of Automation Technology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>, 15(1), 123–131. https://www.jstage.jst.go.jp/article/ijat/15/1/15_123/</w:t>
      </w:r>
    </w:p>
    <w:p w14:paraId="4C67F971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Eun Sang Lee &amp; Jung Hyung Lee. (2007).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 Study on Optimum Condition of Centerless Grinding Machine for Ferrule Using Taguchi Method and Response Surface Method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7F350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Key Engineering Materials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329, 9–14. </w:t>
      </w:r>
      <w:hyperlink r:id="rId5" w:tgtFrame="_new" w:history="1">
        <w:r w:rsidRPr="007F35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https://www.scientific.net/KEM.329.9</w:t>
        </w:r>
      </w:hyperlink>
    </w:p>
    <w:p w14:paraId="4BD94648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Le Hong Ky, Le Quang Vinh, et al. (2020).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 Study on Roughness of Workpiece Surface When Centreless Grinding of SAE1045 Steel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7F350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European Journal of Engineering Research and Science (EJ-ENG)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5(11), 1380–1385. </w:t>
      </w:r>
      <w:hyperlink r:id="rId6" w:tgtFrame="_new" w:history="1">
        <w:r w:rsidRPr="007F35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https://ej-eng.org/index.php/ejeng/article/view/1941</w:t>
        </w:r>
      </w:hyperlink>
    </w:p>
    <w:p w14:paraId="696A1703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Mukesh Kumar, Sukhjinder Singh, &amp; Khushdeep Goyal. (2016).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Effect of Grinding Parameters on Surface Roughness and Material Removal Rate of Cylindrical Grinding of Heat Treated EN47 Steel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7F350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Journal of Mechanical Engineering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45(2), 25–31. </w:t>
      </w:r>
      <w:hyperlink r:id="rId7" w:tgtFrame="_new" w:history="1">
        <w:r w:rsidRPr="007F35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https://www.banglajol.info/index.php/JME/article/view/28189</w:t>
        </w:r>
      </w:hyperlink>
    </w:p>
    <w:p w14:paraId="2601CCA5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Politeknik Negeri Madiun. (2023).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Profil dan Visi-Misi Politeknik Negeri Madiun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>. https://pnm.ac.id</w:t>
      </w:r>
    </w:p>
    <w:p w14:paraId="2E14A7C4" w14:textId="77777777" w:rsidR="007F350A" w:rsidRPr="007F350A" w:rsidRDefault="007F350A" w:rsidP="007F3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PT Astemo Bekasi Manufacturing. (2024). </w:t>
      </w:r>
      <w:r w:rsidRPr="007F350A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Company Profile and Production Overview</w:t>
      </w:r>
      <w:r w:rsidRPr="007F350A">
        <w:rPr>
          <w:rFonts w:ascii="Times New Roman" w:eastAsia="Times New Roman" w:hAnsi="Times New Roman" w:cs="Times New Roman"/>
          <w:sz w:val="24"/>
          <w:szCs w:val="24"/>
          <w:lang w:eastAsia="en-ID"/>
        </w:rPr>
        <w:t>. https://www.hitachiastemo.com</w:t>
      </w:r>
    </w:p>
    <w:p w14:paraId="77619F78" w14:textId="77777777" w:rsidR="00394020" w:rsidRDefault="00394020"/>
    <w:sectPr w:rsidR="0039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4C15"/>
    <w:multiLevelType w:val="multilevel"/>
    <w:tmpl w:val="1A8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A"/>
    <w:rsid w:val="00394020"/>
    <w:rsid w:val="007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1A18"/>
  <w15:chartTrackingRefBased/>
  <w15:docId w15:val="{3B2C49EC-2A5C-454B-B8BD-D268173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50A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F35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7F35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3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nglajol.info/index.php/JME/article/view/28189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j-eng.org/index.php/ejeng/article/view/1941?utm_source=chatgpt.com" TargetMode="External"/><Relationship Id="rId5" Type="http://schemas.openxmlformats.org/officeDocument/2006/relationships/hyperlink" Target="https://www.scientific.net/KEM.329.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2025-10-11T09:19:00Z</dcterms:created>
  <dcterms:modified xsi:type="dcterms:W3CDTF">2025-10-11T09:20:00Z</dcterms:modified>
</cp:coreProperties>
</file>