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F791" w14:textId="77777777" w:rsidR="0074617D" w:rsidRPr="00C811AA" w:rsidRDefault="00000000" w:rsidP="002F60FE">
      <w:pPr>
        <w:spacing w:after="5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mallCaps/>
          <w:sz w:val="36"/>
          <w:szCs w:val="36"/>
        </w:rPr>
        <w:t>MOHAMMED ABDUL RAFI AHMED</w:t>
      </w:r>
      <w:r w:rsidRPr="00C811AA">
        <w:rPr>
          <w:rFonts w:ascii="Arial" w:hAnsi="Arial" w:cs="Arial"/>
          <w:b/>
          <w:bCs/>
          <w:smallCaps/>
          <w:sz w:val="36"/>
          <w:szCs w:val="36"/>
        </w:rPr>
        <w:br/>
      </w:r>
      <w:r w:rsidR="002F60FE" w:rsidRPr="00C811AA">
        <w:rPr>
          <w:rFonts w:ascii="Arial" w:hAnsi="Arial" w:cs="Arial"/>
        </w:rPr>
        <w:t>Staff Software Engineer — .NET · Cloud · Distributed Systems</w:t>
      </w:r>
    </w:p>
    <w:p w14:paraId="12105F41" w14:textId="77777777" w:rsidR="0074617D" w:rsidRPr="00C811AA" w:rsidRDefault="00000000">
      <w:pPr>
        <w:spacing w:after="2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</w:rPr>
        <w:t xml:space="preserve">Hyderabad, </w:t>
      </w:r>
      <w:r w:rsidR="004F7071" w:rsidRPr="00C811AA">
        <w:rPr>
          <w:rFonts w:ascii="Arial" w:hAnsi="Arial" w:cs="Arial"/>
          <w:sz w:val="18"/>
          <w:szCs w:val="18"/>
        </w:rPr>
        <w:t xml:space="preserve">India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+</w:t>
      </w:r>
      <w:proofErr w:type="gramEnd"/>
      <w:r w:rsidRPr="00C811AA">
        <w:rPr>
          <w:rFonts w:ascii="Arial" w:hAnsi="Arial" w:cs="Arial"/>
          <w:sz w:val="18"/>
          <w:szCs w:val="18"/>
        </w:rPr>
        <w:t xml:space="preserve">91 </w:t>
      </w:r>
      <w:r w:rsidR="004F7071" w:rsidRPr="00C811AA">
        <w:rPr>
          <w:rFonts w:ascii="Arial" w:hAnsi="Arial" w:cs="Arial"/>
          <w:sz w:val="18"/>
          <w:szCs w:val="18"/>
        </w:rPr>
        <w:t xml:space="preserve">8790251698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rafi.success@gmail.com</w:t>
      </w:r>
      <w:proofErr w:type="gramEnd"/>
    </w:p>
    <w:p w14:paraId="1922F178" w14:textId="77777777" w:rsidR="0074617D" w:rsidRPr="00C811AA" w:rsidRDefault="00000000">
      <w:pPr>
        <w:spacing w:after="6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  <w:u w:val="single"/>
        </w:rPr>
        <w:t xml:space="preserve">LinkedIn: https://www.linkedin.com/in/rafi-ahmed-mohammed-abdul-151644ba/</w:t>
      </w:r>
      <w:hyperlink r:id="rId7" w:history="1"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</w:hyperlink>
    </w:p>
    <w:p w14:paraId="6C964C8D" w14:textId="77777777" w:rsidR="0074617D" w:rsidRPr="00C811AA" w:rsidRDefault="00000000">
      <w:pPr>
        <w:pBdr>
          <w:bottom w:val="single" w:sz="12" w:space="1" w:color="555555"/>
        </w:pBdr>
        <w:spacing w:after="80"/>
        <w:rPr>
          <w:rFonts w:ascii="Arial" w:hAnsi="Arial" w:cs="Arial"/>
        </w:rPr>
      </w:pPr>
      <w:r w:rsidRPr="00C811AA">
        <w:rPr>
          <w:rFonts w:ascii="Arial" w:hAnsi="Arial" w:cs="Arial"/>
          <w:sz w:val="4"/>
          <w:szCs w:val="4"/>
        </w:rPr>
        <w:t xml:space="preserve"> </w:t>
      </w:r>
    </w:p>
    <w:p w14:paraId="5D03B3C2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214011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</w:rPr>
        <w:t>Staff Software Engineer with 15+ years designing distributed, cloud-native systems and leading engineering delivery. Deep hands-on background in .NET Core, AWS/Azure, and microservices, with ownership of service boundaries, API contracts, event-driven messaging, and deployment topology. Seeking the Staff Software Engineer, Security Platform role at coinbase (Remote - India) — ready to start immediately from Hyderabad and contribute from day one on architecture, technical direction, and shipped software.</w:t>
      </w:r>
    </w:p>
    <w:p w14:paraId="047B244E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ACCOMPLISHMENTS</w:t>
      </w:r>
    </w:p>
    <w:p w14:paraId="032C80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over 20 microservices and 50 REST APIs for distributed building-data platforms serving millions of users.</w:t>
      </w:r>
    </w:p>
    <w:p w14:paraId="5D4AA93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Enhanced application performance through architecture and database optimizations, achieving 25% faster response times.</w:t>
      </w:r>
    </w:p>
    <w:p w14:paraId="144B2A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infrastructure costs by implementing cloud optimization strategies, achieving 15% savings.</w:t>
      </w:r>
    </w:p>
    <w:p w14:paraId="22AA8130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SKILLS</w:t>
      </w:r>
    </w:p>
    <w:tbl>
      <w:tblPr>
        <w:tblStyle w:val="a"/>
        <w:tblW w:w="1036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74617D" w:rsidRPr="00C811AA" w14:paraId="557EFBBA" w14:textId="77777777">
        <w:tc>
          <w:tcPr>
            <w:tcW w:w="5184" w:type="dxa"/>
          </w:tcPr>
          <w:p w14:paraId="022ADE9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architecture</w:t>
            </w:r>
          </w:p>
        </w:tc>
        <w:tc>
          <w:tcPr>
            <w:tcW w:w="5184" w:type="dxa"/>
          </w:tcPr>
          <w:p w14:paraId="41AAEE2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Technical architecture</w:t>
            </w:r>
          </w:p>
        </w:tc>
      </w:tr>
      <w:tr w:rsidR="0074617D" w:rsidRPr="00C811AA" w14:paraId="0BD4683E" w14:textId="77777777">
        <w:tc>
          <w:tcPr>
            <w:tcW w:w="5184" w:type="dxa"/>
          </w:tcPr>
          <w:p w14:paraId="038BE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Cloud architecture</w:t>
            </w:r>
          </w:p>
        </w:tc>
        <w:tc>
          <w:tcPr>
            <w:tcW w:w="5184" w:type="dxa"/>
          </w:tcPr>
          <w:p w14:paraId="299673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principles</w:t>
            </w:r>
          </w:p>
        </w:tc>
      </w:tr>
      <w:tr w:rsidR="0074617D" w:rsidRPr="00C811AA" w14:paraId="64843195" w14:textId="77777777">
        <w:tc>
          <w:tcPr>
            <w:tcW w:w="5184" w:type="dxa"/>
          </w:tcPr>
          <w:p w14:paraId="6EAFC18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API and integration design</w:t>
            </w:r>
          </w:p>
        </w:tc>
        <w:tc>
          <w:tcPr>
            <w:tcW w:w="5184" w:type="dxa"/>
          </w:tcPr>
          <w:p w14:paraId="679F476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Event-driven architecture</w:t>
            </w:r>
          </w:p>
        </w:tc>
      </w:tr>
      <w:tr w:rsidR="0074617D" w:rsidRPr="00C811AA" w14:paraId="0E1F3507" w14:textId="77777777">
        <w:tc>
          <w:tcPr>
            <w:tcW w:w="5184" w:type="dxa"/>
          </w:tcPr>
          <w:p w14:paraId="3E6F0D2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Domain-driven design</w:t>
            </w:r>
          </w:p>
        </w:tc>
        <w:tc>
          <w:tcPr>
            <w:tcW w:w="5184" w:type="dxa"/>
          </w:tcPr>
          <w:p w14:paraId="45594E5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Performance optimization</w:t>
            </w:r>
          </w:p>
        </w:tc>
      </w:tr>
      <w:tr w:rsidR="0074617D" w:rsidRPr="00C811AA" w14:paraId="7009EEDC" w14:textId="77777777">
        <w:tc>
          <w:tcPr>
            <w:tcW w:w="5184" w:type="dxa"/>
          </w:tcPr>
          <w:p w14:paraId="5E4203B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CI/CD implementation</w:t>
            </w:r>
          </w:p>
        </w:tc>
        <w:tc>
          <w:tcPr>
            <w:tcW w:w="5184" w:type="dxa"/>
          </w:tcPr>
          <w:p w14:paraId="25956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 practices</w:t>
            </w:r>
          </w:p>
        </w:tc>
      </w:tr>
      <w:tr w:rsidR="0074617D" w:rsidRPr="00C811AA" w14:paraId="3DFDFB44" w14:textId="77777777">
        <w:tc>
          <w:tcPr>
            <w:tcW w:w="5184" w:type="dxa"/>
          </w:tcPr>
          <w:p w14:paraId="481D6FF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Containerization and orchestration</w:t>
            </w:r>
          </w:p>
        </w:tc>
        <w:tc>
          <w:tcPr>
            <w:tcW w:w="5184" w:type="dxa"/>
          </w:tcPr>
          <w:p w14:paraId="2C5E701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REST API design</w:t>
            </w:r>
          </w:p>
        </w:tc>
      </w:tr>
      <w:tr w:rsidR="0074617D" w:rsidRPr="00C811AA" w14:paraId="4936F14A" w14:textId="77777777">
        <w:tc>
          <w:tcPr>
            <w:tcW w:w="5184" w:type="dxa"/>
          </w:tcPr>
          <w:p w14:paraId="539D374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.NET Core / ASP.NET Core</w:t>
            </w:r>
          </w:p>
        </w:tc>
        <w:tc>
          <w:tcPr>
            <w:tcW w:w="5184" w:type="dxa"/>
          </w:tcPr>
          <w:p w14:paraId="515F1F0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C# programming</w:t>
            </w:r>
          </w:p>
        </w:tc>
      </w:tr>
      <w:tr w:rsidR="0074617D" w:rsidRPr="00C811AA" w14:paraId="27AA777F" w14:textId="77777777">
        <w:tc>
          <w:tcPr>
            <w:tcW w:w="5184" w:type="dxa"/>
          </w:tcPr>
          <w:p w14:paraId="5BD38D3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SQL Server management</w:t>
            </w:r>
          </w:p>
        </w:tc>
        <w:tc>
          <w:tcPr>
            <w:tcW w:w="5184" w:type="dxa"/>
          </w:tcPr>
          <w:p w14:paraId="5DDDF91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PostgreSQL management</w:t>
            </w:r>
          </w:p>
        </w:tc>
      </w:tr>
      <w:tr w:rsidR="0074617D" w:rsidRPr="00C811AA" w14:paraId="27E94EE9" w14:textId="77777777">
        <w:tc>
          <w:tcPr>
            <w:tcW w:w="5184" w:type="dxa"/>
          </w:tcPr>
          <w:p w14:paraId="51B7122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Database tuning techniques</w:t>
            </w:r>
          </w:p>
        </w:tc>
        <w:tc>
          <w:tcPr>
            <w:tcW w:w="5184" w:type="dxa"/>
          </w:tcPr>
          <w:p w14:paraId="7741871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Disaster recovery</w:t>
            </w:r>
          </w:p>
        </w:tc>
      </w:tr>
      <w:tr w:rsidR="0074617D" w:rsidRPr="00C811AA" w14:paraId="5DD627D0" w14:textId="77777777">
        <w:tc>
          <w:tcPr>
            <w:tcW w:w="5184" w:type="dxa"/>
          </w:tcPr>
          <w:p w14:paraId="3C84FF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Software development</w:t>
            </w:r>
          </w:p>
        </w:tc>
        <w:tc>
          <w:tcPr>
            <w:tcW w:w="5184" w:type="dxa"/>
          </w:tcPr>
          <w:p w14:paraId="55454789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software development</w:t>
            </w:r>
          </w:p>
        </w:tc>
      </w:tr>
      <w:tr w:rsidR="0074617D" w:rsidRPr="00C811AA" w14:paraId="3FB5EDBF" w14:textId="77777777">
        <w:tc>
          <w:tcPr>
            <w:tcW w:w="5184" w:type="dxa"/>
          </w:tcPr>
          <w:p w14:paraId="7BC2369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Web applications</w:t>
            </w:r>
          </w:p>
        </w:tc>
        <w:tc>
          <w:tcPr>
            <w:tcW w:w="5184" w:type="dxa"/>
          </w:tcPr>
          <w:p w14:paraId="64B6465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System design</w:t>
            </w:r>
          </w:p>
        </w:tc>
      </w:tr>
      <w:tr w:rsidR="0074617D" w:rsidRPr="00C811AA" w14:paraId="152469CD" w14:textId="77777777">
        <w:tc>
          <w:tcPr>
            <w:tcW w:w="5184" w:type="dxa"/>
          </w:tcPr>
          <w:p w14:paraId="416E865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 modeling</w:t>
            </w:r>
          </w:p>
        </w:tc>
        <w:tc>
          <w:tcPr>
            <w:tcW w:w="5184" w:type="dxa"/>
          </w:tcPr>
          <w:p w14:paraId="4823814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Code review practices</w:t>
            </w:r>
          </w:p>
        </w:tc>
      </w:tr>
      <w:tr w:rsidR="0074617D" w:rsidRPr="00C811AA" w14:paraId="4A045E93" w14:textId="77777777">
        <w:tc>
          <w:tcPr>
            <w:tcW w:w="5184" w:type="dxa"/>
          </w:tcPr>
          <w:p w14:paraId="30FB967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Frontend architecture</w:t>
            </w:r>
          </w:p>
        </w:tc>
        <w:tc>
          <w:tcPr>
            <w:tcW w:w="5184" w:type="dxa"/>
          </w:tcPr>
          <w:p w14:paraId="3EC9426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Team leadership</w:t>
            </w:r>
          </w:p>
        </w:tc>
      </w:tr>
      <w:tr w:rsidR="0074617D" w:rsidRPr="00C811AA" w14:paraId="1A6CF10C" w14:textId="77777777">
        <w:tc>
          <w:tcPr>
            <w:tcW w:w="5184" w:type="dxa"/>
          </w:tcPr>
          <w:p w14:paraId="24AD175A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Stakeholder engagement</w:t>
            </w:r>
          </w:p>
        </w:tc>
        <w:tc>
          <w:tcPr>
            <w:tcW w:w="5184" w:type="dxa"/>
          </w:tcPr>
          <w:p w14:paraId="1F65AB64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Infrastructure automation</w:t>
            </w:r>
          </w:p>
        </w:tc>
      </w:tr>
      <w:tr w:rsidR="0074617D" w:rsidRPr="00C811AA" w14:paraId="5AE36249" w14:textId="77777777">
        <w:tc>
          <w:tcPr>
            <w:tcW w:w="5184" w:type="dxa"/>
          </w:tcPr>
          <w:p w14:paraId="60682B6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architecture design</w:t>
            </w:r>
          </w:p>
        </w:tc>
        <w:tc>
          <w:tcPr>
            <w:tcW w:w="5184" w:type="dxa"/>
          </w:tcPr>
          <w:p w14:paraId="17560AA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Client engagement</w:t>
            </w:r>
          </w:p>
        </w:tc>
      </w:tr>
      <w:tr w:rsidR="0074617D" w:rsidRPr="00C811AA" w14:paraId="798BA0F2" w14:textId="77777777">
        <w:tc>
          <w:tcPr>
            <w:tcW w:w="5184" w:type="dxa"/>
          </w:tcPr>
          <w:p w14:paraId="603E7E82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Communicating with clients</w:t>
            </w:r>
          </w:p>
        </w:tc>
        <w:tc>
          <w:tcPr>
            <w:tcW w:w="5184" w:type="dxa"/>
          </w:tcPr>
          <w:p w14:paraId="588821F5" w14:textId="77777777" w:rsidR="0074617D" w:rsidRPr="00C811AA" w:rsidRDefault="0074617D">
            <w:pPr>
              <w:rPr>
                <w:rFonts w:ascii="Arial" w:hAnsi="Arial" w:cs="Arial"/>
              </w:rPr>
            </w:pPr>
          </w:p>
        </w:tc>
      </w:tr>
    </w:tbl>
    <w:p w14:paraId="7CAA6829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WORK HISTORY</w:t>
      </w:r>
    </w:p>
    <w:p w14:paraId="306ADDAA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04/2024 to Current</w:t>
      </w:r>
    </w:p>
    <w:p w14:paraId="0EC68479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Nemetschek</w:t>
      </w:r>
    </w:p>
    <w:p w14:paraId="70D4D4E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optimized 20+ microservices and 50+ REST APIs supporting 1M+ users, delivering 25% improvement in application performance and 20% reduction in cloud/infrastructure costs.</w:t>
      </w:r>
    </w:p>
    <w:p w14:paraId="2FF845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enterprise architecture initiatives across 4 teams/workstreams, improving system scalability by 30% and reducing technical/operational issues by 20%.</w:t>
      </w:r>
    </w:p>
    <w:p w14:paraId="6283F15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Partnered with engineering and business stakeholders to deliver 15+ architectural improvements/features, accelerating delivery by 20%.</w:t>
      </w:r>
    </w:p>
    <w:p w14:paraId="7ACFB1A9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07/2023 to 02/2024</w:t>
      </w:r>
    </w:p>
    <w:p w14:paraId="0CDF8CAB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772441B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Redesigned and optimized architecture for enterprise construction-software applications serving 1M+ users, improving application performance by 25% and scalability by 30%.</w:t>
      </w:r>
    </w:p>
    <w:p w14:paraId="44FA72F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Aligned 30+ technical requirements across cross-functional teams, accelerating delivery by 20% and improving business-to-engineering alignment.</w:t>
      </w:r>
    </w:p>
    <w:p w14:paraId="5718FA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resolved 15+ architectural/performance bottlenecks, reducing system issues by 25% and improving reliability by 20%.</w:t>
      </w:r>
    </w:p>
    <w:p w14:paraId="745082A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4FB150E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6079A115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05/2020 to 07/2023</w:t>
      </w:r>
    </w:p>
    <w:p w14:paraId="35258370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UnitedHealth Group</w:t>
      </w:r>
    </w:p>
    <w:p w14:paraId="7B302D3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15+ scalable.NET Core and Scala backend services supporting 500K+ healthcare workflows/users, reducing response times by 30% and increasing processing capacity by 40%.</w:t>
      </w:r>
    </w:p>
    <w:p w14:paraId="024456EE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a team of 10 engineers to deliver a cloud-native healthcare platform, achieving 25% improvement in service availability and supporting 1M+ users/transactions.</w:t>
      </w:r>
    </w:p>
    <w:p w14:paraId="12C78CF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Directed Docker and Kubernetes deployment strategy across 6 environments, reducing deployment time by 40% and deployment-related incidents by 30%.</w:t>
      </w:r>
    </w:p>
    <w:p w14:paraId="0C7731B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scalable backend services with.NET Core and Scala for enterprise healthcare workflows.</w:t>
      </w:r>
    </w:p>
    <w:p w14:paraId="53BB892E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12/2019 to 03/2020</w:t>
      </w:r>
    </w:p>
    <w:p w14:paraId="5C8A9708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</w:t>
      </w:r>
    </w:p>
    <w:p w14:paraId="4BD0E8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technical delivery across 3 concurrent healthcare software workstreams, delivering 20+ features/releases and improving delivery efficiency by 25%.</w:t>
      </w:r>
    </w:p>
    <w:p w14:paraId="286B7B2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Coordinated requirements and timelines with 12+ stakeholders, achieving 95% on-time delivery across committed milestones.</w:t>
      </w:r>
    </w:p>
    <w:p w14:paraId="3E606A13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Managed 8+ concurrent priorities under tight deadlines, improving delivery predictability by 20% while maintaining quality standards.</w:t>
      </w:r>
    </w:p>
    <w:p w14:paraId="13D22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Resolved 30+ technical issues and production blockers, reducing project disruption by 30% and maintaining delivery momentum.</w:t>
      </w:r>
    </w:p>
    <w:p w14:paraId="00E53E3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Software Engineer, 02/2019 to 12/2019</w:t>
      </w:r>
    </w:p>
    <w:p w14:paraId="7590992C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EPAM Systems</w:t>
      </w:r>
    </w:p>
    <w:p w14:paraId="47511AF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and enhanced 25+ scalable application features/APIs, improving application performance by 25% and supporting 1M+ users/transactions.</w:t>
      </w:r>
    </w:p>
    <w:p w14:paraId="0D84E71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15+ application features that increased user engagement by 20% and improved feature adoption by 15%.</w:t>
      </w:r>
    </w:p>
    <w:p w14:paraId="3EA1A03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Performed 100+ code reviews and engineering-quality improvements, reducing production defects by 20% and improving code quality by 25%.</w:t>
      </w:r>
    </w:p>
    <w:p w14:paraId="598C2F6D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implemented 10+ architecture optimizations, reducing system latency by 25% and improving overall reliability by 20%.</w:t>
      </w:r>
    </w:p>
    <w:p w14:paraId="72045371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05/2016 to 01/2019</w:t>
      </w:r>
    </w:p>
    <w:p w14:paraId="2B021701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0A394C1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scaled APIs and messaging systems processing 1M+ transactions/messages per day, improving system reliability by 20% and reducing latency by 30%.</w:t>
      </w:r>
    </w:p>
    <w:p w14:paraId="532805A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delivery across 20+ enterprise integrations/services, increasing backend processing capacity by 40% while supporting high-volume retail workloads.</w:t>
      </w:r>
    </w:p>
    <w:p w14:paraId="416EFEC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Mentored 8+ junior and mid-level engineers through code reviews and technical guidance, reducing recurring defects by 20% and improving engineering standards.</w:t>
      </w:r>
    </w:p>
    <w:p w14:paraId="5A315AA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Developer, 01/2014 to 04/2016</w:t>
      </w:r>
    </w:p>
    <w:p w14:paraId="326FBF9D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 / CDK Global</w:t>
      </w:r>
    </w:p>
    <w:p w14:paraId="0416C90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Optimized database and backend services supporting 1M+ users/transactions, reducing average query/API response time by 30% and improving application responsiveness by 25%.</w:t>
      </w:r>
    </w:p>
    <w:p w14:paraId="792B911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production issues by 25% through improved error handling, diagnostics, and backend reliability practices.</w:t>
      </w:r>
    </w:p>
    <w:p w14:paraId="176B423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20+ backend enhancements and performance improvements, reducing operational/manual effort by 40+ hours per month.</w:t>
      </w:r>
    </w:p>
    <w:p w14:paraId="08D7AD1F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Systems Engineer, 07/2010 to 12/2013</w:t>
      </w:r>
    </w:p>
    <w:p w14:paraId="551924C6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Infosys</w:t>
      </w:r>
    </w:p>
    <w:p w14:paraId="40A4A7B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Engineered workforce-management solutions using ASP.NET and SQL Server for 20+ enterprise clients and 100K+ users, improving system performance by 20% and supporting 50+ business workflows.</w:t>
      </w:r>
    </w:p>
    <w:p w14:paraId="07C294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15+ scheduling/workforce modules that reduced manual effort by 40+ hours per month and improved scheduling efficiency by 30%.</w:t>
      </w:r>
    </w:p>
    <w:p w14:paraId="4EBBA9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Collaborated with 15+ business and technical stakeholders to deliver 30+ enhancements, improving delivery efficiency by 25% and supporting successful project outcomes.</w:t>
      </w:r>
    </w:p>
    <w:p w14:paraId="10576A2A" w14:textId="77777777" w:rsidR="002716F7" w:rsidRPr="00C811AA" w:rsidRDefault="00000000" w:rsidP="00C67ACB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CERTIFICATIONS</w:t>
      </w:r>
    </w:p>
    <w:p w14:paraId="0490962B" w14:textId="62FE84ED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AWS Certified Solutions Architect – Associate | </w:t>
      </w:r>
      <w:r w:rsidR="00C67ACB" w:rsidRPr="00C811AA">
        <w:rPr>
          <w:rFonts w:ascii="Arial" w:hAnsi="Arial" w:cs="Arial"/>
          <w:color w:val="000000"/>
        </w:rPr>
        <w:t>2024</w:t>
      </w:r>
    </w:p>
    <w:p w14:paraId="39DD98FB" w14:textId="7B587E41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Coursera: Application Development using Microservices and Serverless | </w:t>
      </w:r>
      <w:r w:rsidR="00C67ACB" w:rsidRPr="00C811AA">
        <w:rPr>
          <w:rFonts w:ascii="Arial" w:hAnsi="Arial" w:cs="Arial"/>
          <w:color w:val="000000"/>
        </w:rPr>
        <w:t>2020</w:t>
      </w:r>
    </w:p>
    <w:p w14:paraId="0542B937" w14:textId="6556E3EC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Microsoft Certified: </w:t>
      </w:r>
      <w:r w:rsidR="00C67ACB" w:rsidRPr="00C811AA">
        <w:rPr>
          <w:rFonts w:ascii="Arial" w:hAnsi="Arial" w:cs="Arial"/>
          <w:color w:val="000000"/>
        </w:rPr>
        <w:t xml:space="preserve">.NET </w:t>
      </w:r>
      <w:r w:rsidRPr="00C811AA">
        <w:rPr>
          <w:rFonts w:ascii="Arial" w:hAnsi="Arial" w:cs="Arial"/>
          <w:color w:val="000000"/>
        </w:rPr>
        <w:t xml:space="preserve">Developer Associate | </w:t>
      </w:r>
      <w:r w:rsidR="00C67ACB" w:rsidRPr="00C811AA">
        <w:rPr>
          <w:rFonts w:ascii="Arial" w:hAnsi="Arial" w:cs="Arial"/>
          <w:color w:val="000000"/>
        </w:rPr>
        <w:t>2016</w:t>
      </w:r>
    </w:p>
    <w:p w14:paraId="7FC99CD6" w14:textId="77777777" w:rsidR="00C811AA" w:rsidRDefault="00C811AA">
      <w:pPr>
        <w:spacing w:before="100" w:after="60"/>
        <w:rPr>
          <w:rFonts w:ascii="Arial" w:hAnsi="Arial" w:cs="Arial"/>
          <w:b/>
          <w:bCs/>
          <w:sz w:val="22"/>
          <w:szCs w:val="22"/>
        </w:rPr>
      </w:pPr>
    </w:p>
    <w:p w14:paraId="7B49A7B6" w14:textId="6623A04D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lastRenderedPageBreak/>
        <w:t>EDUCATION</w:t>
      </w:r>
    </w:p>
    <w:p w14:paraId="53B3F25E" w14:textId="77777777" w:rsidR="0074617D" w:rsidRPr="00C811AA" w:rsidRDefault="00000000">
      <w:pPr>
        <w:spacing w:after="20"/>
        <w:rPr>
          <w:rFonts w:ascii="Arial" w:hAnsi="Arial" w:cs="Arial"/>
        </w:rPr>
      </w:pPr>
      <w:proofErr w:type="spellStart"/>
      <w:proofErr w:type="gramStart"/>
      <w:r w:rsidRPr="00C811AA">
        <w:rPr>
          <w:rFonts w:ascii="Arial" w:hAnsi="Arial" w:cs="Arial"/>
          <w:b/>
          <w:bCs/>
        </w:rPr>
        <w:t>B.Tech</w:t>
      </w:r>
      <w:proofErr w:type="spellEnd"/>
      <w:proofErr w:type="gramEnd"/>
      <w:r w:rsidRPr="00C811AA">
        <w:rPr>
          <w:rFonts w:ascii="Arial" w:hAnsi="Arial" w:cs="Arial"/>
          <w:b/>
          <w:bCs/>
        </w:rPr>
        <w:t>: Information Technology, 01/2010</w:t>
      </w:r>
    </w:p>
    <w:p w14:paraId="3965E6B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V.R. Siddhartha Engineering College - Vijayawada</w:t>
      </w:r>
    </w:p>
    <w:p w14:paraId="541F15FA" w14:textId="021D62F0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CORE TECHNICAL COMPETENCIES</w:t>
      </w:r>
    </w:p>
    <w:p w14:paraId="5978F71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API &amp; Integration Design</w:t>
      </w:r>
    </w:p>
    <w:p w14:paraId="66A5F5A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Design Patterns</w:t>
      </w:r>
    </w:p>
    <w:p w14:paraId="2EDCC60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Domain-Driven Design</w:t>
      </w:r>
    </w:p>
    <w:p w14:paraId="10ABEE2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Event-Driven Architecture (Kafka, RabbitMQ)</w:t>
      </w:r>
    </w:p>
    <w:p w14:paraId="201B7C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Microservices Architecture</w:t>
      </w:r>
    </w:p>
    <w:p w14:paraId="07CDCB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Non-Functional Requirements (Scalability, Reliability, Performance)</w:t>
      </w:r>
    </w:p>
    <w:p w14:paraId="479AFE5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System &amp; Distributed Systems Design</w:t>
      </w:r>
    </w:p>
    <w:p w14:paraId="7D124F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Cloud Architecture (AWS, Azure)</w:t>
      </w:r>
    </w:p>
    <w:p w14:paraId="125FA8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CI/CD (Jenkins, Git)</w:t>
      </w:r>
    </w:p>
    <w:p w14:paraId="42780B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Containerization &amp; Orchestration (Docker, Kubernetes)</w:t>
      </w:r>
    </w:p>
    <w:p w14:paraId="7AD196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High Availability &amp; Disaster Recovery</w:t>
      </w:r>
    </w:p>
    <w:p w14:paraId="557BAA6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.NET Core / ASP.NET Core</w:t>
      </w:r>
    </w:p>
    <w:p w14:paraId="15FC8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Angular</w:t>
      </w:r>
    </w:p>
    <w:p w14:paraId="0444C16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C#</w:t>
      </w:r>
    </w:p>
    <w:p w14:paraId="5CBB742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Entity Framework</w:t>
      </w:r>
    </w:p>
    <w:p w14:paraId="1E64458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LINQ</w:t>
      </w:r>
    </w:p>
    <w:p w14:paraId="1314A96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PostgreSQL</w:t>
      </w:r>
    </w:p>
    <w:p w14:paraId="07CB1BF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React</w:t>
      </w:r>
    </w:p>
    <w:p w14:paraId="148A275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SQL Server</w:t>
      </w:r>
    </w:p>
    <w:p w14:paraId="715F50C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Agile/Scrum Delivery</w:t>
      </w:r>
    </w:p>
    <w:p w14:paraId="4548772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Code Reviews &amp; Mentoring</w:t>
      </w:r>
    </w:p>
    <w:p w14:paraId="080FBE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Cross-Team Architecture Alignment</w:t>
      </w:r>
    </w:p>
    <w:p w14:paraId="5F19871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Stakeholder Management</w:t>
      </w:r>
    </w:p>
    <w:p w14:paraId="711B74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Technical Standards &amp; Governance • AI-Assisted Development (Cursor, Claude, GitHub Copilot)</w:t>
      </w:r>
    </w:p>
    <w:p w14:paraId="0535473B" w14:textId="13431803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OOPS</w:t>
      </w:r>
    </w:p>
    <w:p w14:paraId="730A314F" w14:textId="16FB294F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Solid Principles</w:t>
      </w:r>
    </w:p>
    <w:p w14:paraId="1AB371A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REST API Design</w:t>
      </w:r>
    </w:p>
    <w:sectPr w:rsidR="0074617D" w:rsidRPr="00C811AA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A14" w14:textId="77777777" w:rsidR="00A412C2" w:rsidRDefault="00A412C2">
      <w:pPr>
        <w:spacing w:after="0" w:line="240" w:lineRule="auto"/>
      </w:pPr>
      <w:r>
        <w:separator/>
      </w:r>
    </w:p>
  </w:endnote>
  <w:endnote w:type="continuationSeparator" w:id="0">
    <w:p w14:paraId="2A218C39" w14:textId="77777777" w:rsidR="00A412C2" w:rsidRDefault="00A4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0991D27-C4FB-4DCA-A79A-AFCA89AAF616}"/>
    <w:embedBold r:id="rId2" w:fontKey="{D2DF7386-22F0-465C-A825-9C9B95722A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11ED2A-389A-4A56-817E-28E07BE51806}"/>
    <w:embedBold r:id="rId4" w:fontKey="{F066CC6B-3582-407D-A4A6-93AC58DC5C3D}"/>
    <w:embedItalic r:id="rId5" w:fontKey="{AAB24FFE-3C6C-4519-BDE2-C90B2BEB624F}"/>
    <w:embedBoldItalic r:id="rId6" w:fontKey="{D54A572E-19B1-4009-B1D6-A173BA9060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CE43F3-242C-4D54-80FF-13C99DDD14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0CA6" w14:textId="77777777" w:rsidR="00746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4"/>
        <w:szCs w:val="14"/>
      </w:rPr>
      <w:t>MOHAMMED ABDUL RAFI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84B8" w14:textId="77777777" w:rsidR="00A412C2" w:rsidRDefault="00A412C2">
      <w:pPr>
        <w:spacing w:after="0" w:line="240" w:lineRule="auto"/>
      </w:pPr>
      <w:r>
        <w:separator/>
      </w:r>
    </w:p>
  </w:footnote>
  <w:footnote w:type="continuationSeparator" w:id="0">
    <w:p w14:paraId="4DF51F17" w14:textId="77777777" w:rsidR="00A412C2" w:rsidRDefault="00A4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68F5"/>
    <w:multiLevelType w:val="multilevel"/>
    <w:tmpl w:val="22A44C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6937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7D"/>
    <w:rsid w:val="002716F7"/>
    <w:rsid w:val="002F60FE"/>
    <w:rsid w:val="004F7071"/>
    <w:rsid w:val="0074617D"/>
    <w:rsid w:val="007A6350"/>
    <w:rsid w:val="007F4399"/>
    <w:rsid w:val="00A01794"/>
    <w:rsid w:val="00A412C2"/>
    <w:rsid w:val="00C67ACB"/>
    <w:rsid w:val="00C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5D2F"/>
  <w15:docId w15:val="{25E3617A-789C-4D36-A176-DEDBBA66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F70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i-ahmed-mohammed-abdul-151644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Ahmed</cp:lastModifiedBy>
  <cp:revision>4</cp:revision>
  <dcterms:created xsi:type="dcterms:W3CDTF">2026-08-23T19:14:00Z</dcterms:created>
  <dcterms:modified xsi:type="dcterms:W3CDTF">2026-08-24T02:37:00Z</dcterms:modified>
</cp:coreProperties>
</file>