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F497D"/>
          <w:sz w:val="44"/>
        </w:rPr>
        <w:t>PANDUAN MEETING</w:t>
      </w:r>
    </w:p>
    <w:p>
      <w:pPr>
        <w:jc w:val="center"/>
      </w:pPr>
      <w:r>
        <w:rPr>
          <w:b/>
          <w:color w:val="2E75B6"/>
          <w:sz w:val="32"/>
        </w:rPr>
        <w:t>Requirements Workshop Sistem Web Bengkel</w:t>
      </w:r>
    </w:p>
    <w:p>
      <w:pPr>
        <w:jc w:val="center"/>
      </w:pPr>
      <w:r>
        <w:rPr>
          <w:b/>
          <w:color w:val="FFC000"/>
          <w:sz w:val="40"/>
        </w:rPr>
        <w:t>FIT MOTOR</w:t>
      </w:r>
    </w:p>
    <w:p/>
    <w:p>
      <w:pPr>
        <w:jc w:val="center"/>
      </w:pPr>
      <w:r>
        <w:rPr>
          <w:i/>
          <w:color w:val="595959"/>
          <w:sz w:val="22"/>
        </w:rPr>
        <w:t>Termasuk: Analisis Risiko &amp; Panduan Q&amp;A untuk Atasan / Divisi Lain</w:t>
      </w:r>
    </w:p>
    <w:p>
      <w:pPr>
        <w:jc w:val="center"/>
      </w:pPr>
      <w:r>
        <w:rPr>
          <w:sz w:val="22"/>
        </w:rPr>
        <w:t>28 Juni 2026  |  Versi 2.0</w:t>
      </w:r>
    </w:p>
    <w:p>
      <w:r>
        <w:br w:type="page"/>
      </w:r>
    </w:p>
    <w:p>
      <w:pPr>
        <w:spacing w:before="240" w:after="80"/>
      </w:pPr>
      <w:r>
        <w:rPr>
          <w:b/>
          <w:color w:val="1F497D"/>
          <w:sz w:val="26"/>
        </w:rPr>
        <w:t>BAGIAN 1 — KONTEKS &amp; TUJUAN MEETING</w:t>
      </w:r>
    </w:p>
    <w:p>
      <w:pPr>
        <w:spacing w:after="40"/>
      </w:pPr>
      <w:r>
        <w:rPr>
          <w:b w:val="0"/>
          <w:i w:val="0"/>
          <w:sz w:val="22"/>
        </w:rPr>
        <w:t>Meeting ini bertujuan menyepakati keputusan desain sistem Web Bengkel sebelum implementasi, khususnya pada alur pembayaran, komisi mekanik, dan kebijakan operasional yang berdampak ke keuangan.</w:t>
      </w:r>
    </w:p>
    <w:p>
      <w:pPr>
        <w:spacing w:after="40"/>
      </w:pPr>
      <w:r>
        <w:rPr>
          <w:b/>
          <w:i w:val="0"/>
          <w:sz w:val="22"/>
        </w:rPr>
        <w:t>Peserta yang diharapkan hadir:</w:t>
      </w:r>
    </w:p>
    <w:p>
      <w:pPr>
        <w:pStyle w:val="ListBullet"/>
        <w:spacing w:after="20"/>
        <w:ind w:left="283"/>
      </w:pPr>
      <w:r>
        <w:rPr>
          <w:sz w:val="22"/>
        </w:rPr>
        <w:t>Manajemen / Pemilik</w:t>
      </w:r>
    </w:p>
    <w:p>
      <w:pPr>
        <w:pStyle w:val="ListBullet"/>
        <w:spacing w:after="20"/>
        <w:ind w:left="283"/>
      </w:pPr>
      <w:r>
        <w:rPr>
          <w:sz w:val="22"/>
        </w:rPr>
        <w:t>Kepala Kasir / Keuangan</w:t>
      </w:r>
    </w:p>
    <w:p>
      <w:pPr>
        <w:pStyle w:val="ListBullet"/>
        <w:spacing w:after="20"/>
        <w:ind w:left="283"/>
      </w:pPr>
      <w:r>
        <w:rPr>
          <w:sz w:val="22"/>
        </w:rPr>
        <w:t>Kepala Workshop / Operasional</w:t>
      </w:r>
    </w:p>
    <w:p>
      <w:pPr>
        <w:pStyle w:val="ListBullet"/>
        <w:spacing w:after="20"/>
        <w:ind w:left="283"/>
      </w:pPr>
      <w:r>
        <w:rPr>
          <w:sz w:val="22"/>
        </w:rPr>
        <w:t>Tim IT / Developer (Anda)</w:t>
      </w:r>
    </w:p>
    <w:p>
      <w:pPr>
        <w:pStyle w:val="ListBullet"/>
        <w:spacing w:after="20"/>
        <w:ind w:left="283"/>
      </w:pPr>
      <w:r>
        <w:rPr>
          <w:sz w:val="22"/>
        </w:rPr>
        <w:t>Kepala CRM / CS (jika tersedia)</w:t>
      </w:r>
    </w:p>
    <w:p/>
    <w:p>
      <w:pPr>
        <w:spacing w:before="240" w:after="80"/>
      </w:pPr>
      <w:r>
        <w:rPr>
          <w:b/>
          <w:color w:val="1F497D"/>
          <w:sz w:val="28"/>
        </w:rPr>
        <w:t>BAGIAN 2 — 10 PERTANYAAN TEKNIS (6 TERJAWAB, 4 PERLU KEPUTUSAN)</w:t>
      </w:r>
    </w:p>
    <w:p>
      <w:pPr>
        <w:spacing w:after="40"/>
      </w:pPr>
      <w:r>
        <w:rPr>
          <w:b/>
          <w:i w:val="0"/>
          <w:sz w:val="22"/>
        </w:rPr>
        <w:t>Keterangan status:</w:t>
      </w:r>
    </w:p>
    <w:p>
      <w:pPr>
        <w:ind w:left="283"/>
      </w:pPr>
      <w:r>
        <w:rPr>
          <w:b/>
          <w:color w:val="378636"/>
        </w:rPr>
        <w:t>TERJAWAB</w:t>
      </w:r>
      <w:r>
        <w:t xml:space="preserve">  = sudah ada keputusan  |  </w:t>
      </w:r>
      <w:r>
        <w:rPr>
          <w:b/>
          <w:color w:val="ED7D31"/>
        </w:rPr>
        <w:t>PENDING</w:t>
      </w:r>
      <w:r>
        <w:t xml:space="preserve">  = butuh keputusan bersama  |  </w:t>
      </w:r>
      <w:r>
        <w:rPr>
          <w:b/>
          <w:color w:val="C00000"/>
        </w:rPr>
        <w:t>RISIKO</w:t>
      </w:r>
      <w:r>
        <w:t xml:space="preserve">  = berpotensi menimbulkan masalah operasional</w:t>
      </w:r>
    </w:p>
    <w:p/>
    <w:p>
      <w:pPr>
        <w:spacing w:before="80" w:after="80"/>
      </w:pPr>
      <w:r>
        <w:rPr>
          <w:color w:val="BFBFBF"/>
          <w:sz w:val="16"/>
        </w:rPr>
        <w:t>==========================================================================================</w:t>
      </w:r>
    </w:p>
    <w:p>
      <w:pPr>
        <w:spacing w:before="160"/>
      </w:pPr>
      <w:r>
        <w:rPr>
          <w:b/>
          <w:color w:val="2E75B6"/>
          <w:sz w:val="24"/>
        </w:rPr>
        <w:t>Q1 — Proses Refund Servis yang Sudah LUNAS</w:t>
      </w:r>
      <w:r>
        <w:rPr>
          <w:b/>
          <w:color w:val="378636"/>
          <w:sz w:val="20"/>
        </w:rPr>
        <w:t xml:space="preserve"> [TERJAWAB]</w:t>
      </w:r>
      <w:r>
        <w:rPr>
          <w:b/>
          <w:color w:val="C00000"/>
          <w:sz w:val="20"/>
        </w:rPr>
        <w:t xml:space="preserve"> [ADA RISIKO]</w:t>
      </w:r>
    </w:p>
    <w:p>
      <w:pPr>
        <w:spacing w:after="40"/>
      </w:pPr>
      <w:r>
        <w:rPr>
          <w:b/>
          <w:i w:val="0"/>
          <w:sz w:val="22"/>
        </w:rPr>
        <w:t>Pertanyaan:</w:t>
      </w:r>
    </w:p>
    <w:p>
      <w:pPr>
        <w:spacing w:after="40"/>
        <w:ind w:left="397"/>
      </w:pPr>
      <w:r>
        <w:rPr>
          <w:b w:val="0"/>
          <w:i w:val="0"/>
          <w:sz w:val="22"/>
        </w:rPr>
        <w:t>Jika servis sudah LUNAS kemudian pelanggan minta batal/refund, apa yang terjadi?</w:t>
      </w:r>
    </w:p>
    <w:p/>
    <w:p>
      <w:pPr>
        <w:spacing w:after="40"/>
      </w:pPr>
      <w:r>
        <w:rPr>
          <w:b/>
          <w:i w:val="0"/>
          <w:sz w:val="22"/>
        </w:rPr>
        <w:t>Jawaban yang disepakati:</w:t>
      </w:r>
    </w:p>
    <w:p>
      <w:pPr>
        <w:pStyle w:val="ListBullet"/>
        <w:spacing w:after="20"/>
        <w:ind w:left="283"/>
      </w:pPr>
      <w:r>
        <w:rPr>
          <w:sz w:val="22"/>
        </w:rPr>
        <w:t>Stok sparepart DIKEMBALIKAN ke gudang cabang terkait</w:t>
      </w:r>
    </w:p>
    <w:p>
      <w:pPr>
        <w:pStyle w:val="ListBullet"/>
        <w:spacing w:after="20"/>
        <w:ind w:left="283"/>
      </w:pPr>
      <w:r>
        <w:rPr>
          <w:sz w:val="22"/>
        </w:rPr>
        <w:t>Uang dikembalikan ke pelanggan (cash refund)</w:t>
      </w:r>
    </w:p>
    <w:p>
      <w:pPr>
        <w:pStyle w:val="ListBullet"/>
        <w:spacing w:after="20"/>
        <w:ind w:left="283"/>
      </w:pPr>
      <w:r>
        <w:rPr>
          <w:sz w:val="22"/>
        </w:rPr>
        <w:t>Nomor servis dibatalkan dengan catatan alasan</w:t>
      </w:r>
    </w:p>
    <w:p>
      <w:pPr>
        <w:pStyle w:val="ListBullet"/>
        <w:spacing w:after="20"/>
        <w:ind w:left="283"/>
      </w:pPr>
      <w:r>
        <w:rPr>
          <w:sz w:val="22"/>
        </w:rPr>
        <w:t>Komisi mekanik yang sudah dihitung TIDAK diberikan</w:t>
      </w:r>
    </w:p>
    <w:p/>
    <w:p>
      <w:pPr>
        <w:spacing w:after="40"/>
      </w:pPr>
      <w:r>
        <w:rPr>
          <w:b/>
          <w:i w:val="0"/>
          <w:color w:val="C00000"/>
          <w:sz w:val="22"/>
        </w:rPr>
        <w:t>RISIKO TERSEMBUNYI:</w:t>
      </w:r>
    </w:p>
    <w:p>
      <w:pPr>
        <w:pStyle w:val="ListBullet"/>
        <w:spacing w:after="20"/>
        <w:ind w:left="283"/>
      </w:pPr>
      <w:r>
        <w:rPr>
          <w:sz w:val="22"/>
        </w:rPr>
        <w:t>Siapa yang berwenang approve refund? (Tidak ada alur approval terdokumentasi)</w:t>
      </w:r>
    </w:p>
    <w:p>
      <w:pPr>
        <w:pStyle w:val="ListBullet"/>
        <w:spacing w:after="20"/>
        <w:ind w:left="283"/>
      </w:pPr>
      <w:r>
        <w:rPr>
          <w:sz w:val="22"/>
        </w:rPr>
        <w:t>Bagaimana jika oli/barang habis pakai sudah terpasang — tidak bisa dikembalikan ke stok?</w:t>
      </w:r>
    </w:p>
    <w:p>
      <w:pPr>
        <w:pStyle w:val="ListBullet"/>
        <w:spacing w:after="20"/>
        <w:ind w:left="283"/>
      </w:pPr>
      <w:r>
        <w:rPr>
          <w:sz w:val="22"/>
        </w:rPr>
        <w:t>Berapa valuasi harga stok saat dikembalikan: HPP saat servis atau HPP sekarang?</w:t>
      </w:r>
    </w:p>
    <w:p>
      <w:pPr>
        <w:pStyle w:val="ListBullet"/>
        <w:spacing w:after="20"/>
        <w:ind w:left="283"/>
      </w:pPr>
      <w:r>
        <w:rPr>
          <w:sz w:val="22"/>
        </w:rPr>
        <w:t>Apakah ada batas waktu pengajuan refund? (misal H+1, H+7?)</w:t>
      </w:r>
    </w:p>
    <w:p>
      <w:pPr>
        <w:pStyle w:val="ListBullet"/>
        <w:spacing w:after="20"/>
        <w:ind w:left="283"/>
      </w:pPr>
      <w:r>
        <w:rPr>
          <w:sz w:val="22"/>
        </w:rPr>
        <w:t>Apakah refund memerlukan tanda tangan pelanggan/saksi?</w:t>
      </w:r>
    </w:p>
    <w:p>
      <w:pPr>
        <w:spacing w:before="80" w:after="80"/>
      </w:pPr>
      <w:r>
        <w:rPr>
          <w:color w:val="BFBFBF"/>
          <w:sz w:val="16"/>
        </w:rPr>
        <w:t>==========================================================================================</w:t>
      </w:r>
    </w:p>
    <w:p>
      <w:pPr>
        <w:spacing w:before="160"/>
      </w:pPr>
      <w:r>
        <w:rPr>
          <w:b/>
          <w:color w:val="2E75B6"/>
          <w:sz w:val="24"/>
        </w:rPr>
        <w:t>Q2 — Stok Dikembalikan Saat Servis Dibatalkan (Belum Lunas)</w:t>
      </w:r>
      <w:r>
        <w:rPr>
          <w:b/>
          <w:color w:val="ED7D31"/>
          <w:sz w:val="20"/>
        </w:rPr>
        <w:t xml:space="preserve"> [PENDING]</w:t>
      </w:r>
    </w:p>
    <w:p>
      <w:pPr>
        <w:spacing w:after="40"/>
      </w:pPr>
      <w:r>
        <w:rPr>
          <w:b/>
          <w:i w:val="0"/>
          <w:sz w:val="22"/>
        </w:rPr>
        <w:t>Pertanyaan:</w:t>
      </w:r>
    </w:p>
    <w:p>
      <w:pPr>
        <w:spacing w:after="40"/>
        <w:ind w:left="397"/>
      </w:pPr>
      <w:r>
        <w:rPr>
          <w:b w:val="0"/>
          <w:i w:val="0"/>
          <w:sz w:val="22"/>
        </w:rPr>
        <w:t>Jika servis belum lunas (status diproses atau selesai) kemudian dibatalkan, apakah sparepart yang sudah diinput dikembalikan ke stok secara otomatis?</w:t>
      </w:r>
    </w:p>
    <w:p/>
    <w:p>
      <w:pPr>
        <w:spacing w:after="40"/>
      </w:pPr>
      <w:r>
        <w:rPr>
          <w:b/>
          <w:i w:val="0"/>
          <w:sz w:val="22"/>
        </w:rPr>
        <w:t>Pilihan yang perlu disepakati:</w:t>
      </w:r>
    </w:p>
    <w:p>
      <w:pPr>
        <w:pStyle w:val="ListBullet"/>
        <w:spacing w:after="20"/>
        <w:ind w:left="283"/>
      </w:pPr>
      <w:r>
        <w:rPr>
          <w:sz w:val="22"/>
        </w:rPr>
        <w:t>A) Otomatis dikembalikan oleh sistem saat tombol Batalkan Servis diklik</w:t>
      </w:r>
    </w:p>
    <w:p>
      <w:pPr>
        <w:pStyle w:val="ListBullet"/>
        <w:spacing w:after="20"/>
        <w:ind w:left="283"/>
      </w:pPr>
      <w:r>
        <w:rPr>
          <w:sz w:val="22"/>
        </w:rPr>
        <w:t>B) Perlu konfirmasi kasir terlebih dahulu sebelum stok kembali</w:t>
      </w:r>
    </w:p>
    <w:p>
      <w:pPr>
        <w:pStyle w:val="ListBullet"/>
        <w:spacing w:after="20"/>
        <w:ind w:left="283"/>
      </w:pPr>
      <w:r>
        <w:rPr>
          <w:sz w:val="22"/>
        </w:rPr>
        <w:t>C) Tidak otomatis — staf gudang yang lakukan penyesuaian stok manual</w:t>
      </w:r>
    </w:p>
    <w:p>
      <w:pPr>
        <w:spacing w:before="80" w:after="80"/>
      </w:pPr>
      <w:r>
        <w:rPr>
          <w:color w:val="BFBFBF"/>
          <w:sz w:val="16"/>
        </w:rPr>
        <w:t>==========================================================================================</w:t>
      </w:r>
    </w:p>
    <w:p>
      <w:pPr>
        <w:spacing w:before="160"/>
      </w:pPr>
      <w:r>
        <w:rPr>
          <w:b/>
          <w:color w:val="2E75B6"/>
          <w:sz w:val="24"/>
        </w:rPr>
        <w:t>Q3 — Servis Garansi / Comeback: Apakah Ada Biaya Jasa?</w:t>
      </w:r>
      <w:r>
        <w:rPr>
          <w:b/>
          <w:color w:val="ED7D31"/>
          <w:sz w:val="20"/>
        </w:rPr>
        <w:t xml:space="preserve"> [PENDING]</w:t>
      </w:r>
    </w:p>
    <w:p>
      <w:pPr>
        <w:spacing w:after="40"/>
      </w:pPr>
      <w:r>
        <w:rPr>
          <w:b/>
          <w:i w:val="0"/>
          <w:sz w:val="22"/>
        </w:rPr>
        <w:t>Pertanyaan:</w:t>
      </w:r>
    </w:p>
    <w:p>
      <w:pPr>
        <w:spacing w:after="40"/>
        <w:ind w:left="397"/>
      </w:pPr>
      <w:r>
        <w:rPr>
          <w:b w:val="0"/>
          <w:i w:val="0"/>
          <w:sz w:val="22"/>
        </w:rPr>
        <w:t>Jika pelanggan kembali karena hasil servis bermasalah (garansi/komplain), apakah dikenakan biaya jasa? Siapa yang menanggung biaya sparepart yang diganti ulang?</w:t>
      </w:r>
    </w:p>
    <w:p/>
    <w:p>
      <w:pPr>
        <w:spacing w:after="40"/>
      </w:pPr>
      <w:r>
        <w:rPr>
          <w:b/>
          <w:i w:val="0"/>
          <w:sz w:val="22"/>
        </w:rPr>
        <w:t>Pilihan yang perlu disepakati:</w:t>
      </w:r>
    </w:p>
    <w:p>
      <w:pPr>
        <w:pStyle w:val="ListBullet"/>
        <w:spacing w:after="20"/>
        <w:ind w:left="283"/>
      </w:pPr>
      <w:r>
        <w:rPr>
          <w:sz w:val="22"/>
        </w:rPr>
        <w:t>A) Gratis total (jasa + parts ditanggung bengkel)</w:t>
      </w:r>
    </w:p>
    <w:p>
      <w:pPr>
        <w:pStyle w:val="ListBullet"/>
        <w:spacing w:after="20"/>
        <w:ind w:left="283"/>
      </w:pPr>
      <w:r>
        <w:rPr>
          <w:sz w:val="22"/>
        </w:rPr>
        <w:t>B) Gratis jasa, parts tetap bayar</w:t>
      </w:r>
    </w:p>
    <w:p>
      <w:pPr>
        <w:pStyle w:val="ListBullet"/>
        <w:spacing w:after="20"/>
        <w:ind w:left="283"/>
      </w:pPr>
      <w:r>
        <w:rPr>
          <w:sz w:val="22"/>
        </w:rPr>
        <w:t>C) Tergantung keputusan kepala workshop per kasus</w:t>
      </w:r>
    </w:p>
    <w:p>
      <w:pPr>
        <w:spacing w:after="40"/>
        <w:ind w:left="397"/>
      </w:pPr>
      <w:r>
        <w:rPr>
          <w:b/>
          <w:i w:val="0"/>
          <w:sz w:val="22"/>
        </w:rPr>
        <w:t>Catatan sistem saat ini:</w:t>
      </w:r>
    </w:p>
    <w:p>
      <w:pPr>
        <w:spacing w:after="40"/>
        <w:ind w:left="397"/>
      </w:pPr>
      <w:r>
        <w:rPr>
          <w:b w:val="0"/>
          <w:i/>
          <w:sz w:val="22"/>
        </w:rPr>
        <w:t>Sub Total Jasa servis garansi TIDAK BOLEH NOL — perlu klarifikasi apakah ini hanya untuk validasi data, atau memang ada biaya jasa minimum.</w:t>
      </w:r>
    </w:p>
    <w:p>
      <w:pPr>
        <w:spacing w:before="80" w:after="80"/>
      </w:pPr>
      <w:r>
        <w:rPr>
          <w:color w:val="BFBFBF"/>
          <w:sz w:val="16"/>
        </w:rPr>
        <w:t>==========================================================================================</w:t>
      </w:r>
    </w:p>
    <w:p>
      <w:pPr>
        <w:spacing w:before="160"/>
      </w:pPr>
      <w:r>
        <w:rPr>
          <w:b/>
          <w:color w:val="2E75B6"/>
          <w:sz w:val="24"/>
        </w:rPr>
        <w:t>Q4 — Diskon: Siapa yang Berhak Memberikan?</w:t>
      </w:r>
      <w:r>
        <w:rPr>
          <w:b/>
          <w:color w:val="ED7D31"/>
          <w:sz w:val="20"/>
        </w:rPr>
        <w:t xml:space="preserve"> [PENDING]</w:t>
      </w:r>
    </w:p>
    <w:p>
      <w:pPr>
        <w:spacing w:after="40"/>
      </w:pPr>
      <w:r>
        <w:rPr>
          <w:b/>
          <w:i w:val="0"/>
          <w:sz w:val="22"/>
        </w:rPr>
        <w:t>Pertanyaan:</w:t>
      </w:r>
    </w:p>
    <w:p>
      <w:pPr>
        <w:spacing w:after="40"/>
        <w:ind w:left="397"/>
      </w:pPr>
      <w:r>
        <w:rPr>
          <w:b w:val="0"/>
          <w:i w:val="0"/>
          <w:sz w:val="22"/>
        </w:rPr>
        <w:t>Diskon jasa dan barang bisa diinput fleksibel dalam nominal atau persen. Siapa yang berhak memberikan diskon dan berapa batas maksimalnya?</w:t>
      </w:r>
    </w:p>
    <w:p/>
    <w:p>
      <w:pPr>
        <w:spacing w:after="40"/>
      </w:pPr>
      <w:r>
        <w:rPr>
          <w:b/>
          <w:i w:val="0"/>
          <w:sz w:val="22"/>
        </w:rPr>
        <w:t>Pilihan yang perlu disepakati:</w:t>
      </w:r>
    </w:p>
    <w:p>
      <w:pPr>
        <w:pStyle w:val="ListBullet"/>
        <w:spacing w:after="20"/>
        <w:ind w:left="283"/>
      </w:pPr>
      <w:r>
        <w:rPr>
          <w:sz w:val="22"/>
        </w:rPr>
        <w:t>A) Kasir bebas input diskon (tidak ada batas)</w:t>
      </w:r>
    </w:p>
    <w:p>
      <w:pPr>
        <w:pStyle w:val="ListBullet"/>
        <w:spacing w:after="20"/>
        <w:ind w:left="283"/>
      </w:pPr>
      <w:r>
        <w:rPr>
          <w:sz w:val="22"/>
        </w:rPr>
        <w:t>B) Kasir bisa input diskon, tapi ada batas maksimal — butuh approval kepala jika melebihi</w:t>
      </w:r>
    </w:p>
    <w:p>
      <w:pPr>
        <w:pStyle w:val="ListBullet"/>
        <w:spacing w:after="20"/>
        <w:ind w:left="283"/>
      </w:pPr>
      <w:r>
        <w:rPr>
          <w:sz w:val="22"/>
        </w:rPr>
        <w:t>C) Diskon hanya diatur otomatis dari Master Kategori Pelanggan (Silver/Gold/Diamond)</w:t>
      </w:r>
    </w:p>
    <w:p>
      <w:pPr>
        <w:spacing w:before="80" w:after="80"/>
      </w:pPr>
      <w:r>
        <w:rPr>
          <w:color w:val="BFBFBF"/>
          <w:sz w:val="16"/>
        </w:rPr>
        <w:t>==========================================================================================</w:t>
      </w:r>
    </w:p>
    <w:p>
      <w:pPr>
        <w:spacing w:before="160"/>
      </w:pPr>
      <w:r>
        <w:rPr>
          <w:b/>
          <w:color w:val="2E75B6"/>
          <w:sz w:val="24"/>
        </w:rPr>
        <w:t>Q5 — Komisi Mekanik: Berubah Otomatis Saat Revisi Invoice?</w:t>
      </w:r>
      <w:r>
        <w:rPr>
          <w:b/>
          <w:color w:val="378636"/>
          <w:sz w:val="20"/>
        </w:rPr>
        <w:t xml:space="preserve"> [TERJAWAB]</w:t>
      </w:r>
      <w:r>
        <w:rPr>
          <w:b/>
          <w:color w:val="C00000"/>
          <w:sz w:val="20"/>
        </w:rPr>
        <w:t xml:space="preserve"> [ADA RISIKO]</w:t>
      </w:r>
    </w:p>
    <w:p>
      <w:pPr>
        <w:spacing w:after="40"/>
      </w:pPr>
      <w:r>
        <w:rPr>
          <w:b/>
          <w:i w:val="0"/>
          <w:sz w:val="22"/>
        </w:rPr>
        <w:t>Pertanyaan:</w:t>
      </w:r>
    </w:p>
    <w:p>
      <w:pPr>
        <w:spacing w:after="40"/>
        <w:ind w:left="397"/>
      </w:pPr>
      <w:r>
        <w:rPr>
          <w:b w:val="0"/>
          <w:i w:val="0"/>
          <w:sz w:val="22"/>
        </w:rPr>
        <w:t>Jika invoice servis direvisi (tambah/kurang item) setelah komisi sudah dihitung, apakah komisi mekanik otomatis berubah?</w:t>
      </w:r>
    </w:p>
    <w:p/>
    <w:p>
      <w:pPr>
        <w:spacing w:after="40"/>
      </w:pPr>
      <w:r>
        <w:rPr>
          <w:b/>
          <w:i w:val="0"/>
          <w:sz w:val="22"/>
        </w:rPr>
        <w:t>Jawaban yang disepakati:</w:t>
      </w:r>
    </w:p>
    <w:p>
      <w:pPr>
        <w:pStyle w:val="ListBullet"/>
        <w:spacing w:after="20"/>
        <w:ind w:left="283"/>
      </w:pPr>
      <w:r>
        <w:rPr>
          <w:sz w:val="22"/>
        </w:rPr>
        <w:t>YA — komisi dihitung real-time dari total akhir invoice, sehingga revisi otomatis mengubah komisi</w:t>
      </w:r>
    </w:p>
    <w:p>
      <w:pPr>
        <w:pStyle w:val="ListBullet"/>
        <w:spacing w:after="20"/>
        <w:ind w:left="283"/>
      </w:pPr>
      <w:r>
        <w:rPr>
          <w:sz w:val="22"/>
        </w:rPr>
        <w:t>Ini sesuai dengan cara kerja sistem lama (Access): komisi tidak dikunci, dihitung SELECT setiap saat</w:t>
      </w:r>
    </w:p>
    <w:p/>
    <w:p>
      <w:pPr>
        <w:spacing w:after="40"/>
      </w:pPr>
      <w:r>
        <w:rPr>
          <w:b/>
          <w:i w:val="0"/>
          <w:color w:val="C00000"/>
          <w:sz w:val="22"/>
        </w:rPr>
        <w:t>RISIKO TERSEMBUNYI:</w:t>
      </w:r>
    </w:p>
    <w:p>
      <w:pPr>
        <w:pStyle w:val="ListBullet"/>
        <w:spacing w:after="20"/>
        <w:ind w:left="283"/>
      </w:pPr>
      <w:r>
        <w:rPr>
          <w:sz w:val="22"/>
        </w:rPr>
        <w:t>Bagaimana jika komisi sudah dibayarkan ke mekanik, kemudian invoice direvisi? Siapa menanggung selisih?</w:t>
      </w:r>
    </w:p>
    <w:p>
      <w:pPr>
        <w:pStyle w:val="ListBullet"/>
        <w:spacing w:after="20"/>
        <w:ind w:left="283"/>
      </w:pPr>
      <w:r>
        <w:rPr>
          <w:sz w:val="22"/>
        </w:rPr>
        <w:t>Apakah perlu 'kunci' invoice setelah komisi dibayarkan?</w:t>
      </w:r>
    </w:p>
    <w:p>
      <w:pPr>
        <w:pStyle w:val="ListBullet"/>
        <w:spacing w:after="20"/>
        <w:ind w:left="283"/>
      </w:pPr>
      <w:r>
        <w:rPr>
          <w:sz w:val="22"/>
        </w:rPr>
        <w:t>Bagaimana audit trail revisi? Siapa yang revisi, kapan, dan apa alasannya?</w:t>
      </w:r>
    </w:p>
    <w:p>
      <w:pPr>
        <w:spacing w:before="80" w:after="80"/>
      </w:pPr>
      <w:r>
        <w:rPr>
          <w:color w:val="BFBFBF"/>
          <w:sz w:val="16"/>
        </w:rPr>
        <w:t>==========================================================================================</w:t>
      </w:r>
    </w:p>
    <w:p>
      <w:pPr>
        <w:spacing w:before="160"/>
      </w:pPr>
      <w:r>
        <w:rPr>
          <w:b/>
          <w:color w:val="2E75B6"/>
          <w:sz w:val="24"/>
        </w:rPr>
        <w:t>Q6 — Komisi Mekanik pada Servis Garansi / Comeback</w:t>
      </w:r>
      <w:r>
        <w:rPr>
          <w:b/>
          <w:color w:val="378636"/>
          <w:sz w:val="20"/>
        </w:rPr>
        <w:t xml:space="preserve"> [TERJAWAB]</w:t>
      </w:r>
      <w:r>
        <w:rPr>
          <w:b/>
          <w:color w:val="C00000"/>
          <w:sz w:val="20"/>
        </w:rPr>
        <w:t xml:space="preserve"> [ADA RISIKO]</w:t>
      </w:r>
    </w:p>
    <w:p>
      <w:pPr>
        <w:spacing w:after="40"/>
      </w:pPr>
      <w:r>
        <w:rPr>
          <w:b/>
          <w:i w:val="0"/>
          <w:sz w:val="22"/>
        </w:rPr>
        <w:t>Pertanyaan:</w:t>
      </w:r>
    </w:p>
    <w:p>
      <w:pPr>
        <w:spacing w:after="40"/>
        <w:ind w:left="397"/>
      </w:pPr>
      <w:r>
        <w:rPr>
          <w:b w:val="0"/>
          <w:i w:val="0"/>
          <w:sz w:val="22"/>
        </w:rPr>
        <w:t>Apakah mekanik tetap mendapat komisi saat menangani servis garansi/comeback?</w:t>
      </w:r>
    </w:p>
    <w:p/>
    <w:p>
      <w:pPr>
        <w:spacing w:after="40"/>
      </w:pPr>
      <w:r>
        <w:rPr>
          <w:b/>
          <w:i w:val="0"/>
          <w:sz w:val="22"/>
        </w:rPr>
        <w:t>Jawaban yang disepakati:</w:t>
      </w:r>
    </w:p>
    <w:p>
      <w:pPr>
        <w:pStyle w:val="ListBullet"/>
        <w:spacing w:after="20"/>
        <w:ind w:left="283"/>
      </w:pPr>
      <w:r>
        <w:rPr>
          <w:sz w:val="22"/>
        </w:rPr>
        <w:t>TIDAK — mekanik yang mengerjakan servis garansi tidak mendapat komisi tambahan</w:t>
      </w:r>
    </w:p>
    <w:p>
      <w:pPr>
        <w:pStyle w:val="ListBullet"/>
        <w:spacing w:after="20"/>
        <w:ind w:left="283"/>
      </w:pPr>
      <w:r>
        <w:rPr>
          <w:sz w:val="22"/>
        </w:rPr>
        <w:t>Ini sebagai pertanggungjawaban atas kualitas pengerjaan sebelumnya</w:t>
      </w:r>
    </w:p>
    <w:p/>
    <w:p>
      <w:pPr>
        <w:spacing w:after="40"/>
      </w:pPr>
      <w:r>
        <w:rPr>
          <w:b/>
          <w:i w:val="0"/>
          <w:color w:val="C00000"/>
          <w:sz w:val="22"/>
        </w:rPr>
        <w:t>RISIKO TERSEMBUNYI:</w:t>
      </w:r>
    </w:p>
    <w:p>
      <w:pPr>
        <w:pStyle w:val="ListBullet"/>
        <w:spacing w:after="20"/>
        <w:ind w:left="283"/>
      </w:pPr>
      <w:r>
        <w:rPr>
          <w:sz w:val="22"/>
        </w:rPr>
        <w:t>Bagaimana jika mekanik yang mengerjakan garansi BERBEDA dengan mekanik original?</w:t>
      </w:r>
    </w:p>
    <w:p>
      <w:pPr>
        <w:pStyle w:val="ListBullet"/>
        <w:spacing w:after="20"/>
        <w:ind w:left="283"/>
      </w:pPr>
      <w:r>
        <w:rPr>
          <w:sz w:val="22"/>
        </w:rPr>
        <w:t>Apakah ada 'denda' komisi ke mekanik original sebagai bentuk tanggung jawab?</w:t>
      </w:r>
    </w:p>
    <w:p>
      <w:pPr>
        <w:pStyle w:val="ListBullet"/>
        <w:spacing w:after="20"/>
        <w:ind w:left="283"/>
      </w:pPr>
      <w:r>
        <w:rPr>
          <w:sz w:val="22"/>
        </w:rPr>
        <w:t>Bagaimana sistem membedakan garansi murni vs permintaan pelanggan baru?</w:t>
      </w:r>
    </w:p>
    <w:p>
      <w:pPr>
        <w:spacing w:before="80" w:after="80"/>
      </w:pPr>
      <w:r>
        <w:rPr>
          <w:color w:val="BFBFBF"/>
          <w:sz w:val="16"/>
        </w:rPr>
        <w:t>==========================================================================================</w:t>
      </w:r>
    </w:p>
    <w:p>
      <w:pPr>
        <w:spacing w:before="160"/>
      </w:pPr>
      <w:r>
        <w:rPr>
          <w:b/>
          <w:color w:val="2E75B6"/>
          <w:sz w:val="24"/>
        </w:rPr>
        <w:t>Q7 — Laporan Kasir: Rekonsiliasi Harian</w:t>
      </w:r>
      <w:r>
        <w:rPr>
          <w:b/>
          <w:color w:val="ED7D31"/>
          <w:sz w:val="20"/>
        </w:rPr>
        <w:t xml:space="preserve"> [PENDING]</w:t>
      </w:r>
    </w:p>
    <w:p>
      <w:pPr>
        <w:spacing w:after="40"/>
      </w:pPr>
      <w:r>
        <w:rPr>
          <w:b/>
          <w:i w:val="0"/>
          <w:sz w:val="22"/>
        </w:rPr>
        <w:t>Pertanyaan:</w:t>
      </w:r>
    </w:p>
    <w:p>
      <w:pPr>
        <w:spacing w:after="40"/>
        <w:ind w:left="397"/>
      </w:pPr>
      <w:r>
        <w:rPr>
          <w:b w:val="0"/>
          <w:i w:val="0"/>
          <w:sz w:val="22"/>
        </w:rPr>
        <w:t>Bagaimana alur closing kasir harian? Apakah ada rekonsiliasi antara laporan sistem vs uang fisik?</w:t>
      </w:r>
    </w:p>
    <w:p/>
    <w:p>
      <w:pPr>
        <w:spacing w:after="40"/>
      </w:pPr>
      <w:r>
        <w:rPr>
          <w:b/>
          <w:i w:val="0"/>
          <w:sz w:val="22"/>
        </w:rPr>
        <w:t>Formula setoran yang sudah terdokumentasi:</w:t>
      </w:r>
    </w:p>
    <w:p>
      <w:pPr>
        <w:spacing w:after="40"/>
        <w:ind w:left="397"/>
      </w:pPr>
      <w:r>
        <w:rPr>
          <w:b w:val="0"/>
          <w:i/>
          <w:sz w:val="22"/>
        </w:rPr>
        <w:t>SETORAN RIIL = KAS AWAL + PENJUALAN TUNAI + SERVIS + UANG MASUK - UANG KELUAR - PEMBELIAN TUNAI</w:t>
      </w:r>
    </w:p>
    <w:p/>
    <w:p>
      <w:pPr>
        <w:spacing w:after="40"/>
      </w:pPr>
      <w:r>
        <w:rPr>
          <w:b/>
          <w:i w:val="0"/>
          <w:sz w:val="22"/>
        </w:rPr>
        <w:t>Yang perlu disepakati:</w:t>
      </w:r>
    </w:p>
    <w:p>
      <w:pPr>
        <w:pStyle w:val="ListBullet"/>
        <w:spacing w:after="20"/>
        <w:ind w:left="283"/>
      </w:pPr>
      <w:r>
        <w:rPr>
          <w:sz w:val="22"/>
        </w:rPr>
        <w:t>Apakah ada form berita acara closing kasir yang harus ditandatangani?</w:t>
      </w:r>
    </w:p>
    <w:p>
      <w:pPr>
        <w:pStyle w:val="ListBullet"/>
        <w:spacing w:after="20"/>
        <w:ind w:left="283"/>
      </w:pPr>
      <w:r>
        <w:rPr>
          <w:sz w:val="22"/>
        </w:rPr>
        <w:t>Jika ada selisih, berapa toleransi sebelum dilaporkan ke manajemen?</w:t>
      </w:r>
    </w:p>
    <w:p>
      <w:pPr>
        <w:pStyle w:val="ListBullet"/>
        <w:spacing w:after="20"/>
        <w:ind w:left="283"/>
      </w:pPr>
      <w:r>
        <w:rPr>
          <w:sz w:val="22"/>
        </w:rPr>
        <w:t>Siapa yang input Uang Masuk dan Uang Keluar non-transaksi (pengeluaran operasional)?</w:t>
      </w:r>
    </w:p>
    <w:p>
      <w:pPr>
        <w:spacing w:before="80" w:after="80"/>
      </w:pPr>
      <w:r>
        <w:rPr>
          <w:color w:val="BFBFBF"/>
          <w:sz w:val="16"/>
        </w:rPr>
        <w:t>==========================================================================================</w:t>
      </w:r>
    </w:p>
    <w:p>
      <w:pPr>
        <w:spacing w:before="160"/>
      </w:pPr>
      <w:r>
        <w:rPr>
          <w:b/>
          <w:color w:val="2E75B6"/>
          <w:sz w:val="24"/>
        </w:rPr>
        <w:t>Q8 — Metode Pembayaran Hybrid (Multi-Payment)</w:t>
      </w:r>
      <w:r>
        <w:rPr>
          <w:b/>
          <w:color w:val="378636"/>
          <w:sz w:val="20"/>
        </w:rPr>
        <w:t xml:space="preserve"> [TERJAWAB]</w:t>
      </w:r>
      <w:r>
        <w:rPr>
          <w:b/>
          <w:color w:val="C00000"/>
          <w:sz w:val="20"/>
        </w:rPr>
        <w:t xml:space="preserve"> [RISIKO KRITIS]</w:t>
      </w:r>
    </w:p>
    <w:p>
      <w:pPr>
        <w:spacing w:after="40"/>
      </w:pPr>
      <w:r>
        <w:rPr>
          <w:b/>
          <w:i w:val="0"/>
          <w:sz w:val="22"/>
        </w:rPr>
        <w:t>Pertanyaan:</w:t>
      </w:r>
    </w:p>
    <w:p>
      <w:pPr>
        <w:spacing w:after="40"/>
        <w:ind w:left="397"/>
      </w:pPr>
      <w:r>
        <w:rPr>
          <w:b w:val="0"/>
          <w:i w:val="0"/>
          <w:sz w:val="22"/>
        </w:rPr>
        <w:t>Apakah pelanggan bisa bayar dengan lebih dari satu metode dalam satu transaksi? (contoh: sebagian tunai + sebagian transfer)</w:t>
      </w:r>
    </w:p>
    <w:p/>
    <w:p>
      <w:pPr>
        <w:spacing w:after="40"/>
      </w:pPr>
      <w:r>
        <w:rPr>
          <w:b/>
          <w:i w:val="0"/>
          <w:sz w:val="22"/>
        </w:rPr>
        <w:t>Jawaban yang disepakati:</w:t>
      </w:r>
    </w:p>
    <w:p>
      <w:pPr>
        <w:pStyle w:val="ListBullet"/>
        <w:spacing w:after="20"/>
        <w:ind w:left="283"/>
      </w:pPr>
      <w:r>
        <w:rPr>
          <w:sz w:val="22"/>
        </w:rPr>
        <w:t>YA — sistem mendukung hybrid payment (tunai + transfer/QRIS dalam satu nota)</w:t>
      </w:r>
    </w:p>
    <w:p>
      <w:pPr>
        <w:pStyle w:val="ListBullet"/>
        <w:spacing w:after="20"/>
        <w:ind w:left="283"/>
      </w:pPr>
      <w:r>
        <w:rPr>
          <w:sz w:val="22"/>
        </w:rPr>
        <w:t>Kasir menginput jumlah masing-masing metode, total harus sesuai dengan tagihan</w:t>
      </w:r>
    </w:p>
    <w:p/>
    <w:p>
      <w:pPr>
        <w:spacing w:after="40"/>
      </w:pPr>
      <w:r>
        <w:rPr>
          <w:b/>
          <w:i w:val="0"/>
          <w:color w:val="C00000"/>
          <w:sz w:val="22"/>
        </w:rPr>
        <w:t>RISIKO KRITIS:</w:t>
      </w:r>
    </w:p>
    <w:p>
      <w:pPr>
        <w:pStyle w:val="ListBullet"/>
        <w:spacing w:after="20"/>
        <w:ind w:left="283"/>
      </w:pPr>
      <w:r>
        <w:rPr>
          <w:sz w:val="22"/>
        </w:rPr>
        <w:t>Status LUNAS ditentukan kapan? Saat tunai diterima, atau saat transfer dikonfirmasi juga?</w:t>
      </w:r>
    </w:p>
    <w:p>
      <w:pPr>
        <w:pStyle w:val="ListBullet"/>
        <w:spacing w:after="20"/>
        <w:ind w:left="283"/>
      </w:pPr>
      <w:r>
        <w:rPr>
          <w:sz w:val="22"/>
        </w:rPr>
        <w:t>Jika transfer belum masuk tapi pelanggan sudah pergi, status servis = apa? (TRANSFER-PENDING?)</w:t>
      </w:r>
    </w:p>
    <w:p>
      <w:pPr>
        <w:pStyle w:val="ListBullet"/>
        <w:spacing w:after="20"/>
        <w:ind w:left="283"/>
      </w:pPr>
      <w:r>
        <w:rPr>
          <w:sz w:val="22"/>
        </w:rPr>
        <w:t>Siapa yang verifikasi bukti transfer: kasir atau manajemen?</w:t>
      </w:r>
    </w:p>
    <w:p>
      <w:pPr>
        <w:pStyle w:val="ListBullet"/>
        <w:spacing w:after="20"/>
        <w:ind w:left="283"/>
      </w:pPr>
      <w:r>
        <w:rPr>
          <w:sz w:val="22"/>
        </w:rPr>
        <w:t>Apakah ada batas waktu konfirmasi transfer sebelum dianggap batal?</w:t>
      </w:r>
    </w:p>
    <w:p>
      <w:pPr>
        <w:pStyle w:val="ListBullet"/>
        <w:spacing w:after="20"/>
        <w:ind w:left="283"/>
      </w:pPr>
      <w:r>
        <w:rPr>
          <w:sz w:val="22"/>
        </w:rPr>
        <w:t>Bagaimana laporan memisahkan omset tunai vs non-tunai untuk rekonsiliasi bank?</w:t>
      </w:r>
    </w:p>
    <w:p>
      <w:pPr>
        <w:spacing w:before="80" w:after="80"/>
      </w:pPr>
      <w:r>
        <w:rPr>
          <w:color w:val="BFBFBF"/>
          <w:sz w:val="16"/>
        </w:rPr>
        <w:t>==========================================================================================</w:t>
      </w:r>
    </w:p>
    <w:p>
      <w:pPr>
        <w:spacing w:before="160"/>
      </w:pPr>
      <w:r>
        <w:rPr>
          <w:b/>
          <w:color w:val="2E75B6"/>
          <w:sz w:val="24"/>
        </w:rPr>
        <w:t>Q9 — Kebijakan Minimum Down Payment (DP) 50%</w:t>
      </w:r>
      <w:r>
        <w:rPr>
          <w:b/>
          <w:color w:val="378636"/>
          <w:sz w:val="20"/>
        </w:rPr>
        <w:t xml:space="preserve"> [TERJAWAB]</w:t>
      </w:r>
      <w:r>
        <w:rPr>
          <w:b/>
          <w:color w:val="C00000"/>
          <w:sz w:val="20"/>
        </w:rPr>
        <w:t xml:space="preserve"> [ADA RISIKO]</w:t>
      </w:r>
    </w:p>
    <w:p>
      <w:pPr>
        <w:spacing w:after="40"/>
      </w:pPr>
      <w:r>
        <w:rPr>
          <w:b/>
          <w:i w:val="0"/>
          <w:sz w:val="22"/>
        </w:rPr>
        <w:t>Pertanyaan:</w:t>
      </w:r>
    </w:p>
    <w:p>
      <w:pPr>
        <w:spacing w:after="40"/>
        <w:ind w:left="397"/>
      </w:pPr>
      <w:r>
        <w:rPr>
          <w:b w:val="0"/>
          <w:i w:val="0"/>
          <w:sz w:val="22"/>
        </w:rPr>
        <w:t>Apakah ada kebijakan minimal DP 50% sebelum pengerjaan servis dimulai?</w:t>
      </w:r>
    </w:p>
    <w:p/>
    <w:p>
      <w:pPr>
        <w:spacing w:after="40"/>
      </w:pPr>
      <w:r>
        <w:rPr>
          <w:b/>
          <w:i w:val="0"/>
          <w:sz w:val="22"/>
        </w:rPr>
        <w:t>Jawaban yang disepakati:</w:t>
      </w:r>
    </w:p>
    <w:p>
      <w:pPr>
        <w:pStyle w:val="ListBullet"/>
        <w:spacing w:after="20"/>
        <w:ind w:left="283"/>
      </w:pPr>
      <w:r>
        <w:rPr>
          <w:sz w:val="22"/>
        </w:rPr>
        <w:t>YA — secara kebijakan ada minimum DP 50%, terutama untuk spare part mahal</w:t>
      </w:r>
    </w:p>
    <w:p>
      <w:pPr>
        <w:pStyle w:val="ListBullet"/>
        <w:spacing w:after="20"/>
        <w:ind w:left="283"/>
      </w:pPr>
      <w:r>
        <w:rPr>
          <w:sz w:val="22"/>
        </w:rPr>
        <w:t>Pengerjaan baru dimulai setelah DP diterima</w:t>
      </w:r>
    </w:p>
    <w:p/>
    <w:p>
      <w:pPr>
        <w:spacing w:after="40"/>
      </w:pPr>
      <w:r>
        <w:rPr>
          <w:b/>
          <w:i w:val="0"/>
          <w:color w:val="C00000"/>
          <w:sz w:val="22"/>
        </w:rPr>
        <w:t>RISIKO TERSEMBUNYI:</w:t>
      </w:r>
    </w:p>
    <w:p>
      <w:pPr>
        <w:pStyle w:val="ListBullet"/>
        <w:spacing w:after="20"/>
        <w:ind w:left="283"/>
      </w:pPr>
      <w:r>
        <w:rPr>
          <w:sz w:val="22"/>
        </w:rPr>
        <w:t>Apakah sistem MEMBLOKIR input jika DP belum 50%, atau hanya warning?</w:t>
      </w:r>
    </w:p>
    <w:p>
      <w:pPr>
        <w:pStyle w:val="ListBullet"/>
        <w:spacing w:after="20"/>
        <w:ind w:left="283"/>
      </w:pPr>
      <w:r>
        <w:rPr>
          <w:sz w:val="22"/>
        </w:rPr>
        <w:t>Siapa yang bisa override kebijakan ini? (misal: pelanggan VIP/Diamond)</w:t>
      </w:r>
    </w:p>
    <w:p>
      <w:pPr>
        <w:pStyle w:val="ListBullet"/>
        <w:spacing w:after="20"/>
        <w:ind w:left="283"/>
      </w:pPr>
      <w:r>
        <w:rPr>
          <w:sz w:val="22"/>
        </w:rPr>
        <w:t>Bagaimana DP dicatat: sebagai uang muka atau langsung kurangi tagihan?</w:t>
      </w:r>
    </w:p>
    <w:p>
      <w:pPr>
        <w:pStyle w:val="ListBullet"/>
        <w:spacing w:after="20"/>
        <w:ind w:left="283"/>
      </w:pPr>
      <w:r>
        <w:rPr>
          <w:sz w:val="22"/>
        </w:rPr>
        <w:t>Jika servis dibatalkan setelah bayar DP, apakah DP dikembalikan penuh?</w:t>
      </w:r>
    </w:p>
    <w:p>
      <w:pPr>
        <w:spacing w:before="80" w:after="80"/>
      </w:pPr>
      <w:r>
        <w:rPr>
          <w:color w:val="BFBFBF"/>
          <w:sz w:val="16"/>
        </w:rPr>
        <w:t>==========================================================================================</w:t>
      </w:r>
    </w:p>
    <w:p>
      <w:pPr>
        <w:spacing w:before="160"/>
      </w:pPr>
      <w:r>
        <w:rPr>
          <w:b/>
          <w:color w:val="2E75B6"/>
          <w:sz w:val="24"/>
        </w:rPr>
        <w:t>Q10 — Hak Akses Data Antar Cabang</w:t>
      </w:r>
      <w:r>
        <w:rPr>
          <w:b/>
          <w:color w:val="ED7D31"/>
          <w:sz w:val="20"/>
        </w:rPr>
        <w:t xml:space="preserve"> [PENDING]</w:t>
      </w:r>
    </w:p>
    <w:p>
      <w:pPr>
        <w:spacing w:after="40"/>
      </w:pPr>
      <w:r>
        <w:rPr>
          <w:b/>
          <w:i w:val="0"/>
          <w:sz w:val="22"/>
        </w:rPr>
        <w:t>Pertanyaan:</w:t>
      </w:r>
    </w:p>
    <w:p>
      <w:pPr>
        <w:spacing w:after="40"/>
        <w:ind w:left="397"/>
      </w:pPr>
      <w:r>
        <w:rPr>
          <w:b w:val="0"/>
          <w:i w:val="0"/>
          <w:sz w:val="22"/>
        </w:rPr>
        <w:t>Apakah kasir/staf Cabang A bisa melihat/mengakses data transaksi Cabang B?</w:t>
      </w:r>
    </w:p>
    <w:p/>
    <w:p>
      <w:pPr>
        <w:spacing w:after="40"/>
      </w:pPr>
      <w:r>
        <w:rPr>
          <w:b/>
          <w:i w:val="0"/>
          <w:sz w:val="22"/>
        </w:rPr>
        <w:t>Pilihan yang perlu disepakati:</w:t>
      </w:r>
    </w:p>
    <w:p>
      <w:pPr>
        <w:pStyle w:val="ListBullet"/>
        <w:spacing w:after="20"/>
        <w:ind w:left="283"/>
      </w:pPr>
      <w:r>
        <w:rPr>
          <w:sz w:val="22"/>
        </w:rPr>
        <w:t>A) Tidak bisa sama sekali — setiap cabang hanya lihat datanya sendiri</w:t>
      </w:r>
    </w:p>
    <w:p>
      <w:pPr>
        <w:pStyle w:val="ListBullet"/>
        <w:spacing w:after="20"/>
        <w:ind w:left="283"/>
      </w:pPr>
      <w:r>
        <w:rPr>
          <w:sz w:val="22"/>
        </w:rPr>
        <w:t>B) Bisa lihat (read-only) data cabang lain, tapi tidak bisa edit</w:t>
      </w:r>
    </w:p>
    <w:p>
      <w:pPr>
        <w:pStyle w:val="ListBullet"/>
        <w:spacing w:after="20"/>
        <w:ind w:left="283"/>
      </w:pPr>
      <w:r>
        <w:rPr>
          <w:sz w:val="22"/>
        </w:rPr>
        <w:t>C) Tergantung level user: Staff = cabang sendiri, Manager = semua cabang</w:t>
      </w:r>
    </w:p>
    <w:p>
      <w:pPr>
        <w:spacing w:after="40"/>
      </w:pPr>
      <w:r>
        <w:rPr>
          <w:b/>
          <w:i w:val="0"/>
          <w:sz w:val="22"/>
        </w:rPr>
        <w:t>Konteks:</w:t>
      </w:r>
    </w:p>
    <w:p>
      <w:pPr>
        <w:spacing w:after="40"/>
        <w:ind w:left="397"/>
      </w:pPr>
      <w:r>
        <w:rPr>
          <w:b w:val="0"/>
          <w:i/>
          <w:sz w:val="22"/>
        </w:rPr>
        <w:t>Sistem sudah mendukung multi-cabang dan RBAC, namun kebijakan akses antar cabang belum didefinisikan secara bisnis.</w:t>
      </w:r>
    </w:p>
    <w:p/>
    <w:p>
      <w:r>
        <w:br w:type="page"/>
      </w:r>
    </w:p>
    <w:p>
      <w:pPr>
        <w:spacing w:before="240" w:after="80"/>
      </w:pPr>
      <w:r>
        <w:rPr>
          <w:b/>
          <w:color w:val="1F497D"/>
          <w:sz w:val="28"/>
        </w:rPr>
        <w:t>BAGIAN 2B — PERTANYAAN LANJUTAN DARI ANALISIS RISIKO</w:t>
      </w:r>
    </w:p>
    <w:p>
      <w:pPr>
        <w:spacing w:after="40"/>
      </w:pPr>
      <w:r>
        <w:rPr>
          <w:b w:val="0"/>
          <w:i/>
          <w:sz w:val="22"/>
        </w:rPr>
        <w:t>Berdasarkan analisis mendalam atas jawaban yang sudah ada, berikut pertanyaan yang PERLU dijawab sebelum sistem di-deploy ke produksi. Ini bukan pertanyaan teknis — ini adalah keputusan operasional yang harus dibuat oleh manajemen.</w:t>
      </w:r>
    </w:p>
    <w:p/>
    <w:p>
      <w:pPr>
        <w:spacing w:before="160"/>
      </w:pPr>
      <w:r>
        <w:rPr>
          <w:b/>
          <w:color w:val="ED7D31"/>
          <w:sz w:val="24"/>
        </w:rPr>
        <w:t>2B.1 — Rekonsiliasi Multi-Payment &amp; Transfer</w:t>
      </w:r>
    </w:p>
    <w:tbl>
      <w:tblPr>
        <w:tblStyle w:val="TableGrid"/>
        <w:tblW w:type="auto" w:w="0"/>
        <w:tblLook w:firstColumn="1" w:firstRow="1" w:lastColumn="0" w:lastRow="0" w:noHBand="0" w:noVBand="1" w:val="04A0"/>
      </w:tblPr>
      <w:tblGrid>
        <w:gridCol w:w="4561"/>
        <w:gridCol w:w="4561"/>
      </w:tblGrid>
      <w:tr>
        <w:tc>
          <w:tcPr>
            <w:tcW w:type="dxa" w:w="4561"/>
            <w:shd w:fill="2E75B6" w:val="clear"/>
          </w:tcPr>
          <w:p>
            <w:r>
              <w:rPr>
                <w:b/>
                <w:color w:val="FFFFFF"/>
              </w:rPr>
              <w:t>No.</w:t>
            </w:r>
          </w:p>
        </w:tc>
        <w:tc>
          <w:tcPr>
            <w:tcW w:type="dxa" w:w="4561"/>
            <w:shd w:fill="2E75B6" w:val="clear"/>
          </w:tcPr>
          <w:p>
            <w:r>
              <w:rPr>
                <w:b/>
                <w:color w:val="FFFFFF"/>
              </w:rPr>
              <w:t>Pertanyaan Lanjutan</w:t>
            </w:r>
          </w:p>
        </w:tc>
      </w:tr>
      <w:tr>
        <w:tc>
          <w:tcPr>
            <w:tcW w:type="dxa" w:w="4561"/>
          </w:tcPr>
          <w:p>
            <w:r>
              <w:t>2B.1.1</w:t>
            </w:r>
          </w:p>
        </w:tc>
        <w:tc>
          <w:tcPr>
            <w:tcW w:type="dxa" w:w="4561"/>
          </w:tcPr>
          <w:p>
            <w:r>
              <w:t>Jika pelanggan bayar tunai Rp 200rb + transfer Rp 300rb, sistem mencatat status LUNAS saat kapan?</w:t>
            </w:r>
          </w:p>
        </w:tc>
      </w:tr>
      <w:tr>
        <w:tc>
          <w:tcPr>
            <w:tcW w:type="dxa" w:w="4561"/>
          </w:tcPr>
          <w:p>
            <w:r>
              <w:t>2B.1.2</w:t>
            </w:r>
          </w:p>
        </w:tc>
        <w:tc>
          <w:tcPr>
            <w:tcW w:type="dxa" w:w="4561"/>
          </w:tcPr>
          <w:p>
            <w:r>
              <w:t>Siapa yang konfirmasi bukti transfer? Kasir langsung atau harus lapor ke atasan lebih dulu?</w:t>
            </w:r>
          </w:p>
        </w:tc>
      </w:tr>
      <w:tr>
        <w:tc>
          <w:tcPr>
            <w:tcW w:type="dxa" w:w="4561"/>
          </w:tcPr>
          <w:p>
            <w:r>
              <w:t>2B.1.3</w:t>
            </w:r>
          </w:p>
        </w:tc>
        <w:tc>
          <w:tcPr>
            <w:tcW w:type="dxa" w:w="4561"/>
          </w:tcPr>
          <w:p>
            <w:r>
              <w:t>Apakah ada laporan harian yang memisahkan: total tunai, total transfer, total QRIS per cabang?</w:t>
            </w:r>
          </w:p>
        </w:tc>
      </w:tr>
      <w:tr>
        <w:tc>
          <w:tcPr>
            <w:tcW w:type="dxa" w:w="4561"/>
          </w:tcPr>
          <w:p>
            <w:r>
              <w:t>2B.1.4</w:t>
            </w:r>
          </w:p>
        </w:tc>
        <w:tc>
          <w:tcPr>
            <w:tcW w:type="dxa" w:w="4561"/>
          </w:tcPr>
          <w:p>
            <w:r>
              <w:t>Jika konfirmasi transfer telat (misal hari esok), apakah laporan hari ini tetap dihitung lunas?</w:t>
            </w:r>
          </w:p>
        </w:tc>
      </w:tr>
      <w:tr>
        <w:tc>
          <w:tcPr>
            <w:tcW w:type="dxa" w:w="4561"/>
          </w:tcPr>
          <w:p>
            <w:r>
              <w:t>2B.1.5</w:t>
            </w:r>
          </w:p>
        </w:tc>
        <w:tc>
          <w:tcPr>
            <w:tcW w:type="dxa" w:w="4561"/>
          </w:tcPr>
          <w:p>
            <w:r>
              <w:t>Berapa batas waktu maksimal konfirmasi transfer sebelum transaksi dinyatakan batal?</w:t>
            </w:r>
          </w:p>
        </w:tc>
      </w:tr>
    </w:tbl>
    <w:p/>
    <w:p>
      <w:pPr>
        <w:spacing w:before="160"/>
      </w:pPr>
      <w:r>
        <w:rPr>
          <w:b/>
          <w:color w:val="ED7D31"/>
          <w:sz w:val="24"/>
        </w:rPr>
        <w:t>2B.2 — Audit Komisi Mekanik</w:t>
      </w:r>
    </w:p>
    <w:tbl>
      <w:tblPr>
        <w:tblStyle w:val="TableGrid"/>
        <w:tblW w:type="auto" w:w="0"/>
        <w:tblLook w:firstColumn="1" w:firstRow="1" w:lastColumn="0" w:lastRow="0" w:noHBand="0" w:noVBand="1" w:val="04A0"/>
      </w:tblPr>
      <w:tblGrid>
        <w:gridCol w:w="4561"/>
        <w:gridCol w:w="4561"/>
      </w:tblGrid>
      <w:tr>
        <w:tc>
          <w:tcPr>
            <w:tcW w:type="dxa" w:w="4561"/>
            <w:shd w:fill="2E75B6" w:val="clear"/>
          </w:tcPr>
          <w:p>
            <w:r>
              <w:rPr>
                <w:b/>
                <w:color w:val="FFFFFF"/>
              </w:rPr>
              <w:t>No.</w:t>
            </w:r>
          </w:p>
        </w:tc>
        <w:tc>
          <w:tcPr>
            <w:tcW w:type="dxa" w:w="4561"/>
            <w:shd w:fill="2E75B6" w:val="clear"/>
          </w:tcPr>
          <w:p>
            <w:r>
              <w:rPr>
                <w:b/>
                <w:color w:val="FFFFFF"/>
              </w:rPr>
              <w:t>Pertanyaan Lanjutan</w:t>
            </w:r>
          </w:p>
        </w:tc>
      </w:tr>
      <w:tr>
        <w:tc>
          <w:tcPr>
            <w:tcW w:type="dxa" w:w="4561"/>
          </w:tcPr>
          <w:p>
            <w:r>
              <w:t>2B.2.1</w:t>
            </w:r>
          </w:p>
        </w:tc>
        <w:tc>
          <w:tcPr>
            <w:tcW w:type="dxa" w:w="4561"/>
          </w:tcPr>
          <w:p>
            <w:r>
              <w:t>Apakah ada laporan komisi yang bisa dilihat sendiri oleh mekanik, atau hanya manajemen?</w:t>
            </w:r>
          </w:p>
        </w:tc>
      </w:tr>
      <w:tr>
        <w:tc>
          <w:tcPr>
            <w:tcW w:type="dxa" w:w="4561"/>
          </w:tcPr>
          <w:p>
            <w:r>
              <w:t>2B.2.2</w:t>
            </w:r>
          </w:p>
        </w:tc>
        <w:tc>
          <w:tcPr>
            <w:tcW w:type="dxa" w:w="4561"/>
          </w:tcPr>
          <w:p>
            <w:r>
              <w:t>Komisi dibayarkan harian, mingguan, atau bulanan? Siapa yang membayarkan?</w:t>
            </w:r>
          </w:p>
        </w:tc>
      </w:tr>
      <w:tr>
        <w:tc>
          <w:tcPr>
            <w:tcW w:type="dxa" w:w="4561"/>
          </w:tcPr>
          <w:p>
            <w:r>
              <w:t>2B.2.3</w:t>
            </w:r>
          </w:p>
        </w:tc>
        <w:tc>
          <w:tcPr>
            <w:tcW w:type="dxa" w:w="4561"/>
          </w:tcPr>
          <w:p>
            <w:r>
              <w:t>Jika invoice direvisi SETELAH komisi dibayarkan, apakah ada mekanisme koreksi/potongan?</w:t>
            </w:r>
          </w:p>
        </w:tc>
      </w:tr>
      <w:tr>
        <w:tc>
          <w:tcPr>
            <w:tcW w:type="dxa" w:w="4561"/>
          </w:tcPr>
          <w:p>
            <w:r>
              <w:t>2B.2.4</w:t>
            </w:r>
          </w:p>
        </w:tc>
        <w:tc>
          <w:tcPr>
            <w:tcW w:type="dxa" w:w="4561"/>
          </w:tcPr>
          <w:p>
            <w:r>
              <w:t>Siapa yang berhak mengedit mekanik dalam invoice (misal mekanik sakit, diganti)?</w:t>
            </w:r>
          </w:p>
        </w:tc>
      </w:tr>
      <w:tr>
        <w:tc>
          <w:tcPr>
            <w:tcW w:type="dxa" w:w="4561"/>
          </w:tcPr>
          <w:p>
            <w:r>
              <w:t>2B.2.5</w:t>
            </w:r>
          </w:p>
        </w:tc>
        <w:tc>
          <w:tcPr>
            <w:tcW w:type="dxa" w:w="4561"/>
          </w:tcPr>
          <w:p>
            <w:r>
              <w:t>Apakah ada 'kunci' invoice — setelah komisi dibayar, invoice tidak bisa lagi direvisi?</w:t>
            </w:r>
          </w:p>
        </w:tc>
      </w:tr>
      <w:tr>
        <w:tc>
          <w:tcPr>
            <w:tcW w:type="dxa" w:w="4561"/>
          </w:tcPr>
          <w:p>
            <w:r>
              <w:t>2B.2.6</w:t>
            </w:r>
          </w:p>
        </w:tc>
        <w:tc>
          <w:tcPr>
            <w:tcW w:type="dxa" w:w="4561"/>
          </w:tcPr>
          <w:p>
            <w:r>
              <w:t>Formula komisi (20% jasa, 5% barang) — apakah bisa berbeda per cabang atau selalu sama?</w:t>
            </w:r>
          </w:p>
        </w:tc>
      </w:tr>
    </w:tbl>
    <w:p/>
    <w:p>
      <w:pPr>
        <w:spacing w:before="160"/>
      </w:pPr>
      <w:r>
        <w:rPr>
          <w:b/>
          <w:color w:val="ED7D31"/>
          <w:sz w:val="24"/>
        </w:rPr>
        <w:t>2B.3 — Wewenang Refund &amp; Pembatalan</w:t>
      </w:r>
    </w:p>
    <w:tbl>
      <w:tblPr>
        <w:tblStyle w:val="TableGrid"/>
        <w:tblW w:type="auto" w:w="0"/>
        <w:tblLook w:firstColumn="1" w:firstRow="1" w:lastColumn="0" w:lastRow="0" w:noHBand="0" w:noVBand="1" w:val="04A0"/>
      </w:tblPr>
      <w:tblGrid>
        <w:gridCol w:w="4561"/>
        <w:gridCol w:w="4561"/>
      </w:tblGrid>
      <w:tr>
        <w:tc>
          <w:tcPr>
            <w:tcW w:type="dxa" w:w="4561"/>
            <w:shd w:fill="2E75B6" w:val="clear"/>
          </w:tcPr>
          <w:p>
            <w:r>
              <w:rPr>
                <w:b/>
                <w:color w:val="FFFFFF"/>
              </w:rPr>
              <w:t>No.</w:t>
            </w:r>
          </w:p>
        </w:tc>
        <w:tc>
          <w:tcPr>
            <w:tcW w:type="dxa" w:w="4561"/>
            <w:shd w:fill="2E75B6" w:val="clear"/>
          </w:tcPr>
          <w:p>
            <w:r>
              <w:rPr>
                <w:b/>
                <w:color w:val="FFFFFF"/>
              </w:rPr>
              <w:t>Pertanyaan Lanjutan</w:t>
            </w:r>
          </w:p>
        </w:tc>
      </w:tr>
      <w:tr>
        <w:tc>
          <w:tcPr>
            <w:tcW w:type="dxa" w:w="4561"/>
          </w:tcPr>
          <w:p>
            <w:r>
              <w:t>2B.3.1</w:t>
            </w:r>
          </w:p>
        </w:tc>
        <w:tc>
          <w:tcPr>
            <w:tcW w:type="dxa" w:w="4561"/>
          </w:tcPr>
          <w:p>
            <w:r>
              <w:t>Siapa yang berhak memberikan persetujuan refund? Kasir, Kepala Bengkel, atau Manajemen?</w:t>
            </w:r>
          </w:p>
        </w:tc>
      </w:tr>
      <w:tr>
        <w:tc>
          <w:tcPr>
            <w:tcW w:type="dxa" w:w="4561"/>
          </w:tcPr>
          <w:p>
            <w:r>
              <w:t>2B.3.2</w:t>
            </w:r>
          </w:p>
        </w:tc>
        <w:tc>
          <w:tcPr>
            <w:tcW w:type="dxa" w:w="4561"/>
          </w:tcPr>
          <w:p>
            <w:r>
              <w:t>Apakah ada form/dokumen fisik yang harus diisi pelanggan saat mengajukan refund?</w:t>
            </w:r>
          </w:p>
        </w:tc>
      </w:tr>
      <w:tr>
        <w:tc>
          <w:tcPr>
            <w:tcW w:type="dxa" w:w="4561"/>
          </w:tcPr>
          <w:p>
            <w:r>
              <w:t>2B.3.3</w:t>
            </w:r>
          </w:p>
        </w:tc>
        <w:tc>
          <w:tcPr>
            <w:tcW w:type="dxa" w:w="4561"/>
          </w:tcPr>
          <w:p>
            <w:r>
              <w:t>Oli dan barang habis pakai yang sudah terpasang — bagaimana menentukan nilainya saat kembali ke stok?</w:t>
            </w:r>
          </w:p>
        </w:tc>
      </w:tr>
      <w:tr>
        <w:tc>
          <w:tcPr>
            <w:tcW w:type="dxa" w:w="4561"/>
          </w:tcPr>
          <w:p>
            <w:r>
              <w:t>2B.3.4</w:t>
            </w:r>
          </w:p>
        </w:tc>
        <w:tc>
          <w:tcPr>
            <w:tcW w:type="dxa" w:w="4561"/>
          </w:tcPr>
          <w:p>
            <w:r>
              <w:t>Berapa hari maksimal pelanggan bisa mengajukan refund setelah tanggal servis?</w:t>
            </w:r>
          </w:p>
        </w:tc>
      </w:tr>
      <w:tr>
        <w:tc>
          <w:tcPr>
            <w:tcW w:type="dxa" w:w="4561"/>
          </w:tcPr>
          <w:p>
            <w:r>
              <w:t>2B.3.5</w:t>
            </w:r>
          </w:p>
        </w:tc>
        <w:tc>
          <w:tcPr>
            <w:tcW w:type="dxa" w:w="4561"/>
          </w:tcPr>
          <w:p>
            <w:r>
              <w:t>Apakah sistem mencatat alasan refund, dan siapa yang input alasan tersebut?</w:t>
            </w:r>
          </w:p>
        </w:tc>
      </w:tr>
      <w:tr>
        <w:tc>
          <w:tcPr>
            <w:tcW w:type="dxa" w:w="4561"/>
          </w:tcPr>
          <w:p>
            <w:r>
              <w:t>2B.3.6</w:t>
            </w:r>
          </w:p>
        </w:tc>
        <w:tc>
          <w:tcPr>
            <w:tcW w:type="dxa" w:w="4561"/>
          </w:tcPr>
          <w:p>
            <w:r>
              <w:t>Apakah uang refund dikembalikan tunai, atau bisa juga dalam bentuk voucher/kredit?</w:t>
            </w:r>
          </w:p>
        </w:tc>
      </w:tr>
    </w:tbl>
    <w:p/>
    <w:p>
      <w:r>
        <w:br w:type="page"/>
      </w:r>
    </w:p>
    <w:p>
      <w:pPr>
        <w:spacing w:before="240" w:after="80"/>
      </w:pPr>
      <w:r>
        <w:rPr>
          <w:b/>
          <w:color w:val="1F497D"/>
          <w:sz w:val="28"/>
        </w:rPr>
        <w:t>BAGIAN 3 — PERTANYAAN YANG MUNGKIN MUNCUL DARI ATASAN / DIVISI LAIN</w:t>
      </w:r>
    </w:p>
    <w:p>
      <w:pPr>
        <w:spacing w:after="40"/>
      </w:pPr>
      <w:r>
        <w:rPr>
          <w:b w:val="0"/>
          <w:i/>
          <w:sz w:val="22"/>
        </w:rPr>
        <w:t>Bagian ini mempersiapkan Anda menghadapi pertanyaan dari divisi lain. Setiap pertanyaan dilengkapi jawaban yang sudah bisa Anda berikan, dan catatan jika masih butuh klarifikasi lebih lanjut.</w:t>
      </w:r>
    </w:p>
    <w:p/>
    <w:p>
      <w:pPr>
        <w:spacing w:before="160"/>
      </w:pPr>
      <w:r>
        <w:rPr>
          <w:b/>
          <w:color w:val="1F497D"/>
          <w:sz w:val="24"/>
        </w:rPr>
        <w:t>3.1 — Pertanyaan dari MANAJEMEN / PEMILIK</w:t>
      </w:r>
    </w:p>
    <w:p>
      <w:pPr>
        <w:spacing w:after="40" w:before="160"/>
      </w:pPr>
      <w:r>
        <w:rPr>
          <w:b/>
          <w:i w:val="0"/>
          <w:sz w:val="22"/>
        </w:rPr>
        <w:t>Q1: Berapa lama implementasi sampai sistem bisa dipakai semua cabang?</w:t>
      </w:r>
    </w:p>
    <w:p>
      <w:pPr>
        <w:spacing w:after="40"/>
        <w:ind w:left="397"/>
      </w:pPr>
      <w:r>
        <w:rPr>
          <w:b w:val="0"/>
          <w:i w:val="0"/>
          <w:sz w:val="22"/>
        </w:rPr>
        <w:t>Jawaban: Estimasi: modul wajib (servis, kasir, stok, laporan) siap dalam 3-4 bulan. Modul pelengkap (CRM, dashboard manajemen, insentif) bertahap setelahnya.</w:t>
      </w:r>
    </w:p>
    <w:p>
      <w:pPr>
        <w:spacing w:after="40"/>
        <w:ind w:left="397"/>
      </w:pPr>
      <w:r>
        <w:rPr>
          <w:b w:val="0"/>
          <w:i/>
          <w:color w:val="ED7D31"/>
          <w:sz w:val="22"/>
        </w:rPr>
        <w:t>Catatan: Sesuaikan dengan roadmap aktual tim developer.</w:t>
      </w:r>
    </w:p>
    <w:p/>
    <w:p>
      <w:pPr>
        <w:spacing w:after="40" w:before="160"/>
      </w:pPr>
      <w:r>
        <w:rPr>
          <w:b/>
          <w:i w:val="0"/>
          <w:sz w:val="22"/>
        </w:rPr>
        <w:t>Q2: Data bengkel yang ada sekarang bisa dipindah ke sistem baru?</w:t>
      </w:r>
    </w:p>
    <w:p>
      <w:pPr>
        <w:spacing w:after="40"/>
        <w:ind w:left="397"/>
      </w:pPr>
      <w:r>
        <w:rPr>
          <w:b w:val="0"/>
          <w:i w:val="0"/>
          <w:sz w:val="22"/>
        </w:rPr>
        <w:t>Jawaban: YA — sudah ada pipeline sinkronisasi otomatis dari sistem lama (Access) ke MySQL. Data pelanggan, kendaraan, dan histori servis sudah diuji migrasinya.</w:t>
      </w:r>
    </w:p>
    <w:p>
      <w:pPr>
        <w:spacing w:after="40"/>
        <w:ind w:left="397"/>
      </w:pPr>
      <w:r>
        <w:rPr>
          <w:b w:val="0"/>
          <w:i/>
          <w:color w:val="ED7D31"/>
          <w:sz w:val="22"/>
        </w:rPr>
        <w:t>Catatan: Konfirmasi persentase data yang berhasil migrasi dari uji coba terakhir.</w:t>
      </w:r>
    </w:p>
    <w:p/>
    <w:p>
      <w:pPr>
        <w:spacing w:after="40" w:before="160"/>
      </w:pPr>
      <w:r>
        <w:rPr>
          <w:b/>
          <w:i w:val="0"/>
          <w:sz w:val="22"/>
        </w:rPr>
        <w:t>Q3: Kalau internet mati, apakah operasional bengkel tetap bisa jalan?</w:t>
      </w:r>
    </w:p>
    <w:p>
      <w:pPr>
        <w:spacing w:after="40"/>
        <w:ind w:left="397"/>
      </w:pPr>
      <w:r>
        <w:rPr>
          <w:b w:val="0"/>
          <w:i w:val="0"/>
          <w:sz w:val="22"/>
        </w:rPr>
        <w:t>Jawaban: Sistem berjalan via jaringan lokal (LAN/WiFi), bukan hanya internet. Selama server lokal menyala, semua cabang di satu lokasi tetap bisa beroperasi. Yang tidak bisa adalah akses dari luar kantor (remote).</w:t>
      </w:r>
    </w:p>
    <w:p/>
    <w:p>
      <w:pPr>
        <w:spacing w:after="40" w:before="160"/>
      </w:pPr>
      <w:r>
        <w:rPr>
          <w:b/>
          <w:i w:val="0"/>
          <w:sz w:val="22"/>
        </w:rPr>
        <w:t>Q4: Apakah data bisa hilang? Siapa yang bertanggung jawab?</w:t>
      </w:r>
    </w:p>
    <w:p>
      <w:pPr>
        <w:spacing w:after="40"/>
        <w:ind w:left="397"/>
      </w:pPr>
      <w:r>
        <w:rPr>
          <w:b w:val="0"/>
          <w:i w:val="0"/>
          <w:sz w:val="22"/>
        </w:rPr>
        <w:t>Jawaban: Sistem menggunakan database MySQL dengan backup terjadwal. Tanggung jawab backup ada di tim IT dengan prosedur terdokumentasi.</w:t>
      </w:r>
    </w:p>
    <w:p>
      <w:pPr>
        <w:spacing w:after="40"/>
        <w:ind w:left="397"/>
      </w:pPr>
      <w:r>
        <w:rPr>
          <w:b w:val="0"/>
          <w:i/>
          <w:color w:val="ED7D31"/>
          <w:sz w:val="22"/>
        </w:rPr>
        <w:t>Catatan: Pastikan jadwal backup (harian/mingguan) sudah dikonfigurasi.</w:t>
      </w:r>
    </w:p>
    <w:p/>
    <w:p>
      <w:pPr>
        <w:spacing w:after="40" w:before="160"/>
      </w:pPr>
      <w:r>
        <w:rPr>
          <w:b/>
          <w:i w:val="0"/>
          <w:sz w:val="22"/>
        </w:rPr>
        <w:t>Q5: Kalau ada error atau sistem mati, siapa yang dihubungi?</w:t>
      </w:r>
    </w:p>
    <w:p>
      <w:pPr>
        <w:spacing w:after="40"/>
        <w:ind w:left="397"/>
      </w:pPr>
      <w:r>
        <w:rPr>
          <w:b w:val="0"/>
          <w:i w:val="0"/>
          <w:sz w:val="22"/>
        </w:rPr>
        <w:t>Jawaban: Ada kontak support IT yang bisa dihubungi. Untuk gangguan kritis ada prosedur escalation.</w:t>
      </w:r>
    </w:p>
    <w:p>
      <w:pPr>
        <w:spacing w:after="40"/>
        <w:ind w:left="397"/>
      </w:pPr>
      <w:r>
        <w:rPr>
          <w:b w:val="0"/>
          <w:i/>
          <w:color w:val="ED7D31"/>
          <w:sz w:val="22"/>
        </w:rPr>
        <w:t>Catatan: Siapkan nomor kontak darurat dan SLA response time.</w:t>
      </w:r>
    </w:p>
    <w:p/>
    <w:p>
      <w:pPr>
        <w:spacing w:after="40" w:before="160"/>
      </w:pPr>
      <w:r>
        <w:rPr>
          <w:b/>
          <w:i w:val="0"/>
          <w:sz w:val="22"/>
        </w:rPr>
        <w:t>Q6: Apakah sistem ini aman? Data pelanggan tidak bocor?</w:t>
      </w:r>
    </w:p>
    <w:p>
      <w:pPr>
        <w:spacing w:after="40"/>
        <w:ind w:left="397"/>
      </w:pPr>
      <w:r>
        <w:rPr>
          <w:b w:val="0"/>
          <w:i w:val="0"/>
          <w:sz w:val="22"/>
        </w:rPr>
        <w:t>Jawaban: Sistem menggunakan login terenkripsi, RBAC (hak akses per role), dan tidak dapat diakses dari internet tanpa VPN. Data tidak disimpan di cloud pihak ketiga.</w:t>
      </w:r>
    </w:p>
    <w:p/>
    <w:p>
      <w:pPr>
        <w:spacing w:before="160"/>
      </w:pPr>
      <w:r>
        <w:rPr>
          <w:b/>
          <w:color w:val="1F497D"/>
          <w:sz w:val="24"/>
        </w:rPr>
        <w:t>3.2 — Pertanyaan dari DIVISI KEUANGAN / AKUNTANSI</w:t>
      </w:r>
    </w:p>
    <w:p>
      <w:pPr>
        <w:spacing w:after="40" w:before="160"/>
      </w:pPr>
      <w:r>
        <w:rPr>
          <w:b/>
          <w:i w:val="0"/>
          <w:sz w:val="22"/>
        </w:rPr>
        <w:t>Q1: Kapan omset servis tercatat: saat servis selesai atau saat pelanggan bayar?</w:t>
      </w:r>
    </w:p>
    <w:p>
      <w:pPr>
        <w:spacing w:after="40"/>
        <w:ind w:left="397"/>
      </w:pPr>
      <w:r>
        <w:rPr>
          <w:b w:val="0"/>
          <w:i w:val="0"/>
          <w:sz w:val="22"/>
        </w:rPr>
        <w:t>Jawaban: Saat pelanggan BAYAR / LUNAS. Status servis berubah menjadi 'bayar' hanya setelah kasir memproses pembayaran. Sebelum itu, pendapatan belum terhitung dalam laporan omset.</w:t>
      </w:r>
    </w:p>
    <w:p/>
    <w:p>
      <w:pPr>
        <w:spacing w:after="40" w:before="160"/>
      </w:pPr>
      <w:r>
        <w:rPr>
          <w:b/>
          <w:i w:val="0"/>
          <w:sz w:val="22"/>
        </w:rPr>
        <w:t>Q2: Bagaimana laporan memisahkan pembayaran tunai vs transfer?</w:t>
      </w:r>
    </w:p>
    <w:p>
      <w:pPr>
        <w:spacing w:after="40"/>
        <w:ind w:left="397"/>
      </w:pPr>
      <w:r>
        <w:rPr>
          <w:b w:val="0"/>
          <w:i w:val="0"/>
          <w:sz w:val="22"/>
        </w:rPr>
        <w:t>Jawaban: Sistem mencatat metode pembayaran per transaksi. Laporan kasir harian bisa difilter berdasarkan metode: tunai, transfer bank, QRIS.</w:t>
      </w:r>
    </w:p>
    <w:p>
      <w:pPr>
        <w:spacing w:after="40"/>
        <w:ind w:left="397"/>
      </w:pPr>
      <w:r>
        <w:rPr>
          <w:b w:val="0"/>
          <w:i/>
          <w:color w:val="ED7D31"/>
          <w:sz w:val="22"/>
        </w:rPr>
        <w:t>Catatan: Pastikan laporan kasir sudah ada filter metode pembayaran.</w:t>
      </w:r>
    </w:p>
    <w:p/>
    <w:p>
      <w:pPr>
        <w:spacing w:after="40" w:before="160"/>
      </w:pPr>
      <w:r>
        <w:rPr>
          <w:b/>
          <w:i w:val="0"/>
          <w:sz w:val="22"/>
        </w:rPr>
        <w:t>Q3: Apakah sistem sudah terintegrasi dengan software akuntansi?</w:t>
      </w:r>
    </w:p>
    <w:p>
      <w:pPr>
        <w:spacing w:after="40"/>
        <w:ind w:left="397"/>
      </w:pPr>
      <w:r>
        <w:rPr>
          <w:b w:val="0"/>
          <w:i w:val="0"/>
          <w:sz w:val="22"/>
        </w:rPr>
        <w:t>Jawaban: Belum terintegrasi langsung. Laporan bisa diexport ke Excel (XLS) untuk kemudian diimport manual ke software akuntansi.</w:t>
      </w:r>
    </w:p>
    <w:p>
      <w:pPr>
        <w:spacing w:after="40"/>
        <w:ind w:left="397"/>
      </w:pPr>
      <w:r>
        <w:rPr>
          <w:b w:val="0"/>
          <w:i/>
          <w:color w:val="ED7D31"/>
          <w:sz w:val="22"/>
        </w:rPr>
        <w:t>Catatan: Integrasi akuntansi masuk kategori pelengkap — belum dalam scope saat ini.</w:t>
      </w:r>
    </w:p>
    <w:p/>
    <w:p>
      <w:pPr>
        <w:spacing w:after="40" w:before="160"/>
      </w:pPr>
      <w:r>
        <w:rPr>
          <w:b/>
          <w:i w:val="0"/>
          <w:sz w:val="22"/>
        </w:rPr>
        <w:t>Q4: Komisi mekanik sudah dipotong pajak (PPh 21)?</w:t>
      </w:r>
    </w:p>
    <w:p>
      <w:pPr>
        <w:spacing w:after="40"/>
        <w:ind w:left="397"/>
      </w:pPr>
      <w:r>
        <w:rPr>
          <w:b w:val="0"/>
          <w:i w:val="0"/>
          <w:sz w:val="22"/>
        </w:rPr>
        <w:t>Jawaban: Komisi dihitung gross. Pemotongan pajak tidak dilakukan otomatis oleh sistem — perlu dilakukan manual oleh bagian keuangan sesuai aturan pajak berlaku.</w:t>
      </w:r>
    </w:p>
    <w:p>
      <w:pPr>
        <w:spacing w:after="40"/>
        <w:ind w:left="397"/>
      </w:pPr>
      <w:r>
        <w:rPr>
          <w:b w:val="0"/>
          <w:i/>
          <w:color w:val="ED7D31"/>
          <w:sz w:val="22"/>
        </w:rPr>
        <w:t>Catatan: Perlu konfirmasi apakah ini kebutuhan yang akan ditambahkan ke sistem.</w:t>
      </w:r>
    </w:p>
    <w:p/>
    <w:p>
      <w:pPr>
        <w:spacing w:after="40" w:before="160"/>
      </w:pPr>
      <w:r>
        <w:rPr>
          <w:b/>
          <w:i w:val="0"/>
          <w:sz w:val="22"/>
        </w:rPr>
        <w:t>Q5: Bagaimana rekonsiliasi jika ada selisih antara laporan sistem vs uang fisik di kasir?</w:t>
      </w:r>
    </w:p>
    <w:p>
      <w:pPr>
        <w:spacing w:after="40"/>
        <w:ind w:left="397"/>
      </w:pPr>
      <w:r>
        <w:rPr>
          <w:b w:val="0"/>
          <w:i w:val="0"/>
          <w:sz w:val="22"/>
        </w:rPr>
        <w:t>Jawaban: Kasir melakukan closing harian dengan input KAS AKHIR fisik. Sistem menghitung selisih otomatis. Jika ada selisih, kasir wajib lapor ke atasan sebelum closing disetujui.</w:t>
      </w:r>
    </w:p>
    <w:p>
      <w:pPr>
        <w:spacing w:after="40"/>
        <w:ind w:left="397"/>
      </w:pPr>
      <w:r>
        <w:rPr>
          <w:b w:val="0"/>
          <w:i/>
          <w:color w:val="ED7D31"/>
          <w:sz w:val="22"/>
        </w:rPr>
        <w:t>Catatan: Alur approval closing kasir belum sepenuhnya didefinisikan — lihat Q7 di Bagian 2.</w:t>
      </w:r>
    </w:p>
    <w:p/>
    <w:p>
      <w:pPr>
        <w:spacing w:after="40" w:before="160"/>
      </w:pPr>
      <w:r>
        <w:rPr>
          <w:b/>
          <w:i w:val="0"/>
          <w:sz w:val="22"/>
        </w:rPr>
        <w:t>Q6: Apakah ada laporan HPP untuk sparepart servis?</w:t>
      </w:r>
    </w:p>
    <w:p>
      <w:pPr>
        <w:spacing w:after="40"/>
        <w:ind w:left="397"/>
      </w:pPr>
      <w:r>
        <w:rPr>
          <w:b w:val="0"/>
          <w:i w:val="0"/>
          <w:sz w:val="22"/>
        </w:rPr>
        <w:t>Jawaban: YA — sistem menggunakan metode FIFO untuk menghitung HPP sparepart. Laporan laba kotor per servis bisa digenerate termasuk HPP sparepart dan jasa.</w:t>
      </w:r>
    </w:p>
    <w:p/>
    <w:p>
      <w:pPr>
        <w:spacing w:before="160"/>
      </w:pPr>
      <w:r>
        <w:rPr>
          <w:b/>
          <w:color w:val="1F497D"/>
          <w:sz w:val="24"/>
        </w:rPr>
        <w:t>3.3 — Pertanyaan dari KEPALA WORKSHOP / OPERASIONAL</w:t>
      </w:r>
    </w:p>
    <w:p>
      <w:pPr>
        <w:spacing w:after="40" w:before="160"/>
      </w:pPr>
      <w:r>
        <w:rPr>
          <w:b/>
          <w:i w:val="0"/>
          <w:sz w:val="22"/>
        </w:rPr>
        <w:t>Q1: Mekanik harus input di sistem sendiri atau cukup kepala mekanik?</w:t>
      </w:r>
    </w:p>
    <w:p>
      <w:pPr>
        <w:spacing w:after="40"/>
        <w:ind w:left="397"/>
      </w:pPr>
      <w:r>
        <w:rPr>
          <w:b w:val="0"/>
          <w:i w:val="0"/>
          <w:sz w:val="22"/>
        </w:rPr>
        <w:t>Jawaban: Desain saat ini: ADMIN CS yang input data servis. Kepala mekanik mengisi Form Servis fisik (keluhan, rekomendasi spare part). Data kemudian diinput ke sistem oleh admin. Opsi input langsung oleh mekanik masuk fitur pelengkap.</w:t>
      </w:r>
    </w:p>
    <w:p/>
    <w:p>
      <w:pPr>
        <w:spacing w:after="40" w:before="160"/>
      </w:pPr>
      <w:r>
        <w:rPr>
          <w:b/>
          <w:i w:val="0"/>
          <w:sz w:val="22"/>
        </w:rPr>
        <w:t>Q2: Satu motor bisa masuk servis lebih dari sekali dalam sehari?</w:t>
      </w:r>
    </w:p>
    <w:p>
      <w:pPr>
        <w:spacing w:after="40"/>
        <w:ind w:left="397"/>
      </w:pPr>
      <w:r>
        <w:rPr>
          <w:b w:val="0"/>
          <w:i w:val="0"/>
          <w:sz w:val="22"/>
        </w:rPr>
        <w:t>Jawaban: YA — setiap servis punya nomor unik berbeda. Satu kendaraan bisa memiliki multiple nomor servis di hari yang sama (misal: pagi servis rutin, sore komplain).</w:t>
      </w:r>
    </w:p>
    <w:p/>
    <w:p>
      <w:pPr>
        <w:spacing w:after="40" w:before="160"/>
      </w:pPr>
      <w:r>
        <w:rPr>
          <w:b/>
          <w:i w:val="0"/>
          <w:sz w:val="22"/>
        </w:rPr>
        <w:t>Q3: Kalau sparepart yang dipakai belum ada di master barang, bagaimana?</w:t>
      </w:r>
    </w:p>
    <w:p>
      <w:pPr>
        <w:spacing w:after="40"/>
        <w:ind w:left="397"/>
      </w:pPr>
      <w:r>
        <w:rPr>
          <w:b w:val="0"/>
          <w:i w:val="0"/>
          <w:sz w:val="22"/>
        </w:rPr>
        <w:t>Jawaban: Ada fitur input penawaran sparepart dengan nama bebas (free text) jika belum ada di master. Namun untuk stok terdeduksi, barang HARUS ada di master terlebih dahulu.</w:t>
      </w:r>
    </w:p>
    <w:p>
      <w:pPr>
        <w:spacing w:after="40"/>
        <w:ind w:left="397"/>
      </w:pPr>
      <w:r>
        <w:rPr>
          <w:b w:val="0"/>
          <w:i/>
          <w:color w:val="ED7D31"/>
          <w:sz w:val="22"/>
        </w:rPr>
        <w:t>Catatan: Perlu SOP: siapa yang tambah master barang baru jika dibutuhkan saat servis.</w:t>
      </w:r>
    </w:p>
    <w:p/>
    <w:p>
      <w:pPr>
        <w:spacing w:after="40" w:before="160"/>
      </w:pPr>
      <w:r>
        <w:rPr>
          <w:b/>
          <w:i w:val="0"/>
          <w:sz w:val="22"/>
        </w:rPr>
        <w:t>Q4: Berapa lama training karyawan baru untuk pakai sistem ini?</w:t>
      </w:r>
    </w:p>
    <w:p>
      <w:pPr>
        <w:spacing w:after="40"/>
        <w:ind w:left="397"/>
      </w:pPr>
      <w:r>
        <w:rPr>
          <w:b w:val="0"/>
          <w:i w:val="0"/>
          <w:sz w:val="22"/>
        </w:rPr>
        <w:t>Jawaban: Estimasi: 1-2 hari untuk alur dasar (input servis, kasir). Seminggu untuk mahir menggunakan semua fitur. Modul training terpisah akan disiapkan.</w:t>
      </w:r>
    </w:p>
    <w:p/>
    <w:p>
      <w:pPr>
        <w:spacing w:after="40" w:before="160"/>
      </w:pPr>
      <w:r>
        <w:rPr>
          <w:b/>
          <w:i w:val="0"/>
          <w:sz w:val="22"/>
        </w:rPr>
        <w:t>Q5: Kalau mekanik biasa sedang tidak masuk, bisa diganti mekanik lain?</w:t>
      </w:r>
    </w:p>
    <w:p>
      <w:pPr>
        <w:spacing w:after="40"/>
        <w:ind w:left="397"/>
      </w:pPr>
      <w:r>
        <w:rPr>
          <w:b w:val="0"/>
          <w:i w:val="0"/>
          <w:sz w:val="22"/>
        </w:rPr>
        <w:t>Jawaban: YA — input mekanik dilakukan per servis, bisa pilih mekanik yang tersedia saat itu. Komisi otomatis dihitung ke mekanik yang namanya tercatat di invoice.</w:t>
      </w:r>
    </w:p>
    <w:p/>
    <w:p>
      <w:pPr>
        <w:spacing w:after="40" w:before="160"/>
      </w:pPr>
      <w:r>
        <w:rPr>
          <w:b/>
          <w:i w:val="0"/>
          <w:sz w:val="22"/>
        </w:rPr>
        <w:t>Q6: Apakah ada fitur booking servis atau antrian online?</w:t>
      </w:r>
    </w:p>
    <w:p>
      <w:pPr>
        <w:spacing w:after="40"/>
        <w:ind w:left="397"/>
      </w:pPr>
      <w:r>
        <w:rPr>
          <w:b w:val="0"/>
          <w:i w:val="0"/>
          <w:sz w:val="22"/>
        </w:rPr>
        <w:t>Jawaban: Fitur booking servis masuk kategori PELENGKAP (setelah modul wajib selesai). Saat ini sedang dikembangkan dashboard antrian servis untuk tampilan di bengkel.</w:t>
      </w:r>
    </w:p>
    <w:p/>
    <w:p>
      <w:pPr>
        <w:spacing w:before="160"/>
      </w:pPr>
      <w:r>
        <w:rPr>
          <w:b/>
          <w:color w:val="1F497D"/>
          <w:sz w:val="24"/>
        </w:rPr>
        <w:t>3.4 — Pertanyaan dari DIVISI IT / DEVELOPER LAIN</w:t>
      </w:r>
    </w:p>
    <w:p>
      <w:pPr>
        <w:spacing w:after="40" w:before="160"/>
      </w:pPr>
      <w:r>
        <w:rPr>
          <w:b/>
          <w:i w:val="0"/>
          <w:sz w:val="22"/>
        </w:rPr>
        <w:t>Q1: Teknologi apa yang dipakai?</w:t>
      </w:r>
    </w:p>
    <w:p>
      <w:pPr>
        <w:spacing w:after="40"/>
        <w:ind w:left="397"/>
      </w:pPr>
      <w:r>
        <w:rPr>
          <w:b w:val="0"/>
          <w:i w:val="0"/>
          <w:sz w:val="22"/>
        </w:rPr>
        <w:t>Jawaban: Backend: PHP dengan MySQL. Frontend: HTML/JS/Bootstrap. Server: Laragon (lokal) / bisa deploy ke VPS. Tidak menggunakan framework berat — lebih mudah di-maintain.</w:t>
      </w:r>
    </w:p>
    <w:p/>
    <w:p>
      <w:pPr>
        <w:spacing w:after="40" w:before="160"/>
      </w:pPr>
      <w:r>
        <w:rPr>
          <w:b/>
          <w:i w:val="0"/>
          <w:sz w:val="22"/>
        </w:rPr>
        <w:t>Q2: Bagaimana backup dan recovery jika database corrupt?</w:t>
      </w:r>
    </w:p>
    <w:p>
      <w:pPr>
        <w:spacing w:after="40"/>
        <w:ind w:left="397"/>
      </w:pPr>
      <w:r>
        <w:rPr>
          <w:b w:val="0"/>
          <w:i w:val="0"/>
          <w:sz w:val="22"/>
        </w:rPr>
        <w:t>Jawaban: Backup dijadwalkan otomatis (harian). Recovery menggunakan dump MySQL standard. Estimasi RTO (Recovery Time Objective): kurang dari 2 jam untuk data terbaru.</w:t>
      </w:r>
    </w:p>
    <w:p>
      <w:pPr>
        <w:spacing w:after="40"/>
        <w:ind w:left="397"/>
      </w:pPr>
      <w:r>
        <w:rPr>
          <w:b w:val="0"/>
          <w:i/>
          <w:color w:val="ED7D31"/>
          <w:sz w:val="22"/>
        </w:rPr>
        <w:t>Catatan: Pastikan backup diuji berkala — backup yang tidak pernah ditest tidak bisa diandalkan.</w:t>
      </w:r>
    </w:p>
    <w:p/>
    <w:p>
      <w:pPr>
        <w:spacing w:after="40" w:before="160"/>
      </w:pPr>
      <w:r>
        <w:rPr>
          <w:b/>
          <w:i w:val="0"/>
          <w:sz w:val="22"/>
        </w:rPr>
        <w:t>Q3: Apakah ada log aktivitas user? Jika ada fraud siapa yang diperiksa?</w:t>
      </w:r>
    </w:p>
    <w:p>
      <w:pPr>
        <w:spacing w:after="40"/>
        <w:ind w:left="397"/>
      </w:pPr>
      <w:r>
        <w:rPr>
          <w:b w:val="0"/>
          <w:i w:val="0"/>
          <w:sz w:val="22"/>
        </w:rPr>
        <w:t>Jawaban: Setiap transaksi tercatat dengan timestamp dan user yang login. Laporan aktivitas kasir per user tersedia. Untuk audit forensik, admin IT bisa query log langsung dari database.</w:t>
      </w:r>
    </w:p>
    <w:p/>
    <w:p>
      <w:pPr>
        <w:spacing w:after="40" w:before="160"/>
      </w:pPr>
      <w:r>
        <w:rPr>
          <w:b/>
          <w:i w:val="0"/>
          <w:sz w:val="22"/>
        </w:rPr>
        <w:t>Q4: Apakah sistem bisa diakses dari smartphone?</w:t>
      </w:r>
    </w:p>
    <w:p>
      <w:pPr>
        <w:spacing w:after="40"/>
        <w:ind w:left="397"/>
      </w:pPr>
      <w:r>
        <w:rPr>
          <w:b w:val="0"/>
          <w:i w:val="0"/>
          <w:sz w:val="22"/>
        </w:rPr>
        <w:t>Jawaban: YA — tampilan responsif, bisa dibuka dari browser HP. Namun optimal di desktop/laptop untuk input data servis yang kompleks.</w:t>
      </w:r>
    </w:p>
    <w:p/>
    <w:p>
      <w:pPr>
        <w:spacing w:after="40" w:before="160"/>
      </w:pPr>
      <w:r>
        <w:rPr>
          <w:b/>
          <w:i w:val="0"/>
          <w:sz w:val="22"/>
        </w:rPr>
        <w:t>Q5: Bagaimana jika ada update harga massal untuk ratusan item?</w:t>
      </w:r>
    </w:p>
    <w:p>
      <w:pPr>
        <w:spacing w:after="40"/>
        <w:ind w:left="397"/>
      </w:pPr>
      <w:r>
        <w:rPr>
          <w:b w:val="0"/>
          <w:i w:val="0"/>
          <w:sz w:val="22"/>
        </w:rPr>
        <w:t>Jawaban: Saat ini update harga manual per item atau via import Excel. Fitur update harga massal (bulk price update) sudah ada dalam roadmap.</w:t>
      </w:r>
    </w:p>
    <w:p/>
    <w:p>
      <w:pPr>
        <w:spacing w:before="160"/>
      </w:pPr>
      <w:r>
        <w:rPr>
          <w:b/>
          <w:color w:val="1F497D"/>
          <w:sz w:val="24"/>
        </w:rPr>
        <w:t>3.5 — Pertanyaan dari DIVISI CRM / CS / MARKETING</w:t>
      </w:r>
    </w:p>
    <w:p>
      <w:pPr>
        <w:spacing w:after="40" w:before="160"/>
      </w:pPr>
      <w:r>
        <w:rPr>
          <w:b/>
          <w:i w:val="0"/>
          <w:sz w:val="22"/>
        </w:rPr>
        <w:t>Q1: Apakah ada notifikasi otomatis ke pelanggan saat motor selesai diservis?</w:t>
      </w:r>
    </w:p>
    <w:p>
      <w:pPr>
        <w:spacing w:after="40"/>
        <w:ind w:left="397"/>
      </w:pPr>
      <w:r>
        <w:rPr>
          <w:b w:val="0"/>
          <w:i w:val="0"/>
          <w:sz w:val="22"/>
        </w:rPr>
        <w:t>Jawaban: Fitur notifikasi WhatsApp masuk kategori CRM (pelengkap). Data nomor WhatsApp pelanggan sudah tersimpan di sistem dan sudah tervalidasi dari Access.</w:t>
      </w:r>
    </w:p>
    <w:p/>
    <w:p>
      <w:pPr>
        <w:spacing w:after="40" w:before="160"/>
      </w:pPr>
      <w:r>
        <w:rPr>
          <w:b/>
          <w:i w:val="0"/>
          <w:sz w:val="22"/>
        </w:rPr>
        <w:t>Q2: Bagaimana melihat histori servis pelanggan untuk follow-up?</w:t>
      </w:r>
    </w:p>
    <w:p>
      <w:pPr>
        <w:spacing w:after="40"/>
        <w:ind w:left="397"/>
      </w:pPr>
      <w:r>
        <w:rPr>
          <w:b w:val="0"/>
          <w:i w:val="0"/>
          <w:sz w:val="22"/>
        </w:rPr>
        <w:t>Jawaban: Histori servis per pelanggan dan per kendaraan bisa dilihat di halaman detail motor/pelanggan. Tersedia filter berdasarkan tanggal, jenis servis, dan cabang.</w:t>
      </w:r>
    </w:p>
    <w:p/>
    <w:p>
      <w:pPr>
        <w:spacing w:after="40" w:before="160"/>
      </w:pPr>
      <w:r>
        <w:rPr>
          <w:b/>
          <w:i w:val="0"/>
          <w:sz w:val="22"/>
        </w:rPr>
        <w:t>Q3: Apakah ada program loyalitas atau poin untuk pelanggan setia?</w:t>
      </w:r>
    </w:p>
    <w:p>
      <w:pPr>
        <w:spacing w:after="40"/>
        <w:ind w:left="397"/>
      </w:pPr>
      <w:r>
        <w:rPr>
          <w:b w:val="0"/>
          <w:i w:val="0"/>
          <w:sz w:val="22"/>
        </w:rPr>
        <w:t>Jawaban: Saat ini belum ada modul poin loyalitas. Kategori pelanggan (Silver/Gold/Diamond) sudah ada dan bisa digunakan sebagai dasar diskon otomatis.</w:t>
      </w:r>
    </w:p>
    <w:p>
      <w:pPr>
        <w:spacing w:after="40"/>
        <w:ind w:left="397"/>
      </w:pPr>
      <w:r>
        <w:rPr>
          <w:b w:val="0"/>
          <w:i/>
          <w:color w:val="ED7D31"/>
          <w:sz w:val="22"/>
        </w:rPr>
        <w:t>Catatan: Modul loyalitas masuk kategori pelengkap — bisa diusulkan untuk fase berikutnya.</w:t>
      </w:r>
    </w:p>
    <w:p/>
    <w:p>
      <w:pPr>
        <w:spacing w:after="40" w:before="160"/>
      </w:pPr>
      <w:r>
        <w:rPr>
          <w:b/>
          <w:i w:val="0"/>
          <w:sz w:val="22"/>
        </w:rPr>
        <w:t>Q4: Bagaimana data pelanggan baru yang datang langsung tanpa booking ditangani?</w:t>
      </w:r>
    </w:p>
    <w:p>
      <w:pPr>
        <w:spacing w:after="40"/>
        <w:ind w:left="397"/>
      </w:pPr>
      <w:r>
        <w:rPr>
          <w:b w:val="0"/>
          <w:i w:val="0"/>
          <w:sz w:val="22"/>
        </w:rPr>
        <w:t>Jawaban: Admin CS input data pelanggan baru saat registrasi servis. Sistem akan cek apakah nomor polisi sudah pernah servis sebelumnya dan menampilkan histori.</w:t>
      </w:r>
    </w:p>
    <w:p/>
    <w:p>
      <w:r>
        <w:br w:type="page"/>
      </w:r>
    </w:p>
    <w:p>
      <w:pPr>
        <w:spacing w:before="240" w:after="80"/>
      </w:pPr>
      <w:r>
        <w:rPr>
          <w:b/>
          <w:color w:val="1F497D"/>
          <w:sz w:val="28"/>
        </w:rPr>
        <w:t>BAGIAN 4 — RINGKASAN: KEPUTUSAN YANG HARUS DIBUAT DALAM MEETING INI</w:t>
      </w:r>
    </w:p>
    <w:p>
      <w:pPr>
        <w:spacing w:after="40"/>
      </w:pPr>
      <w:r>
        <w:rPr>
          <w:b w:val="0"/>
          <w:i/>
          <w:sz w:val="22"/>
        </w:rPr>
        <w:t>Isi kolom 'Keputusan Meeting' selama/setelah meeting berlangsung. Dokumen ini menjadi acuan implementasi sistem.</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F497D" w:val="clear"/>
          </w:tcPr>
          <w:p>
            <w:r>
              <w:rPr>
                <w:b/>
                <w:color w:val="FFFFFF"/>
              </w:rPr>
              <w:t>No.</w:t>
            </w:r>
          </w:p>
        </w:tc>
        <w:tc>
          <w:tcPr>
            <w:tcW w:type="dxa" w:w="2280"/>
            <w:shd w:fill="1F497D" w:val="clear"/>
          </w:tcPr>
          <w:p>
            <w:r>
              <w:rPr>
                <w:b/>
                <w:color w:val="FFFFFF"/>
              </w:rPr>
              <w:t>Isu / Keputusan</w:t>
            </w:r>
          </w:p>
        </w:tc>
        <w:tc>
          <w:tcPr>
            <w:tcW w:type="dxa" w:w="2280"/>
            <w:shd w:fill="1F497D" w:val="clear"/>
          </w:tcPr>
          <w:p>
            <w:r>
              <w:rPr>
                <w:b/>
                <w:color w:val="FFFFFF"/>
              </w:rPr>
              <w:t>Pilihan yang Ada</w:t>
            </w:r>
          </w:p>
        </w:tc>
        <w:tc>
          <w:tcPr>
            <w:tcW w:type="dxa" w:w="2280"/>
            <w:shd w:fill="1F497D" w:val="clear"/>
          </w:tcPr>
          <w:p>
            <w:r>
              <w:rPr>
                <w:b/>
                <w:color w:val="FFFFFF"/>
              </w:rPr>
              <w:t>Keputusan Meeting</w:t>
            </w:r>
          </w:p>
        </w:tc>
      </w:tr>
      <w:tr>
        <w:tc>
          <w:tcPr>
            <w:tcW w:type="dxa" w:w="2280"/>
          </w:tcPr>
          <w:p>
            <w:r>
              <w:rPr>
                <w:sz w:val="20"/>
              </w:rPr>
              <w:t>1</w:t>
            </w:r>
          </w:p>
        </w:tc>
        <w:tc>
          <w:tcPr>
            <w:tcW w:type="dxa" w:w="2280"/>
          </w:tcPr>
          <w:p>
            <w:r>
              <w:rPr>
                <w:sz w:val="20"/>
              </w:rPr>
              <w:t>Stok otomatis kembali saat servis dibatalkan?</w:t>
            </w:r>
          </w:p>
        </w:tc>
        <w:tc>
          <w:tcPr>
            <w:tcW w:type="dxa" w:w="2280"/>
          </w:tcPr>
          <w:p>
            <w:r>
              <w:rPr>
                <w:sz w:val="18"/>
              </w:rPr>
              <w:t>A) Otomatis</w:t>
              <w:br/>
              <w:t>B) Konfirmasi kasir</w:t>
              <w:br/>
              <w:t>C) Manual gudang</w:t>
            </w:r>
          </w:p>
        </w:tc>
        <w:tc>
          <w:tcPr>
            <w:tcW w:type="dxa" w:w="2280"/>
          </w:tcPr>
          <w:p>
            <w:r>
              <w:rPr>
                <w:sz w:val="20"/>
              </w:rPr>
            </w:r>
          </w:p>
        </w:tc>
      </w:tr>
      <w:tr>
        <w:tc>
          <w:tcPr>
            <w:tcW w:type="dxa" w:w="2280"/>
          </w:tcPr>
          <w:p>
            <w:r>
              <w:rPr>
                <w:sz w:val="20"/>
              </w:rPr>
              <w:t>2</w:t>
            </w:r>
          </w:p>
        </w:tc>
        <w:tc>
          <w:tcPr>
            <w:tcW w:type="dxa" w:w="2280"/>
          </w:tcPr>
          <w:p>
            <w:r>
              <w:rPr>
                <w:sz w:val="20"/>
              </w:rPr>
              <w:t>Servis garansi dikenakan biaya jasa?</w:t>
            </w:r>
          </w:p>
        </w:tc>
        <w:tc>
          <w:tcPr>
            <w:tcW w:type="dxa" w:w="2280"/>
          </w:tcPr>
          <w:p>
            <w:r>
              <w:rPr>
                <w:sz w:val="18"/>
              </w:rPr>
              <w:t>A) Gratis total</w:t>
              <w:br/>
              <w:t>B) Gratis jasa saja</w:t>
              <w:br/>
              <w:t>C) Kasus per kasus</w:t>
            </w:r>
          </w:p>
        </w:tc>
        <w:tc>
          <w:tcPr>
            <w:tcW w:type="dxa" w:w="2280"/>
          </w:tcPr>
          <w:p>
            <w:r>
              <w:rPr>
                <w:sz w:val="20"/>
              </w:rPr>
            </w:r>
          </w:p>
        </w:tc>
      </w:tr>
      <w:tr>
        <w:tc>
          <w:tcPr>
            <w:tcW w:type="dxa" w:w="2280"/>
          </w:tcPr>
          <w:p>
            <w:r>
              <w:rPr>
                <w:sz w:val="20"/>
              </w:rPr>
              <w:t>3</w:t>
            </w:r>
          </w:p>
        </w:tc>
        <w:tc>
          <w:tcPr>
            <w:tcW w:type="dxa" w:w="2280"/>
          </w:tcPr>
          <w:p>
            <w:r>
              <w:rPr>
                <w:sz w:val="20"/>
              </w:rPr>
              <w:t>Batas maksimal diskon oleh kasir?</w:t>
            </w:r>
          </w:p>
        </w:tc>
        <w:tc>
          <w:tcPr>
            <w:tcW w:type="dxa" w:w="2280"/>
          </w:tcPr>
          <w:p>
            <w:r>
              <w:rPr>
                <w:sz w:val="18"/>
              </w:rPr>
              <w:t>A) Bebas</w:t>
              <w:br/>
              <w:t>B) Ada batas %</w:t>
              <w:br/>
              <w:t>C) Dari master pelanggan</w:t>
            </w:r>
          </w:p>
        </w:tc>
        <w:tc>
          <w:tcPr>
            <w:tcW w:type="dxa" w:w="2280"/>
          </w:tcPr>
          <w:p>
            <w:r>
              <w:rPr>
                <w:sz w:val="20"/>
              </w:rPr>
            </w:r>
          </w:p>
        </w:tc>
      </w:tr>
      <w:tr>
        <w:tc>
          <w:tcPr>
            <w:tcW w:type="dxa" w:w="2280"/>
          </w:tcPr>
          <w:p>
            <w:r>
              <w:rPr>
                <w:sz w:val="20"/>
              </w:rPr>
              <w:t>4</w:t>
            </w:r>
          </w:p>
        </w:tc>
        <w:tc>
          <w:tcPr>
            <w:tcW w:type="dxa" w:w="2280"/>
          </w:tcPr>
          <w:p>
            <w:r>
              <w:rPr>
                <w:sz w:val="20"/>
              </w:rPr>
              <w:t>Status LUNAS multi-payment ditetapkan kapan?</w:t>
            </w:r>
          </w:p>
        </w:tc>
        <w:tc>
          <w:tcPr>
            <w:tcW w:type="dxa" w:w="2280"/>
          </w:tcPr>
          <w:p>
            <w:r>
              <w:rPr>
                <w:sz w:val="18"/>
              </w:rPr>
              <w:t>A) Setelah tunai diterima</w:t>
              <w:br/>
              <w:t>B) Setelah transfer dikonfirmasi</w:t>
            </w:r>
          </w:p>
        </w:tc>
        <w:tc>
          <w:tcPr>
            <w:tcW w:type="dxa" w:w="2280"/>
          </w:tcPr>
          <w:p>
            <w:r>
              <w:rPr>
                <w:sz w:val="20"/>
              </w:rPr>
            </w:r>
          </w:p>
        </w:tc>
      </w:tr>
      <w:tr>
        <w:tc>
          <w:tcPr>
            <w:tcW w:type="dxa" w:w="2280"/>
          </w:tcPr>
          <w:p>
            <w:r>
              <w:rPr>
                <w:sz w:val="20"/>
              </w:rPr>
              <w:t>5</w:t>
            </w:r>
          </w:p>
        </w:tc>
        <w:tc>
          <w:tcPr>
            <w:tcW w:type="dxa" w:w="2280"/>
          </w:tcPr>
          <w:p>
            <w:r>
              <w:rPr>
                <w:sz w:val="20"/>
              </w:rPr>
              <w:t>Invoice bisa direvisi setelah komisi dibayarkan?</w:t>
            </w:r>
          </w:p>
        </w:tc>
        <w:tc>
          <w:tcPr>
            <w:tcW w:type="dxa" w:w="2280"/>
          </w:tcPr>
          <w:p>
            <w:r>
              <w:rPr>
                <w:sz w:val="18"/>
              </w:rPr>
              <w:t>A) Bisa (ada koreksi)</w:t>
              <w:br/>
              <w:t>B) Tidak bisa (dikunci)</w:t>
            </w:r>
          </w:p>
        </w:tc>
        <w:tc>
          <w:tcPr>
            <w:tcW w:type="dxa" w:w="2280"/>
          </w:tcPr>
          <w:p>
            <w:r>
              <w:rPr>
                <w:sz w:val="20"/>
              </w:rPr>
            </w:r>
          </w:p>
        </w:tc>
      </w:tr>
      <w:tr>
        <w:tc>
          <w:tcPr>
            <w:tcW w:type="dxa" w:w="2280"/>
          </w:tcPr>
          <w:p>
            <w:r>
              <w:rPr>
                <w:sz w:val="20"/>
              </w:rPr>
              <w:t>6</w:t>
            </w:r>
          </w:p>
        </w:tc>
        <w:tc>
          <w:tcPr>
            <w:tcW w:type="dxa" w:w="2280"/>
          </w:tcPr>
          <w:p>
            <w:r>
              <w:rPr>
                <w:sz w:val="20"/>
              </w:rPr>
              <w:t>Mekanik garansi berbeda: dapat komisi atau tidak?</w:t>
            </w:r>
          </w:p>
        </w:tc>
        <w:tc>
          <w:tcPr>
            <w:tcW w:type="dxa" w:w="2280"/>
          </w:tcPr>
          <w:p>
            <w:r>
              <w:rPr>
                <w:sz w:val="18"/>
              </w:rPr>
              <w:t>A) Tidak dapat</w:t>
              <w:br/>
              <w:t>B) Dapat sebagian</w:t>
              <w:br/>
              <w:t>C) Kasus per kasus</w:t>
            </w:r>
          </w:p>
        </w:tc>
        <w:tc>
          <w:tcPr>
            <w:tcW w:type="dxa" w:w="2280"/>
          </w:tcPr>
          <w:p>
            <w:r>
              <w:rPr>
                <w:sz w:val="20"/>
              </w:rPr>
            </w:r>
          </w:p>
        </w:tc>
      </w:tr>
      <w:tr>
        <w:tc>
          <w:tcPr>
            <w:tcW w:type="dxa" w:w="2280"/>
          </w:tcPr>
          <w:p>
            <w:r>
              <w:rPr>
                <w:sz w:val="20"/>
              </w:rPr>
              <w:t>7</w:t>
            </w:r>
          </w:p>
        </w:tc>
        <w:tc>
          <w:tcPr>
            <w:tcW w:type="dxa" w:w="2280"/>
          </w:tcPr>
          <w:p>
            <w:r>
              <w:rPr>
                <w:sz w:val="20"/>
              </w:rPr>
              <w:t>Batas waktu refund setelah tanggal servis?</w:t>
            </w:r>
          </w:p>
        </w:tc>
        <w:tc>
          <w:tcPr>
            <w:tcW w:type="dxa" w:w="2280"/>
          </w:tcPr>
          <w:p>
            <w:r>
              <w:rPr>
                <w:sz w:val="18"/>
              </w:rPr>
              <w:t>H+1 / H+7 / H+30</w:t>
              <w:br/>
              <w:t>Tidak ada batas</w:t>
            </w:r>
          </w:p>
        </w:tc>
        <w:tc>
          <w:tcPr>
            <w:tcW w:type="dxa" w:w="2280"/>
          </w:tcPr>
          <w:p>
            <w:r>
              <w:rPr>
                <w:sz w:val="20"/>
              </w:rPr>
            </w:r>
          </w:p>
        </w:tc>
      </w:tr>
      <w:tr>
        <w:tc>
          <w:tcPr>
            <w:tcW w:type="dxa" w:w="2280"/>
          </w:tcPr>
          <w:p>
            <w:r>
              <w:rPr>
                <w:sz w:val="20"/>
              </w:rPr>
              <w:t>8</w:t>
            </w:r>
          </w:p>
        </w:tc>
        <w:tc>
          <w:tcPr>
            <w:tcW w:type="dxa" w:w="2280"/>
          </w:tcPr>
          <w:p>
            <w:r>
              <w:rPr>
                <w:sz w:val="20"/>
              </w:rPr>
              <w:t>Wewenang approve refund?</w:t>
            </w:r>
          </w:p>
        </w:tc>
        <w:tc>
          <w:tcPr>
            <w:tcW w:type="dxa" w:w="2280"/>
          </w:tcPr>
          <w:p>
            <w:r>
              <w:rPr>
                <w:sz w:val="18"/>
              </w:rPr>
              <w:t>Kasir / Kepala Workshop</w:t>
              <w:br/>
              <w:t>/ Manajemen</w:t>
            </w:r>
          </w:p>
        </w:tc>
        <w:tc>
          <w:tcPr>
            <w:tcW w:type="dxa" w:w="2280"/>
          </w:tcPr>
          <w:p>
            <w:r>
              <w:rPr>
                <w:sz w:val="20"/>
              </w:rPr>
            </w:r>
          </w:p>
        </w:tc>
      </w:tr>
      <w:tr>
        <w:tc>
          <w:tcPr>
            <w:tcW w:type="dxa" w:w="2280"/>
          </w:tcPr>
          <w:p>
            <w:r>
              <w:rPr>
                <w:sz w:val="20"/>
              </w:rPr>
              <w:t>9</w:t>
            </w:r>
          </w:p>
        </w:tc>
        <w:tc>
          <w:tcPr>
            <w:tcW w:type="dxa" w:w="2280"/>
          </w:tcPr>
          <w:p>
            <w:r>
              <w:rPr>
                <w:sz w:val="20"/>
              </w:rPr>
              <w:t>Akses data antar cabang?</w:t>
            </w:r>
          </w:p>
        </w:tc>
        <w:tc>
          <w:tcPr>
            <w:tcW w:type="dxa" w:w="2280"/>
          </w:tcPr>
          <w:p>
            <w:r>
              <w:rPr>
                <w:sz w:val="18"/>
              </w:rPr>
              <w:t>A) Hanya cabang sendiri</w:t>
              <w:br/>
              <w:t>B) Read-only</w:t>
              <w:br/>
              <w:t>C) Per level user</w:t>
            </w:r>
          </w:p>
        </w:tc>
        <w:tc>
          <w:tcPr>
            <w:tcW w:type="dxa" w:w="2280"/>
          </w:tcPr>
          <w:p>
            <w:r>
              <w:rPr>
                <w:sz w:val="20"/>
              </w:rPr>
            </w:r>
          </w:p>
        </w:tc>
      </w:tr>
      <w:tr>
        <w:tc>
          <w:tcPr>
            <w:tcW w:type="dxa" w:w="2280"/>
          </w:tcPr>
          <w:p>
            <w:r>
              <w:rPr>
                <w:sz w:val="20"/>
              </w:rPr>
              <w:t>10</w:t>
            </w:r>
          </w:p>
        </w:tc>
        <w:tc>
          <w:tcPr>
            <w:tcW w:type="dxa" w:w="2280"/>
          </w:tcPr>
          <w:p>
            <w:r>
              <w:rPr>
                <w:sz w:val="20"/>
              </w:rPr>
              <w:t>Komisi mekanik dibayarkan kapan?</w:t>
            </w:r>
          </w:p>
        </w:tc>
        <w:tc>
          <w:tcPr>
            <w:tcW w:type="dxa" w:w="2280"/>
          </w:tcPr>
          <w:p>
            <w:r>
              <w:rPr>
                <w:sz w:val="18"/>
              </w:rPr>
              <w:t>Harian / Mingguan / Bulanan</w:t>
            </w:r>
          </w:p>
        </w:tc>
        <w:tc>
          <w:tcPr>
            <w:tcW w:type="dxa" w:w="2280"/>
          </w:tcPr>
          <w:p>
            <w:r>
              <w:rPr>
                <w:sz w:val="20"/>
              </w:rPr>
            </w:r>
          </w:p>
        </w:tc>
      </w:tr>
    </w:tbl>
    <w:p/>
    <w:p>
      <w:pPr>
        <w:spacing w:before="240" w:after="80"/>
      </w:pPr>
      <w:r>
        <w:rPr>
          <w:b/>
          <w:color w:val="1F497D"/>
          <w:sz w:val="28"/>
        </w:rPr>
        <w:t>PENUTUP</w:t>
      </w:r>
    </w:p>
    <w:p>
      <w:pPr>
        <w:spacing w:after="40"/>
      </w:pPr>
      <w:r>
        <w:rPr>
          <w:b w:val="0"/>
          <w:i w:val="0"/>
          <w:sz w:val="22"/>
        </w:rPr>
        <w:t>Dokumen ini adalah panduan meeting — bukan keputusan final. Semua keputusan yang diambil perlu dicatat dalam notulensi resmi dan dikonfirmasi ke seluruh peserta sebelum implementasi sistem dimulai.</w:t>
      </w:r>
    </w:p>
    <w:p/>
    <w:p>
      <w:pPr>
        <w:spacing w:after="40"/>
      </w:pPr>
      <w:r>
        <w:rPr>
          <w:b w:val="0"/>
          <w:i/>
          <w:sz w:val="22"/>
        </w:rPr>
        <w:t>Setelah semua keputusan di Bagian 4 terjawab, tim developer dapat melanjutkan implementasi dengan kepastian penuh — tidak ada ambiguitas yang berpotensi menyebabkan revisi besar di tengah pembangunan sistem.</w:t>
      </w:r>
    </w:p>
    <w:p/>
    <w:p>
      <w:pPr>
        <w:jc w:val="center"/>
      </w:pPr>
      <w:r>
        <w:rPr>
          <w:i/>
          <w:color w:val="7F7F7F"/>
          <w:sz w:val="20"/>
        </w:rPr>
        <w:t>Disiapkan oleh: Tim IT / Developer Web Bengkel FIT MOTOR  |  28 Juni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