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b/>
          <w:color w:val="003A6E"/>
          <w:sz w:val="52"/>
        </w:rPr>
        <w:t>PANDUAN MODUL PENGADAAN</w:t>
      </w:r>
    </w:p>
    <w:p>
      <w:pPr>
        <w:spacing w:after="80"/>
        <w:jc w:val="center"/>
      </w:pPr>
      <w:r>
        <w:rPr>
          <w:b/>
          <w:color w:val="156AB0"/>
          <w:sz w:val="32"/>
        </w:rPr>
        <w:t>Web Bengkel – FitMotor</w:t>
      </w:r>
    </w:p>
    <w:p>
      <w:pPr>
        <w:spacing w:after="600"/>
        <w:jc w:val="center"/>
      </w:pPr>
      <w:r>
        <w:rPr>
          <w:color w:val="555555"/>
          <w:sz w:val="24"/>
        </w:rPr>
        <w:t>Pembelian  ·  Penjualan  ·  Pengiriman (DO)  ·  Retur  ·  Antar Cabang</w:t>
      </w:r>
    </w:p>
    <w:p>
      <w:pPr>
        <w:spacing w:after="80"/>
        <w:jc w:val="center"/>
      </w:pPr>
      <w:r>
        <w:rPr>
          <w:b/>
          <w:color w:val="CC0000"/>
          <w:sz w:val="22"/>
        </w:rPr>
        <w:t>Versi 2  —  Diperbarui berdasarkan koreksi Tim Operasional FitMotor</w:t>
      </w:r>
    </w:p>
    <w:p>
      <w:pPr>
        <w:spacing w:before="160"/>
        <w:jc w:val="center"/>
      </w:pPr>
      <w:r>
        <w:rPr>
          <w:i/>
          <w:color w:val="777777"/>
          <w:sz w:val="20"/>
        </w:rPr>
        <w:t>Dokumen Panduan Operasional  ·  29 June 2026</w:t>
      </w:r>
    </w:p>
    <w:p>
      <w:r>
        <w:br w:type="page"/>
      </w:r>
    </w:p>
    <w:p>
      <w:pPr>
        <w:spacing w:before="360" w:after="160"/>
        <w:jc w:val="left"/>
        <w:pBdr>
          <w:bottom w:val="single" w:sz="6" w:space="1" w:color="003A6E"/>
        </w:pBdr>
      </w:pPr>
      <w:r>
        <w:rPr>
          <w:b/>
          <w:color w:val="003A6E"/>
          <w:sz w:val="32"/>
        </w:rPr>
        <w:t>1.  Pengantar &amp; Tujuan Dokumen</w:t>
      </w:r>
    </w:p>
    <w:p>
      <w:pPr>
        <w:spacing w:before="0" w:after="100"/>
      </w:pPr>
      <w:r>
        <w:rPr>
          <w:b w:val="0"/>
          <w:i w:val="0"/>
          <w:sz w:val="22"/>
        </w:rPr>
        <w:t>Dokumen ini menjelaskan secara lengkap bagaimana alur kerja Modul Pengadaan pada sistem Web Bengkel FitMotor. Penjelasan ditulis dengan bahasa sehari-hari agar mudah dipahami oleh seluruh tim, bukan hanya bagian IT.</w:t>
      </w:r>
    </w:p>
    <w:p>
      <w:pPr>
        <w:spacing w:before="80" w:after="100"/>
      </w:pPr>
      <w:r>
        <w:rPr>
          <w:b/>
          <w:color w:val="CC0000"/>
          <w:sz w:val="22"/>
        </w:rPr>
        <w:t xml:space="preserve">Ini adalah versi 2 </w:t>
      </w:r>
      <w:r>
        <w:rPr>
          <w:b w:val="0"/>
          <w:sz w:val="22"/>
        </w:rPr>
        <w:t>yang diperbarui berdasarkan koreksi dan konfirmasi langsung dari tim operasional FitMotor. Informasi yang dikoreksi telah disesuaikan dengan kondisi nyata di lapangan.</w:t>
      </w:r>
    </w:p>
    <w:p>
      <w:pPr>
        <w:spacing w:before="120" w:after="60"/>
      </w:pPr>
      <w:r>
        <w:rPr>
          <w:b/>
          <w:i w:val="0"/>
          <w:sz w:val="22"/>
        </w:rPr>
        <w:t>Modul Pengadaan mencakup tiga proses utama:</w:t>
      </w:r>
    </w:p>
    <w:p>
      <w:pPr>
        <w:pStyle w:val="ListBullet"/>
        <w:spacing w:before="20" w:after="40"/>
      </w:pPr>
      <w:r>
        <w:rPr>
          <w:b/>
          <w:sz w:val="22"/>
        </w:rPr>
        <w:t xml:space="preserve">Pembelian  – </w:t>
      </w:r>
      <w:r>
        <w:rPr>
          <w:sz w:val="22"/>
        </w:rPr>
        <w:t>Pembelian barang dari supplier (pemasok luar)</w:t>
      </w:r>
    </w:p>
    <w:p>
      <w:pPr>
        <w:pStyle w:val="ListBullet"/>
        <w:spacing w:before="20" w:after="40"/>
      </w:pPr>
      <w:r>
        <w:rPr>
          <w:b/>
          <w:sz w:val="22"/>
        </w:rPr>
        <w:t xml:space="preserve">Penjualan  – </w:t>
      </w:r>
      <w:r>
        <w:rPr>
          <w:sz w:val="22"/>
        </w:rPr>
        <w:t>Penjualan barang ke pelanggan</w:t>
      </w:r>
    </w:p>
    <w:p>
      <w:pPr>
        <w:pStyle w:val="ListBullet"/>
        <w:spacing w:before="20" w:after="40"/>
      </w:pPr>
      <w:r>
        <w:rPr>
          <w:b/>
          <w:sz w:val="22"/>
        </w:rPr>
        <w:t xml:space="preserve">Antar Cabang  – </w:t>
      </w:r>
      <w:r>
        <w:rPr>
          <w:sz w:val="22"/>
        </w:rPr>
        <w:t>Pengiriman barang antar cabang</w:t>
      </w:r>
    </w:p>
    <w:p>
      <w:pPr>
        <w:spacing w:before="360" w:after="160"/>
        <w:jc w:val="left"/>
        <w:pBdr>
          <w:bottom w:val="single" w:sz="6" w:space="1" w:color="003A6E"/>
        </w:pBdr>
      </w:pPr>
      <w:r>
        <w:rPr>
          <w:b/>
          <w:color w:val="003A6E"/>
          <w:sz w:val="32"/>
        </w:rPr>
        <w:t>2.  Istilah &amp; Kode Dokumen yang Perlu Diketahui</w:t>
      </w:r>
    </w:p>
    <w:p>
      <w:pPr>
        <w:spacing w:before="0" w:after="120"/>
      </w:pPr>
      <w:r>
        <w:rPr>
          <w:b w:val="0"/>
          <w:i w:val="0"/>
          <w:sz w:val="22"/>
        </w:rPr>
        <w:t>Setiap transaksi mendapat nomor dokumen otomatis. Berikut singkatan yang sering muncul: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020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type="dxa" w:w="2835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Kepanjangan</w:t>
            </w:r>
          </w:p>
        </w:tc>
        <w:tc>
          <w:tcPr>
            <w:tcW w:type="dxa" w:w="5783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Penjelasan Singkat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PR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Purchase Request / Rencana Order</w:t>
            </w:r>
          </w:p>
        </w:tc>
        <w:tc>
          <w:tcPr>
            <w:tcW w:type="dxa" w:w="5783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Permohonan pembelian sebelum PO diterbitkan. Bersifat opsional.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Purchase Order / Pesanan Pembelian</w:t>
            </w:r>
          </w:p>
        </w:tc>
        <w:tc>
          <w:tcPr>
            <w:tcW w:type="dxa" w:w="5783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Surat pesanan resmi ke supplier. Stok BELUM berubah saat PO dibuat.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DO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Delivery Order</w:t>
            </w:r>
          </w:p>
        </w:tc>
        <w:tc>
          <w:tcPr>
            <w:tcW w:type="dxa" w:w="5783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Dokumen pengiriman dari supplier berisi daftar barang yang dikirim.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BL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Bukti Pembelian / Penerimaan</w:t>
            </w:r>
          </w:p>
        </w:tc>
        <w:tc>
          <w:tcPr>
            <w:tcW w:type="dxa" w:w="5783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Dibuat saat barang diterima dan dicek. Inilah yang menambah stok.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SO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Sales Order / Pesanan Penjualan</w:t>
            </w:r>
          </w:p>
        </w:tc>
        <w:tc>
          <w:tcPr>
            <w:tcW w:type="dxa" w:w="5783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Pesanan dari pelanggan sebelum barang diserahkan. Bersifat opsional.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Pesanan ke Pusat (antar cabang)</w:t>
            </w:r>
          </w:p>
        </w:tc>
        <w:tc>
          <w:tcPr>
            <w:tcW w:type="dxa" w:w="5783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Nomor pesanan di sistem lama (Access). Tidak semua dari request cabang — pusat juga bisa inisiasi.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PA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Permintaan Antar Cabang (di web)</w:t>
            </w:r>
          </w:p>
        </w:tc>
        <w:tc>
          <w:tcPr>
            <w:tcW w:type="dxa" w:w="5783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Nomor permintaan di sistem web baru (format: PA26...).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Retur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Pengembalian Barang</w:t>
            </w:r>
          </w:p>
        </w:tc>
        <w:tc>
          <w:tcPr>
            <w:tcW w:type="dxa" w:w="5783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Barang yang dikembalikan: ke supplier (retur beli) atau dari pelanggan (retur jual).</w:t>
            </w:r>
          </w:p>
        </w:tc>
      </w:tr>
    </w:tbl>
    <w:p/>
    <w:p>
      <w:pPr>
        <w:spacing w:before="80" w:after="160"/>
        <w:ind w:left="283"/>
        <w:shd w:val="clear" w:color="auto" w:fill="FFF3CD"/>
      </w:pPr>
      <w:r>
        <w:rPr>
          <w:i/>
          <w:color w:val="C05500"/>
          <w:sz w:val="21"/>
        </w:rPr>
        <w:t>Catatan:  Semua nomor dokumen dibuat OTOMATIS oleh sistem. Staf tidak perlu mengetik nomor sendiri.</w:t>
      </w:r>
    </w:p>
    <w:p>
      <w:r>
        <w:br w:type="page"/>
      </w:r>
    </w:p>
    <w:p>
      <w:pPr>
        <w:spacing w:before="360" w:after="160"/>
        <w:jc w:val="left"/>
        <w:pBdr>
          <w:bottom w:val="single" w:sz="6" w:space="1" w:color="003A6E"/>
        </w:pBdr>
      </w:pPr>
      <w:r>
        <w:rPr>
          <w:b/>
          <w:color w:val="003A6E"/>
          <w:sz w:val="32"/>
        </w:rPr>
        <w:t>3.  Alur PEMBELIAN dari Supplier</w:t>
      </w:r>
    </w:p>
    <w:p>
      <w:pPr>
        <w:spacing w:before="0" w:after="120"/>
      </w:pPr>
      <w:r>
        <w:rPr>
          <w:b w:val="0"/>
          <w:i w:val="0"/>
          <w:sz w:val="22"/>
        </w:rPr>
        <w:t>Pembelian adalah proses mendatangkan barang dari supplier ke gudang atau bengkel. Ada empat tahap utama, dari perencanaan hingga barang masuk ke stok:</w:t>
      </w:r>
    </w:p>
    <w:p>
      <w:pPr>
        <w:spacing w:before="80" w:after="200"/>
        <w:jc w:val="center"/>
      </w:pPr>
      <w:r>
        <w:rPr>
          <w:b/>
          <w:color w:val="003A6E"/>
          <w:sz w:val="22"/>
        </w:rPr>
        <w:t>PR (Rencana Order)  →  PO (Pesanan ke Supplier)  →  DO (Supplier Kirim)  →  BL (Barang Diterima = Stok Bertambah)</w:t>
      </w:r>
    </w:p>
    <w:p>
      <w:pPr>
        <w:spacing w:before="80" w:after="160"/>
        <w:ind w:left="283"/>
        <w:shd w:val="clear" w:color="auto" w:fill="FFF3CD"/>
      </w:pPr>
      <w:r>
        <w:rPr>
          <w:i/>
          <w:color w:val="C05500"/>
          <w:sz w:val="21"/>
        </w:rPr>
        <w:t>Catatan:  PR bersifat opsional. Jika tidak ada persetujuan bertingkat, staf bisa langsung buat PO.</w:t>
      </w:r>
    </w:p>
    <w:p>
      <w:pPr>
        <w:spacing w:before="240" w:after="80"/>
      </w:pPr>
      <w:r>
        <w:rPr>
          <w:b/>
          <w:color w:val="156AB0"/>
          <w:sz w:val="26"/>
        </w:rPr>
        <w:t>3.1  Rencana Order / Purchase Request (PR)</w:t>
      </w:r>
    </w:p>
    <w:p>
      <w:pPr>
        <w:spacing w:before="0" w:after="100"/>
      </w:pPr>
      <w:r>
        <w:rPr>
          <w:b w:val="0"/>
          <w:i w:val="0"/>
          <w:sz w:val="22"/>
        </w:rPr>
        <w:t>Rencana Order adalah langkah awal saat staf ingin mengajukan pembelian barang.</w:t>
      </w:r>
    </w:p>
    <w:p>
      <w:pPr>
        <w:spacing w:before="0" w:after="40"/>
      </w:pPr>
      <w:r>
        <w:rPr>
          <w:b/>
          <w:i w:val="0"/>
          <w:sz w:val="22"/>
        </w:rPr>
        <w:t>Yang diisi dalam form PR:</w:t>
      </w:r>
    </w:p>
    <w:p>
      <w:pPr>
        <w:pStyle w:val="ListBullet"/>
        <w:spacing w:before="20" w:after="40"/>
      </w:pPr>
      <w:r>
        <w:rPr>
          <w:sz w:val="22"/>
        </w:rPr>
        <w:t>Tanggal rencana pembelian</w:t>
      </w:r>
    </w:p>
    <w:p>
      <w:pPr>
        <w:pStyle w:val="ListBullet"/>
        <w:spacing w:before="20" w:after="40"/>
      </w:pPr>
      <w:r>
        <w:rPr>
          <w:sz w:val="22"/>
        </w:rPr>
        <w:t>Daftar barang yang ingin dibeli (kode barang + jumlah yang dibutuhkan)</w:t>
      </w:r>
    </w:p>
    <w:p>
      <w:pPr>
        <w:pStyle w:val="ListBullet"/>
        <w:spacing w:before="20" w:after="40"/>
      </w:pPr>
      <w:r>
        <w:rPr>
          <w:sz w:val="22"/>
        </w:rPr>
        <w:t>Catatan / alasan pembelian (opsional)</w:t>
      </w:r>
    </w:p>
    <w:p>
      <w:pPr>
        <w:spacing w:before="80" w:after="100"/>
      </w:pPr>
      <w:r>
        <w:rPr>
          <w:b w:val="0"/>
          <w:i w:val="0"/>
          <w:sz w:val="22"/>
        </w:rPr>
        <w:t>Setelah PR disimpan, staf bisa langsung membuat PO dengan klik tombol "Buat PO dari PR".</w:t>
      </w:r>
    </w:p>
    <w:p>
      <w:pPr>
        <w:spacing w:before="240" w:after="80"/>
      </w:pPr>
      <w:r>
        <w:rPr>
          <w:b/>
          <w:color w:val="156AB0"/>
          <w:sz w:val="26"/>
        </w:rPr>
        <w:t>3.2  Purchase Order / Pesanan Pembelian (PO)</w:t>
      </w:r>
    </w:p>
    <w:p>
      <w:pPr>
        <w:spacing w:before="0" w:after="100"/>
      </w:pPr>
      <w:r>
        <w:rPr>
          <w:b w:val="0"/>
          <w:i w:val="0"/>
          <w:sz w:val="22"/>
        </w:rPr>
        <w:t>PO adalah surat pemesanan resmi ke supplier. Saat PO dibuat, STOK BELUM BERTAMBAH – stok baru berubah setelah barang benar-benar diterima.</w:t>
      </w:r>
    </w:p>
    <w:p>
      <w:pPr>
        <w:spacing w:before="0" w:after="40"/>
      </w:pPr>
      <w:r>
        <w:rPr>
          <w:b/>
          <w:i w:val="0"/>
          <w:sz w:val="22"/>
        </w:rPr>
        <w:t>Yang diisi dalam form PO:</w:t>
      </w:r>
    </w:p>
    <w:p>
      <w:pPr>
        <w:pStyle w:val="ListBullet"/>
        <w:spacing w:before="20" w:after="40"/>
      </w:pPr>
      <w:r>
        <w:rPr>
          <w:sz w:val="22"/>
        </w:rPr>
        <w:t>Nomor PO dibuat otomatis</w:t>
      </w:r>
    </w:p>
    <w:p>
      <w:pPr>
        <w:pStyle w:val="ListBullet"/>
        <w:spacing w:before="20" w:after="40"/>
      </w:pPr>
      <w:r>
        <w:rPr>
          <w:sz w:val="22"/>
        </w:rPr>
        <w:t>Pilih supplier dari daftar</w:t>
      </w:r>
    </w:p>
    <w:p>
      <w:pPr>
        <w:pStyle w:val="ListBullet"/>
        <w:spacing w:before="20" w:after="40"/>
      </w:pPr>
      <w:r>
        <w:rPr>
          <w:sz w:val="22"/>
        </w:rPr>
        <w:t>Tanggal pemesanan</w:t>
      </w:r>
    </w:p>
    <w:p>
      <w:pPr>
        <w:pStyle w:val="ListBullet"/>
        <w:spacing w:before="20" w:after="40"/>
      </w:pPr>
      <w:r>
        <w:rPr>
          <w:sz w:val="22"/>
        </w:rPr>
        <w:t>Cara bayar: Tunai atau Kredit (jika kredit, isi jangka waktu)</w:t>
      </w:r>
    </w:p>
    <w:p>
      <w:pPr>
        <w:pStyle w:val="ListBullet"/>
        <w:spacing w:before="20" w:after="40"/>
      </w:pPr>
      <w:r>
        <w:rPr>
          <w:sz w:val="22"/>
        </w:rPr>
        <w:t>Daftar barang: kode, nama, jumlah yang dipesan, harga satuan</w:t>
      </w:r>
    </w:p>
    <w:p>
      <w:pPr>
        <w:pStyle w:val="ListBullet"/>
        <w:spacing w:before="20" w:after="40"/>
      </w:pPr>
      <w:r>
        <w:rPr>
          <w:sz w:val="22"/>
        </w:rPr>
        <w:t>Diskon dan pajak (jika ada)</w:t>
      </w:r>
    </w:p>
    <w:p>
      <w:pPr>
        <w:spacing w:before="80" w:after="100"/>
      </w:pPr>
      <w:r>
        <w:rPr>
          <w:b w:val="0"/>
          <w:i w:val="0"/>
          <w:sz w:val="22"/>
        </w:rPr>
        <w:t>PO bisa dibuat dari PR yang sudah ada, atau dibuat langsung tanpa PR.</w:t>
      </w:r>
    </w:p>
    <w:p>
      <w:pPr>
        <w:spacing w:before="80" w:after="160"/>
        <w:ind w:left="283"/>
        <w:shd w:val="clear" w:color="auto" w:fill="FFF3CD"/>
      </w:pPr>
      <w:r>
        <w:rPr>
          <w:i/>
          <w:color w:val="C05500"/>
          <w:sz w:val="21"/>
        </w:rPr>
        <w:t>Catatan:  PO yang sudah dicetak dan dikirim ke supplier sebaiknya tidak diubah lagi. Jika ada perubahan, buat PO baru dan batalkan yang lama.</w:t>
      </w:r>
    </w:p>
    <w:p>
      <w:pPr>
        <w:spacing w:before="240" w:after="80"/>
      </w:pPr>
      <w:r>
        <w:rPr>
          <w:b/>
          <w:color w:val="156AB0"/>
          <w:sz w:val="26"/>
        </w:rPr>
        <w:t>3.3  Delivery Order dari Supplier (DO)</w:t>
      </w:r>
    </w:p>
    <w:p>
      <w:pPr>
        <w:spacing w:before="0" w:after="100"/>
      </w:pPr>
      <w:r>
        <w:rPr>
          <w:b w:val="0"/>
          <w:i w:val="0"/>
          <w:sz w:val="22"/>
        </w:rPr>
        <w:t>Saat supplier mengirimkan barang, mereka menyertakan Delivery Order (DO) – dokumen fisik berisi daftar barang yang dikirim. Staf harus menginput DO ini ke sistem.</w:t>
      </w:r>
    </w:p>
    <w:p>
      <w:pPr>
        <w:spacing w:before="0" w:after="40"/>
      </w:pPr>
      <w:r>
        <w:rPr>
          <w:b/>
          <w:i w:val="0"/>
          <w:sz w:val="22"/>
        </w:rPr>
        <w:t>Yang diisi saat catat DO:</w:t>
      </w:r>
    </w:p>
    <w:p>
      <w:pPr>
        <w:pStyle w:val="ListBullet"/>
        <w:spacing w:before="20" w:after="40"/>
      </w:pPr>
      <w:r>
        <w:rPr>
          <w:sz w:val="22"/>
        </w:rPr>
        <w:t>Nomor DO dari supplier (ada di dokumen fisik yang dibawa pengirim)</w:t>
      </w:r>
    </w:p>
    <w:p>
      <w:pPr>
        <w:pStyle w:val="ListBullet"/>
        <w:spacing w:before="20" w:after="40"/>
      </w:pPr>
      <w:r>
        <w:rPr>
          <w:sz w:val="22"/>
        </w:rPr>
        <w:t>Tanggal pengiriman</w:t>
      </w:r>
    </w:p>
    <w:p>
      <w:pPr>
        <w:pStyle w:val="ListBullet"/>
        <w:spacing w:before="20" w:after="40"/>
      </w:pPr>
      <w:r>
        <w:rPr>
          <w:sz w:val="22"/>
        </w:rPr>
        <w:t>Pilih PO yang bersangkutan</w:t>
      </w:r>
    </w:p>
    <w:p>
      <w:pPr>
        <w:pStyle w:val="ListBullet"/>
        <w:spacing w:before="20" w:after="40"/>
      </w:pPr>
      <w:r>
        <w:rPr>
          <w:sz w:val="22"/>
        </w:rPr>
        <w:t>Daftar barang yang dikirim beserta jumlahnya</w:t>
      </w:r>
    </w:p>
    <w:p>
      <w:pPr>
        <w:spacing w:before="80" w:after="100"/>
      </w:pPr>
      <w:r>
        <w:rPr>
          <w:b/>
          <w:i w:val="0"/>
          <w:sz w:val="22"/>
        </w:rPr>
        <w:t>STOK BELUM BERTAMBAH di tahap ini.</w:t>
      </w:r>
    </w:p>
    <w:p>
      <w:pPr>
        <w:spacing w:before="240" w:after="80"/>
      </w:pPr>
      <w:r>
        <w:rPr>
          <w:b/>
          <w:color w:val="156AB0"/>
          <w:sz w:val="26"/>
        </w:rPr>
        <w:t>3.4  Input Pembelian / Penerimaan Barang (BL)</w:t>
      </w:r>
    </w:p>
    <w:p>
      <w:pPr>
        <w:spacing w:before="0" w:after="100"/>
      </w:pPr>
      <w:r>
        <w:rPr>
          <w:b w:val="0"/>
          <w:i w:val="0"/>
          <w:sz w:val="22"/>
        </w:rPr>
        <w:t>Ini adalah tahap terpenting. Setelah barang diperiksa dan sesuai, staf menginput Penerimaan ke sistem. Di sinilah STOK BERTAMBAH secara otomatis.</w:t>
      </w:r>
    </w:p>
    <w:p>
      <w:pPr>
        <w:spacing w:before="0" w:after="40"/>
      </w:pPr>
      <w:r>
        <w:rPr>
          <w:b/>
          <w:i w:val="0"/>
          <w:sz w:val="22"/>
        </w:rPr>
        <w:t>Langkah input BL:</w:t>
      </w:r>
    </w:p>
    <w:p>
      <w:pPr>
        <w:pStyle w:val="ListBullet"/>
        <w:spacing w:before="20" w:after="40"/>
      </w:pPr>
      <w:r>
        <w:rPr>
          <w:sz w:val="22"/>
        </w:rPr>
        <w:t>Buka menu Pembelian → Tambah Pembelian</w:t>
      </w:r>
    </w:p>
    <w:p>
      <w:pPr>
        <w:pStyle w:val="ListBullet"/>
        <w:spacing w:before="20" w:after="40"/>
      </w:pPr>
      <w:r>
        <w:rPr>
          <w:sz w:val="22"/>
        </w:rPr>
        <w:t>Pilih apakah dari PO atau dari DO (sistem otomatis mengisi daftar barang)</w:t>
      </w:r>
    </w:p>
    <w:p>
      <w:pPr>
        <w:pStyle w:val="ListBullet"/>
        <w:spacing w:before="20" w:after="40"/>
      </w:pPr>
      <w:r>
        <w:rPr>
          <w:sz w:val="22"/>
        </w:rPr>
        <w:t>Periksa jumlah barang yang benar-benar diterima, sesuaikan jika ada selisih</w:t>
      </w:r>
    </w:p>
    <w:p>
      <w:pPr>
        <w:pStyle w:val="ListBullet"/>
        <w:spacing w:before="20" w:after="40"/>
      </w:pPr>
      <w:r>
        <w:rPr>
          <w:sz w:val="22"/>
        </w:rPr>
        <w:t>Isi total tagihan, diskon, pajak sesuai faktur dari supplier</w:t>
      </w:r>
    </w:p>
    <w:p>
      <w:pPr>
        <w:pStyle w:val="ListBullet"/>
        <w:spacing w:before="20" w:after="40"/>
      </w:pPr>
      <w:r>
        <w:rPr>
          <w:sz w:val="22"/>
        </w:rPr>
        <w:t>Klik Simpan → stok langsung bertambah dan struk penerimaan bisa dicetak</w:t>
      </w:r>
    </w:p>
    <w:p>
      <w:pPr>
        <w:spacing w:before="80" w:after="160"/>
        <w:ind w:left="283"/>
        <w:shd w:val="clear" w:color="auto" w:fill="FFF3CD"/>
      </w:pPr>
      <w:r>
        <w:rPr>
          <w:i/>
          <w:color w:val="C05500"/>
          <w:sz w:val="21"/>
        </w:rPr>
        <w:t>Catatan:  Jika pembelian terhubung ke DO, sistem tidak akan double-tambah stok. Sistem mendeteksi ini secara otomatis.</w:t>
      </w:r>
    </w:p>
    <w:p>
      <w:pPr>
        <w:spacing w:before="240" w:after="80"/>
      </w:pPr>
      <w:r>
        <w:rPr>
          <w:b/>
          <w:color w:val="156AB0"/>
          <w:sz w:val="26"/>
        </w:rPr>
        <w:t>3.5  Ringkasan Alur Pembelian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680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701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1587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Siapa</w:t>
            </w:r>
          </w:p>
        </w:tc>
        <w:tc>
          <w:tcPr>
            <w:tcW w:type="dxa" w:w="4535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Apa yang Dilakukan</w:t>
            </w:r>
          </w:p>
        </w:tc>
        <w:tc>
          <w:tcPr>
            <w:tcW w:type="dxa" w:w="1701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Dokumen / Hasil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Buat PR</w:t>
              <w:br/>
              <w:t>(Opsional)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Staf Pengadaan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Buat rencana pembelian. Bisa dilewati jika tidak ada persetujuan bertingkat.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Nomor PR otomatis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Buat PO</w:t>
              <w:br/>
              <w:t>ke Supplier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Staf Pengadaan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Buat surat pesanan resmi ke supplier. Stok BELUM berubah.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Nomor PO otomatis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Catat DO</w:t>
              <w:br/>
              <w:t>dari Supplier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Staf Gudang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Saat barang tiba, catat Delivery Order dari supplier. Cek kesesuaian dengan PO.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DO tercatat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Input Penerimaan</w:t>
              <w:br/>
              <w:t>(BL)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Staf Gudang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Input barang yang benar-benar diterima. Periksa jumlah vs faktur. STOK BERTAMBAH.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Nomor BL</w:t>
              <w:br/>
              <w:t>Stok naik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Cetak Struk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Staf Gudang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Cetak bukti penerimaan untuk arsip dan verifikasi keuangan.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Struk BL</w:t>
            </w:r>
          </w:p>
        </w:tc>
      </w:tr>
    </w:tbl>
    <w:p/>
    <w:p>
      <w:r>
        <w:br w:type="page"/>
      </w:r>
    </w:p>
    <w:p>
      <w:pPr>
        <w:spacing w:before="360" w:after="160"/>
        <w:jc w:val="left"/>
        <w:pBdr>
          <w:bottom w:val="single" w:sz="6" w:space="1" w:color="003A6E"/>
        </w:pBdr>
      </w:pPr>
      <w:r>
        <w:rPr>
          <w:b/>
          <w:color w:val="003A6E"/>
          <w:sz w:val="32"/>
        </w:rPr>
        <w:t>4.  Alur PENJUALAN ke Pelanggan</w:t>
      </w:r>
    </w:p>
    <w:p>
      <w:pPr>
        <w:spacing w:before="0" w:after="120"/>
      </w:pPr>
      <w:r>
        <w:rPr>
          <w:b w:val="0"/>
          <w:i w:val="0"/>
          <w:sz w:val="22"/>
        </w:rPr>
        <w:t>Penjualan adalah proses menjual sparepart atau barang kepada pelanggan. Bisa berupa penjualan langsung di kasir, atau didahului oleh pesanan (Sales Order).</w:t>
      </w:r>
    </w:p>
    <w:p>
      <w:pPr>
        <w:spacing w:before="80" w:after="200"/>
        <w:jc w:val="center"/>
      </w:pPr>
      <w:r>
        <w:rPr>
          <w:b/>
          <w:color w:val="1A7A3C"/>
          <w:sz w:val="22"/>
        </w:rPr>
        <w:t>SO (Pesanan Pelanggan) – Opsional   →   Transaksi Penjualan   →   Stok Berkurang + Struk Tercetak</w:t>
      </w:r>
    </w:p>
    <w:p>
      <w:pPr>
        <w:spacing w:before="240" w:after="80"/>
      </w:pPr>
      <w:r>
        <w:rPr>
          <w:b/>
          <w:color w:val="156AB0"/>
          <w:sz w:val="26"/>
        </w:rPr>
        <w:t>4.1  Pesanan Penjualan / Sales Order (SO) – Opsional</w:t>
      </w:r>
    </w:p>
    <w:p>
      <w:pPr>
        <w:spacing w:before="0" w:after="100"/>
      </w:pPr>
      <w:r>
        <w:rPr>
          <w:b w:val="0"/>
          <w:i w:val="0"/>
          <w:sz w:val="22"/>
        </w:rPr>
        <w:t>SO dibuat jika pelanggan memesan barang terlebih dahulu. SO TIDAK langsung mengurangi stok.</w:t>
      </w:r>
    </w:p>
    <w:p>
      <w:pPr>
        <w:spacing w:before="0" w:after="40"/>
      </w:pPr>
      <w:r>
        <w:rPr>
          <w:b/>
          <w:i w:val="0"/>
          <w:sz w:val="22"/>
        </w:rPr>
        <w:t>Yang diisi dalam form SO:</w:t>
      </w:r>
    </w:p>
    <w:p>
      <w:pPr>
        <w:pStyle w:val="ListBullet"/>
        <w:spacing w:before="20" w:after="40"/>
      </w:pPr>
      <w:r>
        <w:rPr>
          <w:sz w:val="22"/>
        </w:rPr>
        <w:t>Data pelanggan: nama dan nomor pelanggan</w:t>
      </w:r>
    </w:p>
    <w:p>
      <w:pPr>
        <w:pStyle w:val="ListBullet"/>
        <w:spacing w:before="20" w:after="40"/>
      </w:pPr>
      <w:r>
        <w:rPr>
          <w:sz w:val="22"/>
        </w:rPr>
        <w:t>Daftar barang yang dipesan: kode, nama, jumlah</w:t>
      </w:r>
    </w:p>
    <w:p>
      <w:pPr>
        <w:pStyle w:val="ListBullet"/>
        <w:spacing w:before="20" w:after="40"/>
      </w:pPr>
      <w:r>
        <w:rPr>
          <w:sz w:val="22"/>
        </w:rPr>
        <w:t>Tanggal pesanan dan estimasi siap</w:t>
      </w:r>
    </w:p>
    <w:p>
      <w:pPr>
        <w:spacing w:before="80" w:after="100"/>
      </w:pPr>
      <w:r>
        <w:rPr>
          <w:b w:val="0"/>
          <w:i w:val="0"/>
          <w:sz w:val="22"/>
        </w:rPr>
        <w:t>Saat barang sudah siap, SO diproses menjadi transaksi penjualan dengan klik "Buat Penjualan dari SO".</w:t>
      </w:r>
    </w:p>
    <w:p>
      <w:pPr>
        <w:spacing w:before="240" w:after="80"/>
      </w:pPr>
      <w:r>
        <w:rPr>
          <w:b/>
          <w:color w:val="156AB0"/>
          <w:sz w:val="26"/>
        </w:rPr>
        <w:t>4.2  Transaksi Penjualan</w:t>
      </w:r>
    </w:p>
    <w:p>
      <w:pPr>
        <w:spacing w:before="0" w:after="100"/>
      </w:pPr>
      <w:r>
        <w:rPr>
          <w:b w:val="0"/>
          <w:i w:val="0"/>
          <w:sz w:val="22"/>
        </w:rPr>
        <w:t>Saat penjualan disimpan, stok langsung berkurang dan sistem mencetak struk atau nota.</w:t>
      </w:r>
    </w:p>
    <w:p>
      <w:pPr>
        <w:spacing w:before="0" w:after="40"/>
      </w:pPr>
      <w:r>
        <w:rPr>
          <w:b/>
          <w:i w:val="0"/>
          <w:sz w:val="22"/>
        </w:rPr>
        <w:t>Yang diisi dalam form Penjualan:</w:t>
      </w:r>
    </w:p>
    <w:p>
      <w:pPr>
        <w:pStyle w:val="ListBullet"/>
        <w:spacing w:before="20" w:after="40"/>
      </w:pPr>
      <w:r>
        <w:rPr>
          <w:sz w:val="22"/>
        </w:rPr>
        <w:t>Pilih pelanggan (atau biarkan kosong untuk transaksi eceran tanpa nama)</w:t>
      </w:r>
    </w:p>
    <w:p>
      <w:pPr>
        <w:pStyle w:val="ListBullet"/>
        <w:spacing w:before="20" w:after="40"/>
      </w:pPr>
      <w:r>
        <w:rPr>
          <w:sz w:val="22"/>
        </w:rPr>
        <w:t>Daftar barang: kode, nama, jumlah, harga jual per satuan</w:t>
      </w:r>
    </w:p>
    <w:p>
      <w:pPr>
        <w:pStyle w:val="ListBullet"/>
        <w:spacing w:before="20" w:after="40"/>
      </w:pPr>
      <w:r>
        <w:rPr>
          <w:sz w:val="22"/>
        </w:rPr>
        <w:t>Diskon per item atau diskon keseluruhan</w:t>
      </w:r>
    </w:p>
    <w:p>
      <w:pPr>
        <w:pStyle w:val="ListBullet"/>
        <w:spacing w:before="20" w:after="40"/>
      </w:pPr>
      <w:r>
        <w:rPr>
          <w:sz w:val="22"/>
        </w:rPr>
        <w:t>Cara bayar: Tunai / Kredit / Transfer</w:t>
      </w:r>
    </w:p>
    <w:p>
      <w:pPr>
        <w:pStyle w:val="ListBullet"/>
        <w:spacing w:before="20" w:after="40"/>
      </w:pPr>
      <w:r>
        <w:rPr>
          <w:sz w:val="22"/>
        </w:rPr>
        <w:t>Nominal pembayaran dan kembalian</w:t>
      </w:r>
    </w:p>
    <w:p>
      <w:pPr>
        <w:spacing w:before="80" w:after="40"/>
      </w:pPr>
      <w:r>
        <w:rPr>
          <w:b/>
          <w:i w:val="0"/>
          <w:sz w:val="22"/>
        </w:rPr>
        <w:t>Setelah klik Simpan:</w:t>
      </w:r>
    </w:p>
    <w:p>
      <w:pPr>
        <w:pStyle w:val="ListBullet"/>
        <w:spacing w:before="20" w:after="40"/>
      </w:pPr>
      <w:r>
        <w:rPr>
          <w:sz w:val="22"/>
        </w:rPr>
        <w:t>Stok berkurang otomatis untuk setiap barang yang terjual</w:t>
      </w:r>
    </w:p>
    <w:p>
      <w:pPr>
        <w:pStyle w:val="ListBullet"/>
        <w:spacing w:before="20" w:after="40"/>
      </w:pPr>
      <w:r>
        <w:rPr>
          <w:sz w:val="22"/>
        </w:rPr>
        <w:t>Nomor nota penjualan tercatat permanen di sistem</w:t>
      </w:r>
    </w:p>
    <w:p>
      <w:pPr>
        <w:pStyle w:val="ListBullet"/>
        <w:spacing w:before="20" w:after="40"/>
      </w:pPr>
      <w:r>
        <w:rPr>
          <w:sz w:val="22"/>
        </w:rPr>
        <w:t>Struk / nota bisa langsung dicetak dan diberikan ke pelanggan</w:t>
      </w:r>
    </w:p>
    <w:p>
      <w:pPr>
        <w:spacing w:before="80" w:after="160"/>
        <w:ind w:left="283"/>
        <w:shd w:val="clear" w:color="auto" w:fill="FFF3CD"/>
      </w:pPr>
      <w:r>
        <w:rPr>
          <w:i/>
          <w:color w:val="C05500"/>
          <w:sz w:val="21"/>
        </w:rPr>
        <w:t>Catatan:  Penjualan yang sudah tersimpan TIDAK bisa diedit langsung. Jika ada kesalahan, harus dilakukan Retur Penjualan (lihat Bab 6).</w:t>
      </w:r>
    </w:p>
    <w:p>
      <w:pPr>
        <w:spacing w:before="240" w:after="80"/>
      </w:pPr>
      <w:r>
        <w:rPr>
          <w:b/>
          <w:color w:val="156AB0"/>
          <w:sz w:val="26"/>
        </w:rPr>
        <w:t>4.3  Ringkasan Alur Penjualan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680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701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1587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Siapa</w:t>
            </w:r>
          </w:p>
        </w:tc>
        <w:tc>
          <w:tcPr>
            <w:tcW w:type="dxa" w:w="4535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Apa yang Dilakukan</w:t>
            </w:r>
          </w:p>
        </w:tc>
        <w:tc>
          <w:tcPr>
            <w:tcW w:type="dxa" w:w="1701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Dokumen / Hasil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Buat SO</w:t>
              <w:br/>
              <w:t>(Opsional)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Kasir / CS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Catat pesanan pelanggan jika barang perlu disiapkan dulu. STOK belum berkurang.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Nomor SO otomatis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Transaksi</w:t>
              <w:br/>
              <w:t>Penjualan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Kasir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Input barang yang dijual, harga, diskon, cara bayar. STOK langsung BERKURANG.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Nomor Nota</w:t>
              <w:br/>
              <w:t>Stok turun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Cetak Struk</w:t>
              <w:br/>
              <w:t>/ Nota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Kasir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Cetak nota sebagai bukti transaksi untuk diserahkan ke pelanggan.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Struk / nota</w:t>
            </w:r>
          </w:p>
        </w:tc>
      </w:tr>
    </w:tbl>
    <w:p/>
    <w:p>
      <w:r>
        <w:br w:type="page"/>
      </w:r>
    </w:p>
    <w:p>
      <w:pPr>
        <w:spacing w:before="360" w:after="160"/>
        <w:jc w:val="left"/>
        <w:pBdr>
          <w:bottom w:val="single" w:sz="6" w:space="1" w:color="003A6E"/>
        </w:pBdr>
      </w:pPr>
      <w:r>
        <w:rPr>
          <w:b/>
          <w:color w:val="003A6E"/>
          <w:sz w:val="32"/>
        </w:rPr>
        <w:t>5.  Alur PENGADAAN ANTAR CABANG</w:t>
      </w:r>
    </w:p>
    <w:p>
      <w:pPr>
        <w:spacing w:before="240" w:after="80"/>
      </w:pPr>
      <w:r>
        <w:rPr>
          <w:b/>
          <w:color w:val="156AB0"/>
          <w:sz w:val="26"/>
        </w:rPr>
        <w:t>5.1  Gambaran Umum &amp; Cabang yang Aktif</w:t>
      </w:r>
    </w:p>
    <w:p>
      <w:pPr>
        <w:spacing w:before="0" w:after="100"/>
      </w:pPr>
      <w:r>
        <w:rPr>
          <w:b w:val="0"/>
          <w:i w:val="0"/>
          <w:sz w:val="22"/>
        </w:rPr>
        <w:t>FitMotor saat ini memiliki 4 cabang aktif: Adiwerna (pusat), Pacul, Cikditiro, dan Trayeman. Jika sebuah cabang kehabisan stok, bisa meminta barang dari pusat atau sebaliknya pusat yang mengirim duluan.</w:t>
      </w:r>
    </w:p>
    <w:p>
      <w:pPr>
        <w:spacing w:before="120" w:after="60"/>
      </w:pPr>
      <w:r>
        <w:rPr>
          <w:b/>
          <w:color w:val="CC0000"/>
          <w:sz w:val="22"/>
        </w:rPr>
        <w:t>Ada DUA cara barang bisa bergerak antar cabang:</w:t>
      </w:r>
    </w:p>
    <w:p>
      <w:pPr>
        <w:pStyle w:val="ListBullet"/>
        <w:spacing w:before="20" w:after="40"/>
      </w:pPr>
      <w:r>
        <w:rPr>
          <w:b/>
          <w:color w:val="156AB0"/>
          <w:sz w:val="22"/>
        </w:rPr>
        <w:t>Cabang minta ke pusat (model PULL)</w:t>
      </w:r>
      <w:r>
        <w:rPr>
          <w:b w:val="0"/>
          <w:sz w:val="22"/>
        </w:rPr>
        <w:t xml:space="preserve"> – cabang buat form permintaan, pusat merespons dan mengirim</w:t>
      </w:r>
    </w:p>
    <w:p>
      <w:pPr>
        <w:pStyle w:val="ListBullet"/>
        <w:spacing w:before="20" w:after="40"/>
      </w:pPr>
      <w:r>
        <w:rPr>
          <w:b/>
          <w:color w:val="1A7A3C"/>
          <w:sz w:val="22"/>
        </w:rPr>
        <w:t>Pusat inisiasi kirim ke cabang (model PUSH)</w:t>
      </w:r>
      <w:r>
        <w:rPr>
          <w:b w:val="0"/>
          <w:sz w:val="22"/>
        </w:rPr>
        <w:t xml:space="preserve"> – pusat yang duluan mengirim untuk restok barang yang habis atau kosong di cabang, tanpa menunggu permintaan dari cabang</w:t>
      </w:r>
    </w:p>
    <w:p>
      <w:pPr>
        <w:spacing w:before="80" w:after="160"/>
        <w:ind w:left="283"/>
        <w:shd w:val="clear" w:color="auto" w:fill="FFF3CD"/>
      </w:pPr>
      <w:r>
        <w:rPr>
          <w:i/>
          <w:color w:val="C05500"/>
          <w:sz w:val="21"/>
        </w:rPr>
        <w:t>Catatan:  Nomor PS di sistem lama (Access) tidak selalu berasal dari permintaan cabang. Ada yang memang inisiatif pusat untuk restok barang habis/kosong.</w:t>
      </w:r>
    </w:p>
    <w:p>
      <w:pPr>
        <w:spacing w:before="240" w:after="80"/>
      </w:pPr>
      <w:r>
        <w:rPr>
          <w:b/>
          <w:color w:val="156AB0"/>
          <w:sz w:val="26"/>
        </w:rPr>
        <w:t>5.2  Siapa yang Membuat Permintaan?</w:t>
      </w:r>
    </w:p>
    <w:p>
      <w:pPr>
        <w:spacing w:before="0" w:after="100"/>
      </w:pPr>
      <w:r>
        <w:rPr>
          <w:b w:val="0"/>
          <w:i w:val="0"/>
          <w:sz w:val="22"/>
        </w:rPr>
        <w:t>Aturan yang berlaku saat ini:</w:t>
      </w:r>
    </w:p>
    <w:p>
      <w:pPr>
        <w:pStyle w:val="ListBullet"/>
        <w:spacing w:before="20" w:after="40"/>
      </w:pPr>
      <w:r>
        <w:rPr>
          <w:b/>
          <w:color w:val="156AB0"/>
          <w:sz w:val="22"/>
        </w:rPr>
        <w:t>Di cabang:</w:t>
      </w:r>
      <w:r>
        <w:rPr>
          <w:b w:val="0"/>
          <w:sz w:val="22"/>
        </w:rPr>
        <w:t xml:space="preserve"> Hanya admin atau kasir cabang yang boleh membuat permintaan ke pusat. Penanggung jawab part biasanya yang paling tahu kebutuhan barang.</w:t>
      </w:r>
    </w:p>
    <w:p>
      <w:pPr>
        <w:pStyle w:val="ListBullet"/>
        <w:spacing w:before="20" w:after="40"/>
      </w:pPr>
      <w:r>
        <w:rPr>
          <w:b/>
          <w:color w:val="156AB0"/>
          <w:sz w:val="22"/>
        </w:rPr>
        <w:t>Di pusat:</w:t>
      </w:r>
      <w:r>
        <w:rPr>
          <w:b w:val="0"/>
          <w:sz w:val="22"/>
        </w:rPr>
        <w:t xml:space="preserve"> Admin gudang pusat yang mengelola, menyetujui, dan memproses permintaan dari cabang.</w:t>
      </w:r>
    </w:p>
    <w:p>
      <w:pPr>
        <w:spacing w:before="80" w:after="160"/>
        <w:ind w:left="283"/>
        <w:shd w:val="clear" w:color="auto" w:fill="FFF3CD"/>
      </w:pPr>
      <w:r>
        <w:rPr>
          <w:i/>
          <w:color w:val="C05500"/>
          <w:sz w:val="21"/>
        </w:rPr>
        <w:t>Catatan:  Input penjualan di cabang tidak melalui upload pesanan (berbeda dengan pusat), karena dinilai berisiko. Cabang biasanya menggunakan input penjualan manual.</w:t>
      </w:r>
    </w:p>
    <w:p>
      <w:pPr>
        <w:spacing w:before="240" w:after="80"/>
      </w:pPr>
      <w:r>
        <w:rPr>
          <w:b/>
          <w:color w:val="156AB0"/>
          <w:sz w:val="26"/>
        </w:rPr>
        <w:t>5.3  Approval: Apakah Permintaan Langsung Diproses?</w:t>
      </w:r>
    </w:p>
    <w:p>
      <w:pPr>
        <w:spacing w:before="0" w:after="100"/>
      </w:pPr>
      <w:r>
        <w:rPr>
          <w:b/>
          <w:color w:val="CC0000"/>
          <w:sz w:val="22"/>
        </w:rPr>
        <w:t xml:space="preserve">Tidak langsung diproses. </w:t>
      </w:r>
      <w:r>
        <w:rPr>
          <w:b w:val="0"/>
          <w:sz w:val="22"/>
        </w:rPr>
        <w:t xml:space="preserve">Permintaan dari cabang harus </w:t>
      </w:r>
      <w:r>
        <w:rPr>
          <w:b/>
          <w:sz w:val="22"/>
        </w:rPr>
        <w:t>disetujui oleh admin gudang pusat</w:t>
      </w:r>
      <w:r>
        <w:rPr>
          <w:b w:val="0"/>
          <w:sz w:val="22"/>
        </w:rPr>
        <w:t xml:space="preserve"> terlebih dahulu sebelum barang disiapkan dan dikirim ke cabang.</w:t>
      </w:r>
    </w:p>
    <w:p>
      <w:pPr>
        <w:spacing w:before="80" w:after="100"/>
      </w:pPr>
      <w:r>
        <w:rPr>
          <w:b w:val="0"/>
          <w:i w:val="0"/>
          <w:sz w:val="22"/>
        </w:rPr>
        <w:t>Tidak ada batasan jumlah atau nilai barang per permintaan.</w:t>
      </w:r>
    </w:p>
    <w:p>
      <w:pPr>
        <w:spacing w:before="240" w:after="80"/>
      </w:pPr>
      <w:r>
        <w:rPr>
          <w:b/>
          <w:color w:val="156AB0"/>
          <w:sz w:val="26"/>
        </w:rPr>
        <w:t>5.4  Dokumen yang Menyertai Pengiriman</w:t>
      </w:r>
    </w:p>
    <w:p>
      <w:pPr>
        <w:spacing w:before="0" w:after="100"/>
      </w:pPr>
      <w:r>
        <w:rPr>
          <w:b w:val="0"/>
          <w:i w:val="0"/>
          <w:sz w:val="22"/>
        </w:rPr>
        <w:t>Saat barang dikirim dari pusat ke cabang, dokumen fisik yang digunakan adalah:</w:t>
      </w:r>
    </w:p>
    <w:p>
      <w:pPr>
        <w:pStyle w:val="ListBullet"/>
        <w:spacing w:before="20" w:after="40"/>
      </w:pPr>
      <w:r>
        <w:rPr>
          <w:sz w:val="22"/>
        </w:rPr>
        <w:t>Surat serah terima barang (ada tanda tangan penerima dari pihak cabang)</w:t>
      </w:r>
    </w:p>
    <w:p>
      <w:pPr>
        <w:pStyle w:val="ListBullet"/>
        <w:spacing w:before="20" w:after="40"/>
      </w:pPr>
      <w:r>
        <w:rPr>
          <w:sz w:val="22"/>
        </w:rPr>
        <w:t>Nota antar cabang</w:t>
      </w:r>
    </w:p>
    <w:p>
      <w:pPr>
        <w:spacing w:before="80" w:after="160"/>
        <w:ind w:left="283"/>
        <w:shd w:val="clear" w:color="auto" w:fill="FFF3CD"/>
      </w:pPr>
      <w:r>
        <w:rPr>
          <w:i/>
          <w:color w:val="C05500"/>
          <w:sz w:val="21"/>
        </w:rPr>
        <w:t>Catatan:  Surat jalan formal belum diterapkan dan belum ada SOP-nya. Pernah akan dijalankan namun terkendala karena di cabang belum ada yang mengontrol, dan penanganan dokumen berpotensi mengganggu operasional.</w:t>
      </w:r>
    </w:p>
    <w:p>
      <w:pPr>
        <w:spacing w:before="240" w:after="80"/>
      </w:pPr>
      <w:r>
        <w:rPr>
          <w:b/>
          <w:color w:val="156AB0"/>
          <w:sz w:val="26"/>
        </w:rPr>
        <w:t>5.5  Metode Pengiriman Barang</w:t>
      </w:r>
    </w:p>
    <w:p>
      <w:pPr>
        <w:spacing w:before="0" w:after="100"/>
      </w:pPr>
      <w:r>
        <w:rPr>
          <w:b w:val="0"/>
          <w:i w:val="0"/>
          <w:sz w:val="22"/>
        </w:rPr>
        <w:t>Pengiriman bersifat fleksibel – bisa diambil sendiri oleh pihak cabang ke pusat, atau diantar oleh pusat ke cabang. Disesuaikan dengan kondisi saat itu.</w:t>
      </w:r>
    </w:p>
    <w:p>
      <w:pPr>
        <w:spacing w:before="240" w:after="80"/>
      </w:pPr>
      <w:r>
        <w:rPr>
          <w:b/>
          <w:color w:val="156AB0"/>
          <w:sz w:val="26"/>
        </w:rPr>
        <w:t>5.6  Stok: Kapan Berubah?</w:t>
      </w:r>
    </w:p>
    <w:p>
      <w:pPr>
        <w:spacing w:before="0" w:after="40"/>
      </w:pPr>
      <w:r>
        <w:rPr>
          <w:b/>
          <w:i w:val="0"/>
          <w:color w:val="CC0000"/>
          <w:sz w:val="22"/>
        </w:rPr>
        <w:t>Stok PUSAT berkurang:</w:t>
      </w:r>
    </w:p>
    <w:p>
      <w:pPr>
        <w:spacing w:before="0" w:after="100"/>
      </w:pPr>
      <w:r>
        <w:rPr>
          <w:b w:val="0"/>
          <w:i w:val="0"/>
          <w:sz w:val="22"/>
        </w:rPr>
        <w:t>Stok pusat berkurang pada saat nota penjualan dibuat (saat pusat input transaksi penjualan ke cabang tersebut). Tidak ada status "barang dalam perjalanan" — stok langsung berkurang begitu nota penjualan tersimpan.</w:t>
      </w:r>
    </w:p>
    <w:p>
      <w:pPr>
        <w:spacing w:before="80" w:after="160"/>
        <w:ind w:left="283"/>
        <w:shd w:val="clear" w:color="auto" w:fill="FFE5E5"/>
      </w:pPr>
      <w:r>
        <w:rPr>
          <w:i/>
          <w:color w:val="CC0000"/>
          <w:sz w:val="21"/>
        </w:rPr>
        <w:t>Catatan:  Perhatikan: jika barang hilang atau rusak di perjalanan, stok pusat sudah berkurang namun stok cabang belum bertambah. Perlu kehati-hatian dan koordinasi antara pusat dan cabang.</w:t>
      </w:r>
    </w:p>
    <w:p>
      <w:pPr>
        <w:spacing w:before="120" w:after="40"/>
      </w:pPr>
      <w:r>
        <w:rPr>
          <w:b/>
          <w:i w:val="0"/>
          <w:color w:val="1A7A3C"/>
          <w:sz w:val="22"/>
        </w:rPr>
        <w:t>Stok CABANG bertambah:</w:t>
      </w:r>
    </w:p>
    <w:p>
      <w:pPr>
        <w:spacing w:before="0" w:after="100"/>
      </w:pPr>
      <w:r>
        <w:rPr>
          <w:b w:val="0"/>
          <w:sz w:val="22"/>
        </w:rPr>
        <w:t xml:space="preserve">Stok cabang bertambah saat cabang menginput nota pembelian melalui </w:t>
      </w:r>
      <w:r>
        <w:rPr>
          <w:b/>
          <w:color w:val="CC0000"/>
          <w:sz w:val="22"/>
        </w:rPr>
        <w:t>UPLOAD</w:t>
      </w:r>
      <w:r>
        <w:rPr>
          <w:b w:val="0"/>
          <w:sz w:val="22"/>
        </w:rPr>
        <w:t xml:space="preserve"> (bukan input manual). Sistem saat ini mewajibkan penerimaan barang antar cabang dilakukan melalui mekanisme upload. Input manual tidak diperbolehkan untuk jenis transaksi ini.</w:t>
      </w:r>
    </w:p>
    <w:p>
      <w:pPr>
        <w:spacing w:before="240" w:after="80"/>
      </w:pPr>
      <w:r>
        <w:rPr>
          <w:b/>
          <w:color w:val="156AB0"/>
          <w:sz w:val="26"/>
        </w:rPr>
        <w:t>5.7  Jika Ada Selisih Jumlah (Pesan 10, Terima 8)</w:t>
      </w:r>
    </w:p>
    <w:p>
      <w:pPr>
        <w:spacing w:before="0" w:after="100"/>
      </w:pPr>
      <w:r>
        <w:rPr>
          <w:b w:val="0"/>
          <w:i w:val="0"/>
          <w:sz w:val="22"/>
        </w:rPr>
        <w:t>Prosedur yang berlaku saat ini:</w:t>
      </w:r>
    </w:p>
    <w:p>
      <w:pPr>
        <w:pStyle w:val="ListBullet"/>
        <w:spacing w:before="20" w:after="40"/>
      </w:pPr>
      <w:r>
        <w:rPr>
          <w:sz w:val="22"/>
        </w:rPr>
        <w:t>Terima barang yang datang (misal: 8 dari 10 yang dipesan)</w:t>
      </w:r>
    </w:p>
    <w:p>
      <w:pPr>
        <w:pStyle w:val="ListBullet"/>
        <w:spacing w:before="20" w:after="40"/>
      </w:pPr>
      <w:r>
        <w:rPr>
          <w:sz w:val="22"/>
        </w:rPr>
        <w:t>Nota penjualan dari pusat dan nota pembelian di cabang direvisi sesuai jumlah yang benar-benar diterima</w:t>
      </w:r>
    </w:p>
    <w:p>
      <w:pPr>
        <w:pStyle w:val="ListBullet"/>
        <w:spacing w:before="20" w:after="40"/>
      </w:pPr>
      <w:r>
        <w:rPr>
          <w:sz w:val="22"/>
        </w:rPr>
        <w:t>Jumlah yang diinput HARUS sama dengan jumlah yang diterima — tidak boleh lebih</w:t>
      </w:r>
    </w:p>
    <w:p>
      <w:pPr>
        <w:pStyle w:val="ListBullet"/>
        <w:spacing w:before="20" w:after="40"/>
      </w:pPr>
      <w:r>
        <w:rPr>
          <w:sz w:val="22"/>
        </w:rPr>
        <w:t>SOP untuk kondisi selisih ini sudah ada</w:t>
      </w:r>
    </w:p>
    <w:p>
      <w:pPr>
        <w:spacing w:before="80" w:after="160"/>
        <w:ind w:left="283"/>
        <w:shd w:val="clear" w:color="auto" w:fill="FFF3CD"/>
      </w:pPr>
      <w:r>
        <w:rPr>
          <w:i/>
          <w:color w:val="C05500"/>
          <w:sz w:val="21"/>
        </w:rPr>
        <w:t>Catatan:  Jangan input nota sesuai jumlah pesanan jika barang yang datang kurang. Selalu input sesuai jumlah NYATA yang diterima.</w:t>
      </w:r>
    </w:p>
    <w:p>
      <w:pPr>
        <w:spacing w:before="240" w:after="80"/>
      </w:pPr>
      <w:r>
        <w:rPr>
          <w:b/>
          <w:color w:val="156AB0"/>
          <w:sz w:val="26"/>
        </w:rPr>
        <w:t>5.8  Harga Transfer Antar Cabang</w:t>
      </w:r>
    </w:p>
    <w:p>
      <w:pPr>
        <w:spacing w:before="0" w:after="100"/>
      </w:pPr>
      <w:r>
        <w:rPr>
          <w:b w:val="0"/>
          <w:i w:val="0"/>
          <w:sz w:val="22"/>
        </w:rPr>
        <w:t>Ketentuan harga yang berlaku:</w:t>
      </w:r>
    </w:p>
    <w:p>
      <w:pPr>
        <w:pStyle w:val="ListBullet"/>
        <w:spacing w:before="20" w:after="40"/>
      </w:pPr>
      <w:r>
        <w:rPr>
          <w:sz w:val="22"/>
        </w:rPr>
        <w:t>Semua transaksi antar cabang menggunakan harga beli pusat dari supplier (HPP)</w:t>
      </w:r>
    </w:p>
    <w:p>
      <w:pPr>
        <w:pStyle w:val="ListBullet"/>
        <w:spacing w:before="20" w:after="40"/>
      </w:pPr>
      <w:r>
        <w:rPr>
          <w:b/>
          <w:color w:val="156AB0"/>
          <w:sz w:val="22"/>
        </w:rPr>
        <w:t>Internal (dalam satu entitas / gratis):</w:t>
      </w:r>
      <w:r>
        <w:rPr>
          <w:b w:val="0"/>
          <w:sz w:val="22"/>
        </w:rPr>
        <w:t xml:space="preserve"> nilai selalu 0 (nol), tidak ada harga yang dikenakan</w:t>
      </w:r>
    </w:p>
    <w:p>
      <w:pPr>
        <w:pStyle w:val="ListBullet"/>
        <w:spacing w:before="20" w:after="40"/>
      </w:pPr>
      <w:r>
        <w:rPr>
          <w:b/>
          <w:color w:val="156AB0"/>
          <w:sz w:val="22"/>
        </w:rPr>
        <w:t>Eksternal (antar entitas berbeda):</w:t>
      </w:r>
      <w:r>
        <w:rPr>
          <w:b w:val="0"/>
          <w:sz w:val="22"/>
        </w:rPr>
        <w:t xml:space="preserve"> menggunakan total pembelian, diakumulasikan melalui rekonsiliasi kredit</w:t>
      </w:r>
    </w:p>
    <w:p>
      <w:pPr>
        <w:pStyle w:val="ListBullet"/>
        <w:spacing w:before="20" w:after="40"/>
      </w:pPr>
      <w:r>
        <w:rPr>
          <w:sz w:val="22"/>
        </w:rPr>
        <w:t>Harga sama untuk semua cabang — tidak ada perbedaan harga berdasarkan lokasi atau jarak</w:t>
      </w:r>
    </w:p>
    <w:p>
      <w:pPr>
        <w:spacing w:before="80" w:after="160"/>
        <w:ind w:left="283"/>
        <w:shd w:val="clear" w:color="auto" w:fill="FFF3CD"/>
      </w:pPr>
      <w:r>
        <w:rPr>
          <w:i/>
          <w:color w:val="C05500"/>
          <w:sz w:val="21"/>
        </w:rPr>
        <w:t>Catatan:  Ongkos kirim tidak dibebankan ke harga barang dan tidak ada ketentuan ongkos kirim terpisah.</w:t>
      </w:r>
    </w:p>
    <w:p>
      <w:pPr>
        <w:spacing w:before="240" w:after="80"/>
      </w:pPr>
      <w:r>
        <w:rPr>
          <w:b/>
          <w:color w:val="156AB0"/>
          <w:sz w:val="26"/>
        </w:rPr>
        <w:t>5.9  Pembatalan Permintaan</w:t>
      </w:r>
    </w:p>
    <w:p>
      <w:pPr>
        <w:spacing w:before="0" w:after="100"/>
      </w:pPr>
      <w:r>
        <w:rPr>
          <w:b w:val="0"/>
          <w:sz w:val="22"/>
        </w:rPr>
        <w:t xml:space="preserve">Permintaan </w:t>
      </w:r>
      <w:r>
        <w:rPr>
          <w:b/>
          <w:color w:val="CC0000"/>
          <w:sz w:val="22"/>
        </w:rPr>
        <w:t>TIDAK BISA dibatalkan</w:t>
      </w:r>
      <w:r>
        <w:rPr>
          <w:b w:val="0"/>
          <w:sz w:val="22"/>
        </w:rPr>
        <w:t xml:space="preserve"> setelah permintaan dibuat dan dikirim ke pusat. Pastikan daftar barang dan jumlah sudah benar sebelum klik Kirim.</w:t>
      </w:r>
    </w:p>
    <w:p>
      <w:pPr>
        <w:spacing w:before="240" w:after="80"/>
      </w:pPr>
      <w:r>
        <w:rPr>
          <w:b/>
          <w:color w:val="156AB0"/>
          <w:sz w:val="26"/>
        </w:rPr>
        <w:t>5.10  Visibilitas Stok Antar Cabang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Siapa</w:t>
            </w:r>
          </w:p>
        </w:tc>
        <w:tc>
          <w:tcPr>
            <w:tcW w:type="dxa" w:w="2268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Bisa Lihat Stok Apa?</w:t>
            </w:r>
          </w:p>
        </w:tc>
        <w:tc>
          <w:tcPr>
            <w:tcW w:type="dxa" w:w="5386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Penjelasan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Admin Pusat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Stok semua cabang</w:t>
            </w:r>
          </w:p>
        </w:tc>
        <w:tc>
          <w:tcPr>
            <w:tcW w:type="dxa" w:w="5386"/>
            <w:shd w:val="clear" w:color="auto" w:fill="F2F2F2"/>
          </w:tcPr>
          <w:p>
            <w:pPr>
              <w:jc w:val="left"/>
            </w:pPr>
            <w:r>
              <w:rPr>
                <w:b/>
                <w:color w:val="1A7A3C"/>
                <w:sz w:val="20"/>
              </w:rPr>
              <w:t>Bisa</w:t>
            </w:r>
            <w:r>
              <w:rPr>
                <w:b w:val="0"/>
                <w:sz w:val="20"/>
              </w:rPr>
              <w:t>, tapi harus buka database masing-masing cabang satu per satu. Tidak bisa real-time secara langsung.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Admin Cabang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Hanya stok cabang sendiri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/>
                <w:color w:val="CC0000"/>
                <w:sz w:val="20"/>
              </w:rPr>
              <w:t>Tidak bisa</w:t>
            </w:r>
            <w:r>
              <w:rPr>
                <w:b w:val="0"/>
                <w:sz w:val="20"/>
              </w:rPr>
              <w:t xml:space="preserve"> lihat stok cabang lain. Menu pindah database dikunci (dilock) di level user CS.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Laporan Gabungan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Stok semua cabang digabung</w:t>
            </w:r>
          </w:p>
        </w:tc>
        <w:tc>
          <w:tcPr>
            <w:tcW w:type="dxa" w:w="5386"/>
            <w:shd w:val="clear" w:color="auto" w:fill="F2F2F2"/>
          </w:tcPr>
          <w:p>
            <w:pPr>
              <w:jc w:val="left"/>
            </w:pPr>
            <w:r>
              <w:rPr>
                <w:b/>
                <w:color w:val="C05500"/>
                <w:sz w:val="20"/>
              </w:rPr>
              <w:t>Ada</w:t>
            </w:r>
            <w:r>
              <w:rPr>
                <w:b w:val="0"/>
                <w:sz w:val="20"/>
              </w:rPr>
              <w:t>, tapi prosesnya memakan waktu. Belum tersedia secara instan.</w:t>
            </w:r>
          </w:p>
        </w:tc>
      </w:tr>
    </w:tbl>
    <w:p/>
    <w:p>
      <w:pPr>
        <w:spacing w:before="240" w:after="80"/>
      </w:pPr>
      <w:r>
        <w:rPr>
          <w:b/>
          <w:color w:val="156AB0"/>
          <w:sz w:val="26"/>
        </w:rPr>
        <w:t>5.11  Kondisi Saat Ini (Sebelum Migrasi Penuh ke Web)</w:t>
      </w:r>
    </w:p>
    <w:p>
      <w:pPr>
        <w:spacing w:before="0" w:after="100"/>
      </w:pPr>
      <w:r>
        <w:rPr>
          <w:b w:val="0"/>
          <w:i w:val="0"/>
          <w:sz w:val="22"/>
        </w:rPr>
        <w:t>Proses antar cabang saat ini masih berjalan melalui:</w:t>
      </w:r>
    </w:p>
    <w:p>
      <w:pPr>
        <w:pStyle w:val="ListBullet"/>
        <w:spacing w:before="20" w:after="40"/>
      </w:pPr>
      <w:r>
        <w:rPr>
          <w:b/>
          <w:color w:val="C05500"/>
          <w:sz w:val="22"/>
        </w:rPr>
        <w:t>WhatsApp / telepon</w:t>
      </w:r>
      <w:r>
        <w:rPr>
          <w:b w:val="0"/>
          <w:sz w:val="22"/>
        </w:rPr>
        <w:t xml:space="preserve"> — komunikasi utama untuk permintaan dan konfirmasi barang</w:t>
      </w:r>
    </w:p>
    <w:p>
      <w:pPr>
        <w:pStyle w:val="ListBullet"/>
        <w:spacing w:before="20" w:after="40"/>
      </w:pPr>
      <w:r>
        <w:rPr>
          <w:sz w:val="22"/>
        </w:rPr>
        <w:t>Sistem Access (FitMotor lama) — untuk pencatatan transaksi</w:t>
      </w:r>
    </w:p>
    <w:p>
      <w:pPr>
        <w:spacing w:before="80" w:after="160"/>
        <w:ind w:left="283"/>
        <w:shd w:val="clear" w:color="auto" w:fill="FFF3CD"/>
      </w:pPr>
      <w:r>
        <w:rPr>
          <w:i/>
          <w:color w:val="C05500"/>
          <w:sz w:val="21"/>
        </w:rPr>
        <w:t>Catatan:  Migrasi ke sistem web baru sedang berjalan. Panduan ini berlaku untuk sistem web yang sedang dibangun.</w:t>
      </w:r>
    </w:p>
    <w:p>
      <w:pPr>
        <w:spacing w:before="240" w:after="80"/>
      </w:pPr>
      <w:r>
        <w:rPr>
          <w:b/>
          <w:color w:val="156AB0"/>
          <w:sz w:val="26"/>
        </w:rPr>
        <w:t>5.12  Frekuensi Transaksi Antar Cabang</w:t>
      </w:r>
    </w:p>
    <w:p>
      <w:pPr>
        <w:spacing w:before="0" w:after="100"/>
      </w:pPr>
      <w:r>
        <w:rPr>
          <w:b w:val="0"/>
          <w:i w:val="0"/>
          <w:sz w:val="22"/>
        </w:rPr>
        <w:t>Frekuensi tidak menentu, tergantung kebutuhan masing-masing cabang. Tidak ada jadwal tetap — permintaan muncul sesuai dengan kehabisan stok atau kebutuhan operasional.</w:t>
      </w:r>
    </w:p>
    <w:p>
      <w:pPr>
        <w:spacing w:before="240" w:after="80"/>
      </w:pPr>
      <w:r>
        <w:rPr>
          <w:b/>
          <w:color w:val="156AB0"/>
          <w:sz w:val="26"/>
        </w:rPr>
        <w:t>5.13  Ringkasan Langkah-Langkah Antar Cabang</w:t>
      </w:r>
    </w:p>
    <w:p>
      <w:pPr>
        <w:spacing w:before="80" w:after="80"/>
      </w:pPr>
      <w:r>
        <w:rPr>
          <w:b/>
          <w:color w:val="156AB0"/>
          <w:sz w:val="22"/>
        </w:rPr>
        <w:t>Model PULL – Cabang yang Meminta: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680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701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1587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Siapa</w:t>
            </w:r>
          </w:p>
        </w:tc>
        <w:tc>
          <w:tcPr>
            <w:tcW w:type="dxa" w:w="4252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Apa yang Dilakukan</w:t>
            </w:r>
          </w:p>
        </w:tc>
        <w:tc>
          <w:tcPr>
            <w:tcW w:type="dxa" w:w="1701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Stok Berubah?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Buat Permintaan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Admin/Kasir Cabang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Buka form Permintaan Antar Cabang, pilih barang + qty, klik Kirim.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Tidak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Approval &amp; Proses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Admin Gudang Pusat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Cek ketersediaan stok, setujui permintaan, input nota penjualan ke cabang.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Pusat: BERKURANG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Kirim Barang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Pusat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Kirim barang fisik ke cabang. Sertakan surat serah terima + nota.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Tidak berubah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Konfirmasi Terima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Admin/Kasir Cabang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Input penerimaan via UPLOAD. Isi jumlah yang benar-benar diterima.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Cabang: BERTAMBAH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Selesai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Sistem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Status berubah Selesai. Stok cabang sudah diperbarui.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Selesai</w:t>
            </w:r>
          </w:p>
        </w:tc>
      </w:tr>
    </w:tbl>
    <w:p/>
    <w:p>
      <w:pPr>
        <w:spacing w:before="80" w:after="80"/>
      </w:pPr>
      <w:r>
        <w:rPr>
          <w:b/>
          <w:color w:val="1A7A3C"/>
          <w:sz w:val="22"/>
        </w:rPr>
        <w:t>Model PUSH – Pusat yang Inisiatif Restok: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680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701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1587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Siapa</w:t>
            </w:r>
          </w:p>
        </w:tc>
        <w:tc>
          <w:tcPr>
            <w:tcW w:type="dxa" w:w="4252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Apa yang Dilakukan</w:t>
            </w:r>
          </w:p>
        </w:tc>
        <w:tc>
          <w:tcPr>
            <w:tcW w:type="dxa" w:w="1701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Stok Berubah?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Cek Stok Cabang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Admin Gudang Pusat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Pusat mengetahui stok cabang habis/kosong (dari laporan atau informasi langsung).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Tidak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Input Penjualan ke Cabang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Admin Gudang Pusat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Input nota penjualan ke cabang tanpa menunggu permintaan dari cabang.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Pusat: BERKURANG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Kirim Barang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Pusat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Kirim barang fisik ke cabang. Sertakan surat serah terima + nota.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Tidak berubah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Konfirmasi Terima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Admin/Kasir Cabang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Input penerimaan via UPLOAD sesuai jumlah yang diterima.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Cabang: BERTAMBAH</w:t>
            </w:r>
          </w:p>
        </w:tc>
      </w:tr>
    </w:tbl>
    <w:p/>
    <w:p>
      <w:r>
        <w:br w:type="page"/>
      </w:r>
    </w:p>
    <w:p>
      <w:pPr>
        <w:spacing w:before="360" w:after="160"/>
        <w:jc w:val="left"/>
        <w:pBdr>
          <w:bottom w:val="single" w:sz="6" w:space="1" w:color="003A6E"/>
        </w:pBdr>
      </w:pPr>
      <w:r>
        <w:rPr>
          <w:b/>
          <w:color w:val="003A6E"/>
          <w:sz w:val="32"/>
        </w:rPr>
        <w:t>6.  Alur RETUR (Pengembalian Barang)</w:t>
      </w:r>
    </w:p>
    <w:p>
      <w:pPr>
        <w:spacing w:before="0" w:after="100"/>
      </w:pPr>
      <w:r>
        <w:rPr>
          <w:b w:val="0"/>
          <w:i w:val="0"/>
          <w:sz w:val="22"/>
        </w:rPr>
        <w:t>Retur adalah proses pengembalian barang. Ada dua jenis: barang dikembalikan ke supplier (Retur Pembelian), dan barang dikembalikan oleh pelanggan (Retur Penjualan).</w:t>
      </w:r>
    </w:p>
    <w:p>
      <w:pPr>
        <w:spacing w:before="240" w:after="80"/>
      </w:pPr>
      <w:r>
        <w:rPr>
          <w:b/>
          <w:color w:val="156AB0"/>
          <w:sz w:val="26"/>
        </w:rPr>
        <w:t>6.1  Retur Pembelian – Barang Dikembalikan ke Supplier</w:t>
      </w:r>
    </w:p>
    <w:p>
      <w:pPr>
        <w:spacing w:before="0" w:after="100"/>
      </w:pPr>
      <w:r>
        <w:rPr>
          <w:b w:val="0"/>
          <w:i w:val="0"/>
          <w:sz w:val="22"/>
        </w:rPr>
        <w:t>Dilakukan jika barang dari supplier rusak, salah jenis, atau tidak sesuai pesanan.</w:t>
      </w:r>
    </w:p>
    <w:p>
      <w:pPr>
        <w:spacing w:before="0" w:after="40"/>
      </w:pPr>
      <w:r>
        <w:rPr>
          <w:b/>
          <w:i w:val="0"/>
          <w:sz w:val="22"/>
        </w:rPr>
        <w:t>Langkah Retur Pembelian:</w:t>
      </w:r>
    </w:p>
    <w:p>
      <w:pPr>
        <w:pStyle w:val="ListBullet"/>
        <w:spacing w:before="20" w:after="40"/>
      </w:pPr>
      <w:r>
        <w:rPr>
          <w:sz w:val="22"/>
        </w:rPr>
        <w:t>Buka menu: Retur &gt; Retur Pembelian &gt; Tambah Retur</w:t>
      </w:r>
    </w:p>
    <w:p>
      <w:pPr>
        <w:pStyle w:val="ListBullet"/>
        <w:spacing w:before="20" w:after="40"/>
      </w:pPr>
      <w:r>
        <w:rPr>
          <w:sz w:val="22"/>
        </w:rPr>
        <w:t>Masukkan nomor pembelian (BL) yang ingin diretur</w:t>
      </w:r>
    </w:p>
    <w:p>
      <w:pPr>
        <w:pStyle w:val="ListBullet"/>
        <w:spacing w:before="20" w:after="40"/>
      </w:pPr>
      <w:r>
        <w:rPr>
          <w:sz w:val="22"/>
        </w:rPr>
        <w:t>Sistem otomatis menampilkan daftar barang dari pembelian tersebut</w:t>
      </w:r>
    </w:p>
    <w:p>
      <w:pPr>
        <w:pStyle w:val="ListBullet"/>
        <w:spacing w:before="20" w:after="40"/>
      </w:pPr>
      <w:r>
        <w:rPr>
          <w:sz w:val="22"/>
        </w:rPr>
        <w:t>Isi jumlah yang akan dikembalikan per barang</w:t>
      </w:r>
    </w:p>
    <w:p>
      <w:pPr>
        <w:pStyle w:val="ListBullet"/>
        <w:spacing w:before="20" w:after="40"/>
      </w:pPr>
      <w:r>
        <w:rPr>
          <w:sz w:val="22"/>
        </w:rPr>
        <w:t>Isi alasan pengembalian</w:t>
      </w:r>
    </w:p>
    <w:p>
      <w:pPr>
        <w:pStyle w:val="ListBullet"/>
        <w:spacing w:before="20" w:after="40"/>
      </w:pPr>
      <w:r>
        <w:rPr>
          <w:sz w:val="22"/>
        </w:rPr>
        <w:t>Klik Simpan &gt; Stok BERKURANG (barang keluar kembali ke supplier)</w:t>
      </w:r>
    </w:p>
    <w:p>
      <w:pPr>
        <w:spacing w:before="80" w:after="160"/>
        <w:ind w:left="283"/>
        <w:shd w:val="clear" w:color="auto" w:fill="FFF3CD"/>
      </w:pPr>
      <w:r>
        <w:rPr>
          <w:i/>
          <w:color w:val="C05500"/>
          <w:sz w:val="21"/>
        </w:rPr>
        <w:t>Catatan:  Retur Pembelian hanya bisa dibuat terhadap pembelian yang sudah tercatat (ada nomor BL).</w:t>
      </w:r>
    </w:p>
    <w:p>
      <w:pPr>
        <w:spacing w:before="240" w:after="80"/>
      </w:pPr>
      <w:r>
        <w:rPr>
          <w:b/>
          <w:color w:val="156AB0"/>
          <w:sz w:val="26"/>
        </w:rPr>
        <w:t>6.2  Retur Penjualan – Pelanggan Kembalikan Barang</w:t>
      </w:r>
    </w:p>
    <w:p>
      <w:pPr>
        <w:spacing w:before="0" w:after="100"/>
      </w:pPr>
      <w:r>
        <w:rPr>
          <w:b w:val="0"/>
          <w:i w:val="0"/>
          <w:sz w:val="22"/>
        </w:rPr>
        <w:t>Dilakukan jika pelanggan mengembalikan barang yang sudah dibeli.</w:t>
      </w:r>
    </w:p>
    <w:p>
      <w:pPr>
        <w:spacing w:before="0" w:after="40"/>
      </w:pPr>
      <w:r>
        <w:rPr>
          <w:b/>
          <w:i w:val="0"/>
          <w:sz w:val="22"/>
        </w:rPr>
        <w:t>Langkah Retur Penjualan:</w:t>
      </w:r>
    </w:p>
    <w:p>
      <w:pPr>
        <w:pStyle w:val="ListBullet"/>
        <w:spacing w:before="20" w:after="40"/>
      </w:pPr>
      <w:r>
        <w:rPr>
          <w:sz w:val="22"/>
        </w:rPr>
        <w:t>Buka menu: Retur &gt; Retur Penjualan &gt; Tambah Retur</w:t>
      </w:r>
    </w:p>
    <w:p>
      <w:pPr>
        <w:pStyle w:val="ListBullet"/>
        <w:spacing w:before="20" w:after="40"/>
      </w:pPr>
      <w:r>
        <w:rPr>
          <w:sz w:val="22"/>
        </w:rPr>
        <w:t>Masukkan nomor nota penjualan yang ingin diretur</w:t>
      </w:r>
    </w:p>
    <w:p>
      <w:pPr>
        <w:pStyle w:val="ListBullet"/>
        <w:spacing w:before="20" w:after="40"/>
      </w:pPr>
      <w:r>
        <w:rPr>
          <w:sz w:val="22"/>
        </w:rPr>
        <w:t>Sistem otomatis menampilkan daftar barang dari nota tersebut</w:t>
      </w:r>
    </w:p>
    <w:p>
      <w:pPr>
        <w:pStyle w:val="ListBullet"/>
        <w:spacing w:before="20" w:after="40"/>
      </w:pPr>
      <w:r>
        <w:rPr>
          <w:sz w:val="22"/>
        </w:rPr>
        <w:t>Isi jumlah yang dikembalikan oleh pelanggan</w:t>
      </w:r>
    </w:p>
    <w:p>
      <w:pPr>
        <w:pStyle w:val="ListBullet"/>
        <w:spacing w:before="20" w:after="40"/>
      </w:pPr>
      <w:r>
        <w:rPr>
          <w:sz w:val="22"/>
        </w:rPr>
        <w:t>Isi alasan retur</w:t>
      </w:r>
    </w:p>
    <w:p>
      <w:pPr>
        <w:pStyle w:val="ListBullet"/>
        <w:spacing w:before="20" w:after="40"/>
      </w:pPr>
      <w:r>
        <w:rPr>
          <w:sz w:val="22"/>
        </w:rPr>
        <w:t>Klik Simpan &gt; Stok BERTAMBAH kembali (barang masuk lagi ke gudang)</w:t>
      </w:r>
    </w:p>
    <w:p>
      <w:pPr>
        <w:spacing w:before="240" w:after="80"/>
      </w:pPr>
      <w:r>
        <w:rPr>
          <w:b/>
          <w:color w:val="156AB0"/>
          <w:sz w:val="26"/>
        </w:rPr>
        <w:t>6.3  Retur Barang Antar Cabang (Cabang ke Pusat)</w:t>
      </w:r>
    </w:p>
    <w:p>
      <w:pPr>
        <w:spacing w:before="0" w:after="100"/>
      </w:pPr>
      <w:r>
        <w:rPr>
          <w:b w:val="0"/>
          <w:i w:val="0"/>
          <w:sz w:val="22"/>
        </w:rPr>
        <w:t>Jika cabang perlu mengembalikan barang ke pusat, alur yang digunakan saat ini:</w:t>
      </w:r>
    </w:p>
    <w:p>
      <w:pPr>
        <w:pStyle w:val="ListBullet"/>
        <w:spacing w:before="20" w:after="40"/>
      </w:pPr>
      <w:r>
        <w:rPr>
          <w:b/>
          <w:color w:val="156AB0"/>
          <w:sz w:val="22"/>
        </w:rPr>
        <w:t>Langkah 1:</w:t>
      </w:r>
      <w:r>
        <w:rPr>
          <w:b w:val="0"/>
          <w:sz w:val="22"/>
        </w:rPr>
        <w:t xml:space="preserve"> Barang dikirim ke pusat secara fisik oleh cabang</w:t>
      </w:r>
    </w:p>
    <w:p>
      <w:pPr>
        <w:pStyle w:val="ListBullet"/>
        <w:spacing w:before="20" w:after="40"/>
      </w:pPr>
      <w:r>
        <w:rPr>
          <w:b/>
          <w:color w:val="156AB0"/>
          <w:sz w:val="22"/>
        </w:rPr>
        <w:t>Langkah 2:</w:t>
      </w:r>
      <w:r>
        <w:rPr>
          <w:b w:val="0"/>
          <w:sz w:val="22"/>
        </w:rPr>
        <w:t xml:space="preserve"> Cabang input barang tersebut sebagai </w:t>
      </w:r>
      <w:r>
        <w:rPr>
          <w:b/>
          <w:sz w:val="22"/>
        </w:rPr>
        <w:t>item keluar</w:t>
      </w:r>
      <w:r>
        <w:rPr>
          <w:b w:val="0"/>
          <w:sz w:val="22"/>
        </w:rPr>
        <w:t xml:space="preserve"> agar stok di cabang menjadi 0</w:t>
      </w:r>
    </w:p>
    <w:p>
      <w:pPr>
        <w:pStyle w:val="ListBullet"/>
        <w:spacing w:before="20" w:after="40"/>
      </w:pPr>
      <w:r>
        <w:rPr>
          <w:b/>
          <w:color w:val="156AB0"/>
          <w:sz w:val="22"/>
        </w:rPr>
        <w:t>Langkah 3:</w:t>
      </w:r>
      <w:r>
        <w:rPr>
          <w:b w:val="0"/>
          <w:sz w:val="22"/>
        </w:rPr>
        <w:t xml:space="preserve"> Jika barang pengganti sudah ada, pusat mengirimkannya ke cabang</w:t>
      </w:r>
    </w:p>
    <w:p>
      <w:pPr>
        <w:pStyle w:val="ListBullet"/>
        <w:spacing w:before="20" w:after="40"/>
      </w:pPr>
      <w:r>
        <w:rPr>
          <w:b/>
          <w:color w:val="156AB0"/>
          <w:sz w:val="22"/>
        </w:rPr>
        <w:t>Langkah 4:</w:t>
      </w:r>
      <w:r>
        <w:rPr>
          <w:b w:val="0"/>
          <w:sz w:val="22"/>
        </w:rPr>
        <w:t xml:space="preserve"> Cabang input barang pengganti sebagai </w:t>
      </w:r>
      <w:r>
        <w:rPr>
          <w:b/>
          <w:sz w:val="22"/>
        </w:rPr>
        <w:t>item masuk</w:t>
      </w:r>
      <w:r>
        <w:rPr>
          <w:b w:val="0"/>
          <w:sz w:val="22"/>
        </w:rPr>
        <w:t xml:space="preserve"> agar stok bertambah kembali</w:t>
      </w:r>
    </w:p>
    <w:p>
      <w:pPr>
        <w:spacing w:before="80" w:after="160"/>
        <w:ind w:left="283"/>
        <w:shd w:val="clear" w:color="auto" w:fill="FFF3CD"/>
      </w:pPr>
      <w:r>
        <w:rPr>
          <w:i/>
          <w:color w:val="C05500"/>
          <w:sz w:val="21"/>
        </w:rPr>
        <w:t>Catatan:  Alur retur antar cabang ini sudah berjalan namun belum memiliki SOP resmi. Perlu ditetapkan secara formal.</w:t>
      </w:r>
    </w:p>
    <w:p>
      <w:pPr>
        <w:spacing w:before="240" w:after="80"/>
      </w:pPr>
      <w:r>
        <w:rPr>
          <w:b/>
          <w:color w:val="156AB0"/>
          <w:sz w:val="26"/>
        </w:rPr>
        <w:t>6.4  Barang Rusak saat Pengiriman Antar Cabang</w:t>
      </w:r>
    </w:p>
    <w:p>
      <w:pPr>
        <w:spacing w:before="0" w:after="100"/>
      </w:pPr>
      <w:r>
        <w:rPr>
          <w:b w:val="0"/>
          <w:i w:val="0"/>
          <w:sz w:val="22"/>
        </w:rPr>
        <w:t>Belum ada ketentuan atau SOP untuk kasus barang rusak dalam perjalanan. Penanganannya saat ini dilakukan melalui diskusi antara cabang dan pusat untuk mencapai keputusan bersama.</w:t>
      </w:r>
    </w:p>
    <w:p>
      <w:pPr>
        <w:spacing w:before="80" w:after="160"/>
        <w:ind w:left="283"/>
        <w:shd w:val="clear" w:color="auto" w:fill="FFE5E5"/>
      </w:pPr>
      <w:r>
        <w:rPr>
          <w:i/>
          <w:color w:val="CC0000"/>
          <w:sz w:val="21"/>
        </w:rPr>
        <w:t>Catatan:  Perlu dibuat SOP untuk kondisi ini agar ada kejelasan tanggung jawab.</w:t>
      </w:r>
    </w:p>
    <w:p>
      <w:r>
        <w:br w:type="page"/>
      </w:r>
    </w:p>
    <w:p>
      <w:pPr>
        <w:spacing w:before="360" w:after="160"/>
        <w:jc w:val="left"/>
        <w:pBdr>
          <w:bottom w:val="single" w:sz="6" w:space="1" w:color="003A6E"/>
        </w:pBdr>
      </w:pPr>
      <w:r>
        <w:rPr>
          <w:b/>
          <w:color w:val="003A6E"/>
          <w:sz w:val="32"/>
        </w:rPr>
        <w:t>7.  Kapan Stok Berubah Secara Otomatis?</w:t>
      </w:r>
    </w:p>
    <w:p>
      <w:pPr>
        <w:spacing w:before="0" w:after="120"/>
      </w:pPr>
      <w:r>
        <w:rPr>
          <w:b w:val="0"/>
          <w:i w:val="0"/>
          <w:sz w:val="22"/>
        </w:rPr>
        <w:t>Stok berubah OTOMATIS setiap kali transaksi tertentu disimpan. Staf tidak perlu update stok secara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402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Peristiwa / Transaksi</w:t>
            </w:r>
          </w:p>
        </w:tc>
        <w:tc>
          <w:tcPr>
            <w:tcW w:type="dxa" w:w="1587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Stok</w:t>
            </w:r>
          </w:p>
        </w:tc>
        <w:tc>
          <w:tcPr>
            <w:tcW w:type="dxa" w:w="4649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Penjelasan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Input Pembelian (BL) disimpan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BERTAMBAH</w:t>
            </w:r>
          </w:p>
        </w:tc>
        <w:tc>
          <w:tcPr>
            <w:tcW w:type="dxa" w:w="4649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Barang dari supplier masuk ke gudang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Transaksi Penjualan disimpan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BERKURANG</w:t>
            </w:r>
          </w:p>
        </w:tc>
        <w:tc>
          <w:tcPr>
            <w:tcW w:type="dxa" w:w="464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Barang keluar ke tangan pelanggan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Retur Pembelian disimpan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BERKURANG</w:t>
            </w:r>
          </w:p>
        </w:tc>
        <w:tc>
          <w:tcPr>
            <w:tcW w:type="dxa" w:w="4649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Barang dikembalikan ke supplier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Retur Penjualan disimpan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BERTAMBAH</w:t>
            </w:r>
          </w:p>
        </w:tc>
        <w:tc>
          <w:tcPr>
            <w:tcW w:type="dxa" w:w="464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Barang dari pelanggan masuk kembali ke gudang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Pusat input nota penjualan ke cabang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BERKURANG (di pusat)</w:t>
            </w:r>
          </w:p>
        </w:tc>
        <w:tc>
          <w:tcPr>
            <w:tcW w:type="dxa" w:w="4649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Barang keluar dari stok gudang pusat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Cabang upload nota pembelian antar cabang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BERTAMBAH (di cabang)</w:t>
            </w:r>
          </w:p>
        </w:tc>
        <w:tc>
          <w:tcPr>
            <w:tcW w:type="dxa" w:w="464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Barang masuk ke stok gudang cabang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Servis kendaraan selesai diinput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BERKURANG</w:t>
            </w:r>
          </w:p>
        </w:tc>
        <w:tc>
          <w:tcPr>
            <w:tcW w:type="dxa" w:w="4649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Sparepart yang dipakai dipotong otomatis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Penyesuaian Stok Masuk (opname)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BERTAMBAH</w:t>
            </w:r>
          </w:p>
        </w:tc>
        <w:tc>
          <w:tcPr>
            <w:tcW w:type="dxa" w:w="464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Koreksi stok saat opname gudang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Penyesuaian Stok Keluar (opname)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BERKURANG</w:t>
            </w:r>
          </w:p>
        </w:tc>
        <w:tc>
          <w:tcPr>
            <w:tcW w:type="dxa" w:w="4649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Koreksi stok saat opname gudang</w:t>
            </w:r>
          </w:p>
        </w:tc>
      </w:tr>
    </w:tbl>
    <w:p/>
    <w:p>
      <w:pPr>
        <w:spacing w:before="80" w:after="160"/>
        <w:ind w:left="283"/>
        <w:shd w:val="clear" w:color="auto" w:fill="FFF3CD"/>
      </w:pPr>
      <w:r>
        <w:rPr>
          <w:i/>
          <w:color w:val="C05500"/>
          <w:sz w:val="21"/>
        </w:rPr>
        <w:t>Catatan:  PO, SO, dan Permintaan Antar Cabang TIDAK mengubah stok saat dibuat. Stok hanya berubah saat dokumen penerimaan atau pengeluaran nyata disimpan.</w:t>
      </w:r>
    </w:p>
    <w:p>
      <w:pPr>
        <w:spacing w:before="360" w:after="160"/>
        <w:jc w:val="left"/>
        <w:pBdr>
          <w:bottom w:val="single" w:sz="6" w:space="1" w:color="003A6E"/>
        </w:pBdr>
      </w:pPr>
      <w:r>
        <w:rPr>
          <w:b/>
          <w:color w:val="003A6E"/>
          <w:sz w:val="32"/>
        </w:rPr>
        <w:t>8.  Laporan yang Tersedia di Sistem</w:t>
      </w:r>
    </w:p>
    <w:p>
      <w:pPr>
        <w:spacing w:before="0" w:after="120"/>
      </w:pPr>
      <w:r>
        <w:rPr>
          <w:b w:val="0"/>
          <w:i w:val="0"/>
          <w:sz w:val="22"/>
        </w:rPr>
        <w:t>Laporan bisa diakses dari menu Laporan di sidebar: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 Laporan</w:t>
            </w:r>
          </w:p>
        </w:tc>
        <w:tc>
          <w:tcPr>
            <w:tcW w:type="dxa" w:w="6520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Isi / Kegunaan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Laporan Pembelian</w:t>
            </w:r>
          </w:p>
        </w:tc>
        <w:tc>
          <w:tcPr>
            <w:tcW w:type="dxa" w:w="6520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Rekap semua pembelian dari supplier. Bisa ekspor PDF/Excel.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Laporan Penjualan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Rekap semua penjualan. Bisa filter per tanggal, pelanggan, sales. Bisa ekspor PDF/Excel.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Laporan Profit Penjualan</w:t>
            </w:r>
          </w:p>
        </w:tc>
        <w:tc>
          <w:tcPr>
            <w:tcW w:type="dxa" w:w="6520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Selisih harga jual vs harga pokok per transaksi.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Laporan Pesanan Pembelian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Daftar semua PO beserta statusnya.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Laporan Pesanan Penjualan</w:t>
            </w:r>
          </w:p>
        </w:tc>
        <w:tc>
          <w:tcPr>
            <w:tcW w:type="dxa" w:w="6520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Daftar semua SO beserta statusnya.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Laporan Retur Pembelian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Semua barang yang dikembalikan ke supplier.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Laporan Retur Penjualan</w:t>
            </w:r>
          </w:p>
        </w:tc>
        <w:tc>
          <w:tcPr>
            <w:tcW w:type="dxa" w:w="6520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Semua barang yang dikembalikan oleh pelanggan.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Kartu Stok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Riwayat lengkap masuk-keluar stok per barang.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Stok Akhir</w:t>
            </w:r>
          </w:p>
        </w:tc>
        <w:tc>
          <w:tcPr>
            <w:tcW w:type="dxa" w:w="6520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Posisi stok terkini seluruh barang. Bisa filter per cabang.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Lap. Antar Cabang – Kirim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Rekap barang yang dikirim ke cabang lain.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Lap. Antar Cabang – Terima</w:t>
            </w:r>
          </w:p>
        </w:tc>
        <w:tc>
          <w:tcPr>
            <w:tcW w:type="dxa" w:w="6520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Rekap barang yang diterima dari cabang lain.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Laporan Stok Masuk/Keluar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Detail pergerakan stok masuk dan keluar per periode.</w:t>
            </w:r>
          </w:p>
        </w:tc>
      </w:tr>
    </w:tbl>
    <w:p/>
    <w:p>
      <w:pPr>
        <w:spacing w:before="80" w:after="160"/>
        <w:ind w:left="283"/>
        <w:shd w:val="clear" w:color="auto" w:fill="FFF3CD"/>
      </w:pPr>
      <w:r>
        <w:rPr>
          <w:i/>
          <w:color w:val="C05500"/>
          <w:sz w:val="21"/>
        </w:rPr>
        <w:t>Catatan:  Laporan yang ada tombol PDF atau Excel di sudut kanan atas bisa langsung diekspor.</w:t>
      </w:r>
    </w:p>
    <w:p>
      <w:r>
        <w:br w:type="page"/>
      </w:r>
    </w:p>
    <w:p>
      <w:pPr>
        <w:spacing w:before="360" w:after="160"/>
        <w:jc w:val="left"/>
        <w:pBdr>
          <w:bottom w:val="single" w:sz="6" w:space="1" w:color="CC0000"/>
        </w:pBdr>
      </w:pPr>
      <w:r>
        <w:rPr>
          <w:b/>
          <w:color w:val="CC0000"/>
          <w:sz w:val="32"/>
        </w:rPr>
        <w:t>9.  Hal yang Masih Perlu SOP atau Keputusan Tim</w:t>
      </w:r>
    </w:p>
    <w:p>
      <w:pPr>
        <w:spacing w:before="0" w:after="120"/>
      </w:pPr>
      <w:r>
        <w:rPr>
          <w:b w:val="0"/>
          <w:i w:val="0"/>
          <w:sz w:val="22"/>
        </w:rPr>
        <w:t>Berdasarkan masukan dari tim operasional, berikut hal-hal yang belum memiliki SOP resmi. Perlu didiskusikan dan ditetapkan sebelum sistem web diluncurkan: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54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587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Topik</w:t>
            </w:r>
          </w:p>
        </w:tc>
        <w:tc>
          <w:tcPr>
            <w:tcW w:type="dxa" w:w="3118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Kondisi Saat Ini</w:t>
            </w:r>
          </w:p>
        </w:tc>
        <w:tc>
          <w:tcPr>
            <w:tcW w:type="dxa" w:w="4479"/>
            <w:shd w:val="clear" w:color="auto" w:fill="00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Yang Perlu Diputuskan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Surat Jalan</w:t>
              <w:br/>
              <w:t>Pengiriman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Belum ada SOP. Pernah akan dijalankan tapi terkendala operasional.</w:t>
            </w:r>
          </w:p>
        </w:tc>
        <w:tc>
          <w:tcPr>
            <w:tcW w:type="dxa" w:w="4479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Apakah surat jalan diwajibkan? Siapa yang cetak dan tanda tangan?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Barang Rusak</w:t>
              <w:br/>
              <w:t>di Perjalanan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Belum ada ketentuan. Diselesaikan lewat diskusi tiap kejadian.</w:t>
            </w:r>
          </w:p>
        </w:tc>
        <w:tc>
          <w:tcPr>
            <w:tcW w:type="dxa" w:w="447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Siapa yang menanggung? Pusat, cabang, atau ekspedisi? Perlu klausul ganti rugi.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Retur Antar</w:t>
              <w:br/>
              <w:t>Cabang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Ada alur praktis (item keluar &gt; item masuk) tapi belum SOP resmi.</w:t>
            </w:r>
          </w:p>
        </w:tc>
        <w:tc>
          <w:tcPr>
            <w:tcW w:type="dxa" w:w="4479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Apakah alur ini sudah final? Perlu dicatat resmi agar sama di semua cabang.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Visibilitas</w:t>
              <w:br/>
              <w:t>Stok Real-Time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Pusat harus buka DB satu-satu. Laporan gabungan ada tapi lambat.</w:t>
            </w:r>
          </w:p>
        </w:tc>
        <w:tc>
          <w:tcPr>
            <w:tcW w:type="dxa" w:w="447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Perlukah dashboard stok semua cabang yang bisa diakses real-time oleh pusat?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Laporan Stok</w:t>
              <w:br/>
              <w:t>Gabungan Instan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Ada tapi prosesnya memakan waktu.</w:t>
            </w:r>
          </w:p>
        </w:tc>
        <w:tc>
          <w:tcPr>
            <w:tcW w:type="dxa" w:w="4479"/>
            <w:shd w:val="clear" w:color="auto" w:fill="F2F2F2"/>
          </w:tcPr>
          <w:p>
            <w:pPr>
              <w:jc w:val="left"/>
            </w:pPr>
            <w:r>
              <w:rPr>
                <w:sz w:val="20"/>
              </w:rPr>
              <w:t>Perlu fitur laporan gabungan yang bisa diakses cepat tanpa proses lama.</w:t>
            </w:r>
          </w:p>
        </w:tc>
      </w:tr>
    </w:tbl>
    <w:p/>
    <w:p>
      <w:pPr>
        <w:spacing w:before="80" w:after="160"/>
        <w:ind w:left="283"/>
        <w:shd w:val="clear" w:color="auto" w:fill="FFE5E5"/>
      </w:pPr>
      <w:r>
        <w:rPr>
          <w:i/>
          <w:color w:val="CC0000"/>
          <w:sz w:val="21"/>
        </w:rPr>
        <w:t>Catatan:  Selesaikan poin-poin di atas sebelum sistem diluncurkan agar tidak ada perbedaan perlakuan antar cabang.</w:t>
      </w:r>
    </w:p>
    <w:p>
      <w:r>
        <w:br w:type="page"/>
      </w:r>
    </w:p>
    <w:p>
      <w:pPr>
        <w:spacing w:before="360" w:after="160"/>
        <w:jc w:val="left"/>
        <w:pBdr>
          <w:bottom w:val="single" w:sz="6" w:space="1" w:color="003A6E"/>
        </w:pBdr>
      </w:pPr>
      <w:r>
        <w:rPr>
          <w:b/>
          <w:color w:val="003A6E"/>
          <w:sz w:val="32"/>
        </w:rPr>
        <w:t>Penutup</w:t>
      </w:r>
    </w:p>
    <w:p>
      <w:pPr>
        <w:spacing w:before="0" w:after="160"/>
      </w:pPr>
      <w:r>
        <w:rPr>
          <w:b w:val="0"/>
          <w:i w:val="0"/>
          <w:sz w:val="22"/>
        </w:rPr>
        <w:t>Dokumen ini adalah panduan versi 2 modul pengadaan Web Bengkel FitMotor, diperbarui berdasarkan koreksi dan konfirmasi langsung dari tim operasional. Jika ada perubahan SOP atau alur kerja, dokumen ini perlu diperbarui agar tetap akurat.</w:t>
      </w:r>
    </w:p>
    <w:p>
      <w:pPr>
        <w:spacing w:before="0" w:after="80"/>
      </w:pPr>
      <w:r>
        <w:rPr>
          <w:b/>
          <w:i w:val="0"/>
          <w:sz w:val="22"/>
        </w:rPr>
        <w:t>Ringkasan cepat untuk diingat:</w:t>
      </w:r>
    </w:p>
    <w:p>
      <w:pPr>
        <w:pStyle w:val="ListBullet"/>
        <w:spacing w:before="20" w:after="40"/>
      </w:pPr>
      <w:r>
        <w:rPr>
          <w:sz w:val="22"/>
        </w:rPr>
        <w:t>PR &gt; PO &gt; DO &gt; BL  =  alur lengkap pembelian dari supplier</w:t>
      </w:r>
    </w:p>
    <w:p>
      <w:pPr>
        <w:pStyle w:val="ListBullet"/>
        <w:spacing w:before="20" w:after="40"/>
      </w:pPr>
      <w:r>
        <w:rPr>
          <w:sz w:val="22"/>
        </w:rPr>
        <w:t>SO (opsional) &gt; Nota Penjualan  =  alur penjualan ke pelanggan</w:t>
      </w:r>
    </w:p>
    <w:p>
      <w:pPr>
        <w:pStyle w:val="ListBullet"/>
        <w:spacing w:before="20" w:after="40"/>
      </w:pPr>
      <w:r>
        <w:rPr>
          <w:sz w:val="22"/>
        </w:rPr>
        <w:t>Antar cabang bisa 2 arah: cabang minta (PULL) atau pusat inisiasi restok (PUSH)</w:t>
      </w:r>
    </w:p>
    <w:p>
      <w:pPr>
        <w:pStyle w:val="ListBullet"/>
        <w:spacing w:before="20" w:after="40"/>
      </w:pPr>
      <w:r>
        <w:rPr>
          <w:sz w:val="22"/>
        </w:rPr>
        <w:t>Stok pusat berkurang SAAT nota penjualan dibuat; stok cabang bertambah SAAT nota pembelian di-upload</w:t>
      </w:r>
    </w:p>
    <w:p>
      <w:pPr>
        <w:pStyle w:val="ListBullet"/>
        <w:spacing w:before="20" w:after="40"/>
      </w:pPr>
      <w:r>
        <w:rPr>
          <w:sz w:val="22"/>
        </w:rPr>
        <w:t>Permintaan antar cabang TIDAK BISA dibatalkan setelah dikirim</w:t>
      </w:r>
    </w:p>
    <w:p>
      <w:pPr>
        <w:pStyle w:val="ListBullet"/>
        <w:spacing w:before="20" w:after="40"/>
      </w:pPr>
      <w:r>
        <w:rPr>
          <w:sz w:val="22"/>
        </w:rPr>
        <w:t>Cabang tidak bisa lihat stok cabang lain; pusat harus buka DB satu per satu</w:t>
      </w:r>
    </w:p>
    <w:p>
      <w:pPr>
        <w:pStyle w:val="ListBullet"/>
        <w:spacing w:before="20" w:after="40"/>
      </w:pPr>
      <w:r>
        <w:rPr>
          <w:sz w:val="22"/>
        </w:rPr>
        <w:t>Stok hanya berubah saat dokumen penerimaan/pengeluaran nyata disimpan — bukan saat PO/SO dibuat</w:t>
      </w:r>
    </w:p>
    <w:p>
      <w:pPr>
        <w:spacing w:before="400" w:after="100"/>
      </w:pPr>
      <w:r>
        <w:rPr>
          <w:b w:val="0"/>
          <w:i/>
          <w:color w:val="999999"/>
          <w:sz w:val="22"/>
        </w:rPr>
        <w:br/>
        <w:br/>
        <w:t>Versi 2  |  29 June 2026  |  Web Bengkel – FitMotor</w:t>
        <w:br/>
        <w:t>Diperbarui berdasarkan koreksi Tim Operasional FitMotor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