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5B8D" w:rsidRDefault="00515F01" w:rsidP="00515F01">
      <w:pPr>
        <w:jc w:val="center"/>
        <w:rPr>
          <w:b/>
          <w:sz w:val="40"/>
          <w:szCs w:val="40"/>
        </w:rPr>
      </w:pPr>
      <w:r>
        <w:rPr>
          <w:b/>
          <w:sz w:val="40"/>
          <w:szCs w:val="40"/>
        </w:rPr>
        <w:t>Power factor correction</w:t>
      </w:r>
    </w:p>
    <w:p w:rsidR="00515F01" w:rsidRDefault="00515F01" w:rsidP="00515F01">
      <w:pPr>
        <w:jc w:val="both"/>
        <w:rPr>
          <w:b/>
          <w:sz w:val="32"/>
          <w:szCs w:val="32"/>
        </w:rPr>
      </w:pPr>
      <w:r>
        <w:rPr>
          <w:b/>
          <w:sz w:val="32"/>
          <w:szCs w:val="32"/>
        </w:rPr>
        <w:t xml:space="preserve">For the improvement of power quality using </w:t>
      </w:r>
      <w:r w:rsidR="002376F5">
        <w:rPr>
          <w:b/>
          <w:sz w:val="32"/>
          <w:szCs w:val="32"/>
        </w:rPr>
        <w:t>FACTS</w:t>
      </w:r>
      <w:r>
        <w:rPr>
          <w:b/>
          <w:sz w:val="32"/>
          <w:szCs w:val="32"/>
        </w:rPr>
        <w:t xml:space="preserve"> devices</w:t>
      </w:r>
    </w:p>
    <w:p w:rsidR="00515F01" w:rsidRDefault="00515F01" w:rsidP="00515F01">
      <w:pPr>
        <w:jc w:val="both"/>
        <w:rPr>
          <w:b/>
          <w:sz w:val="28"/>
          <w:szCs w:val="28"/>
        </w:rPr>
      </w:pPr>
      <w:r>
        <w:rPr>
          <w:b/>
          <w:sz w:val="28"/>
          <w:szCs w:val="28"/>
        </w:rPr>
        <w:t>Objectives:</w:t>
      </w:r>
    </w:p>
    <w:p w:rsidR="00515F01" w:rsidRDefault="00515F01" w:rsidP="00515F01">
      <w:pPr>
        <w:pStyle w:val="ListParagraph"/>
        <w:numPr>
          <w:ilvl w:val="0"/>
          <w:numId w:val="1"/>
        </w:numPr>
        <w:jc w:val="both"/>
        <w:rPr>
          <w:b/>
          <w:sz w:val="28"/>
          <w:szCs w:val="28"/>
        </w:rPr>
      </w:pPr>
      <w:r>
        <w:rPr>
          <w:b/>
          <w:sz w:val="28"/>
          <w:szCs w:val="28"/>
        </w:rPr>
        <w:t>Objectives of power factor correction:</w:t>
      </w:r>
    </w:p>
    <w:p w:rsidR="006F5DB7" w:rsidRDefault="006F5DB7" w:rsidP="00515F01">
      <w:pPr>
        <w:pStyle w:val="ListParagraph"/>
        <w:jc w:val="both"/>
      </w:pPr>
      <w:proofErr w:type="spellStart"/>
      <w:r>
        <w:t>i</w:t>
      </w:r>
      <w:proofErr w:type="spellEnd"/>
      <w:r>
        <w:t xml:space="preserve">) Power factors below 1.0 require a utility to generate more than the minimum volt-amperes necessary to supply the real power (watts). This increases generation and transmission costs. </w:t>
      </w:r>
    </w:p>
    <w:p w:rsidR="00515F01" w:rsidRDefault="006F5DB7" w:rsidP="00515F01">
      <w:pPr>
        <w:pStyle w:val="ListParagraph"/>
        <w:jc w:val="both"/>
      </w:pPr>
      <w:r>
        <w:t>ii) If the load power factor were as low as 0.7, the apparent power would be 1.4 times the real power used by the load. Line current in the circuit would also be 1.4 times the current required at 1.0 power factor, so the losses in the circuit would be doubled (since they are proportional to the square of the current). Alternatively all components of the system such as generators, conductors, transformers, and switchgear would be increased in size (and cost) to carry the extra current</w:t>
      </w:r>
    </w:p>
    <w:p w:rsidR="006F5DB7" w:rsidRDefault="006F5DB7" w:rsidP="006F5DB7">
      <w:pPr>
        <w:jc w:val="both"/>
        <w:rPr>
          <w:b/>
          <w:sz w:val="28"/>
          <w:szCs w:val="28"/>
        </w:rPr>
      </w:pPr>
    </w:p>
    <w:p w:rsidR="006F5DB7" w:rsidRDefault="006F5DB7" w:rsidP="006F5DB7">
      <w:pPr>
        <w:jc w:val="both"/>
        <w:rPr>
          <w:b/>
          <w:sz w:val="28"/>
          <w:szCs w:val="28"/>
        </w:rPr>
      </w:pPr>
      <w:r>
        <w:rPr>
          <w:b/>
          <w:sz w:val="28"/>
          <w:szCs w:val="28"/>
        </w:rPr>
        <w:t>Assumptions:</w:t>
      </w:r>
    </w:p>
    <w:p w:rsidR="006F5DB7" w:rsidRPr="006F5DB7" w:rsidRDefault="006F5DB7" w:rsidP="006F5DB7">
      <w:pPr>
        <w:pStyle w:val="ListParagraph"/>
        <w:numPr>
          <w:ilvl w:val="0"/>
          <w:numId w:val="2"/>
        </w:numPr>
        <w:jc w:val="both"/>
        <w:rPr>
          <w:b/>
          <w:sz w:val="28"/>
          <w:szCs w:val="28"/>
        </w:rPr>
      </w:pPr>
    </w:p>
    <w:sectPr w:rsidR="006F5DB7" w:rsidRPr="006F5DB7" w:rsidSect="008258B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D3B08"/>
    <w:multiLevelType w:val="hybridMultilevel"/>
    <w:tmpl w:val="8736BF6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DE005D6"/>
    <w:multiLevelType w:val="hybridMultilevel"/>
    <w:tmpl w:val="7E10AC1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515F01"/>
    <w:rsid w:val="00015B8D"/>
    <w:rsid w:val="001F0BDA"/>
    <w:rsid w:val="002376F5"/>
    <w:rsid w:val="003B64AC"/>
    <w:rsid w:val="004523E6"/>
    <w:rsid w:val="00515F01"/>
    <w:rsid w:val="006F5DB7"/>
    <w:rsid w:val="008258BC"/>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bCs/>
        <w:sz w:val="24"/>
        <w:szCs w:val="24"/>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58BC"/>
    <w:rPr>
      <w:rFonts w:ascii="Calibri" w:hAnsi="Calibri"/>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F0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7D794E-4A9D-4A0B-80B1-F420F71ED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122</Words>
  <Characters>701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Ayesha</cp:lastModifiedBy>
  <cp:revision>2</cp:revision>
  <dcterms:created xsi:type="dcterms:W3CDTF">2012-06-21T15:51:00Z</dcterms:created>
  <dcterms:modified xsi:type="dcterms:W3CDTF">2012-06-22T11:38:00Z</dcterms:modified>
</cp:coreProperties>
</file>