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4CC7" w14:textId="77777777" w:rsidR="00BD0FD1" w:rsidRDefault="00BD0FD1" w:rsidP="00BD0FD1">
      <w:pPr>
        <w:pStyle w:val="a3"/>
      </w:pPr>
      <w:r>
        <w:t>Правила и условия использования сайта</w:t>
      </w:r>
    </w:p>
    <w:p w14:paraId="770B6FC4" w14:textId="558F9769" w:rsidR="00BD0FD1" w:rsidRDefault="00BD0FD1" w:rsidP="00BD0FD1">
      <w:pPr>
        <w:pStyle w:val="af0"/>
      </w:pPr>
      <w:r>
        <w:t xml:space="preserve">Эта страница содержит правила и условия («данные правила») для сайта </w:t>
      </w:r>
      <w:r>
        <w:rPr>
          <w:lang w:val="en-US"/>
        </w:rPr>
        <w:t>ARTFOLIO</w:t>
      </w:r>
      <w:r>
        <w:t xml:space="preserve">. Пользуясь </w:t>
      </w:r>
      <w:r w:rsidR="00BB2510">
        <w:t>этим веб-сайтом,</w:t>
      </w:r>
      <w:r>
        <w:t xml:space="preserve"> вы соглашаетесь соблюдать данные правила, все применимые законы и постановления, и соглашаетесь, что вы ответственны за соблюдение любых применимых местных законов.</w:t>
      </w:r>
    </w:p>
    <w:p w14:paraId="0CCBAD9D" w14:textId="7449339C" w:rsidR="00BD0FD1" w:rsidRDefault="00BD0FD1" w:rsidP="00BD0FD1">
      <w:pPr>
        <w:pStyle w:val="af0"/>
      </w:pPr>
      <w:r>
        <w:t xml:space="preserve">Данные правила могут иногда обновляться. </w:t>
      </w:r>
      <w:r w:rsidR="00BB2510">
        <w:t>Команда разработчиков</w:t>
      </w:r>
      <w:r>
        <w:t xml:space="preserve"> может вносить изменения в настоящие правила в одностороннем порядке. Ответственность за своевременное ознакомление с изменениями лежит на пользователе данного веб-сайта. Пользуясь </w:t>
      </w:r>
      <w:r w:rsidR="00BB2510">
        <w:t>данным веб-сайтом,</w:t>
      </w:r>
      <w:r>
        <w:t xml:space="preserve"> вы соглашаетесь соблюдать текущую версию этих правил.</w:t>
      </w:r>
    </w:p>
    <w:p w14:paraId="567ACF66" w14:textId="431C76F0" w:rsidR="00BD0FD1" w:rsidRPr="00BD0FD1" w:rsidRDefault="00BD0FD1" w:rsidP="00BD0FD1">
      <w:pPr>
        <w:pStyle w:val="a3"/>
      </w:pPr>
      <w:r w:rsidRPr="00BD0FD1">
        <w:t>И</w:t>
      </w:r>
      <w:r>
        <w:t>спользование сайта</w:t>
      </w:r>
    </w:p>
    <w:p w14:paraId="407354B2" w14:textId="09C03AD0" w:rsidR="00BD0FD1" w:rsidRDefault="00BD0FD1" w:rsidP="00BD0FD1">
      <w:pPr>
        <w:pStyle w:val="af0"/>
      </w:pPr>
      <w:r>
        <w:t xml:space="preserve">Вам разрешено пользоваться данным веб-сайтом для своих личных и корпоративных нужд, распечатывать, а также скачивать материалы с данного веб-сайта, при условии, что вы не будете изменять их содержимое без согласия правообладателя. Вы также вольны добавлять страницы данного сайта в закладки, делиться ссылками, </w:t>
      </w:r>
      <w:r w:rsidR="00BB2510">
        <w:t>направляющими</w:t>
      </w:r>
      <w:r>
        <w:t xml:space="preserve"> других на содержимое данного веб-сайта. В иных случаях материалы с данного веб-сайта не должны быть воспроизведены или переизданы онлайн либо оффлайн без разрешения правообладателя.</w:t>
      </w:r>
    </w:p>
    <w:p w14:paraId="178D7924" w14:textId="18D50D2E" w:rsidR="00BD0FD1" w:rsidRDefault="00BD0FD1" w:rsidP="00BD0FD1">
      <w:pPr>
        <w:pStyle w:val="a3"/>
        <w:rPr>
          <w:sz w:val="36"/>
          <w:szCs w:val="36"/>
        </w:rPr>
      </w:pPr>
      <w:r>
        <w:t>Поведение пользователя</w:t>
      </w:r>
    </w:p>
    <w:p w14:paraId="296D156C" w14:textId="66977D77" w:rsidR="00BD0FD1" w:rsidRDefault="00BD0FD1" w:rsidP="00432106">
      <w:pPr>
        <w:pStyle w:val="af0"/>
      </w:pPr>
      <w:r>
        <w:t>За исключением личной информации, использование которой осуществляется в рамках </w:t>
      </w:r>
      <w:r w:rsidRPr="00432106">
        <w:rPr>
          <w:rFonts w:eastAsiaTheme="majorEastAsia"/>
        </w:rPr>
        <w:t>политики конфиденциальности</w:t>
      </w:r>
      <w:r>
        <w:t xml:space="preserve"> данного веб-сайта, любой материал, который вы посылаете для публикации на данном веб-сайте или самостоятельно публикуете на данном веб-сайте с использованием специальных форм, будет считаться непатентованным и не будет являться конфиденциальным. Размещая материалы </w:t>
      </w:r>
      <w:r w:rsidR="00BB2510">
        <w:t>на данном веб-сайте,</w:t>
      </w:r>
      <w:r>
        <w:t xml:space="preserve"> вы соглашаетесь с тем, что мы в праве скопировать, раскрыть, распространить, </w:t>
      </w:r>
      <w:r>
        <w:lastRenderedPageBreak/>
        <w:t>переработать и любым другим способом использовать такой материал в любых целях.</w:t>
      </w:r>
    </w:p>
    <w:p w14:paraId="58DBA4AD" w14:textId="77777777" w:rsidR="00BD0FD1" w:rsidRDefault="00BD0FD1" w:rsidP="00BB2510">
      <w:pPr>
        <w:pStyle w:val="a4"/>
      </w:pPr>
      <w:r>
        <w:t>При использовании данного веб-сайта вы не будете размещать или посылать на данный веб-сайт или с данного веб-сайта любые материалы:</w:t>
      </w:r>
    </w:p>
    <w:p w14:paraId="7D4975E2" w14:textId="77777777" w:rsidR="00BD0FD1" w:rsidRDefault="00BD0FD1" w:rsidP="00BB2510">
      <w:pPr>
        <w:pStyle w:val="a"/>
      </w:pPr>
      <w:r>
        <w:t>для которых вы не получили все необходимые разрешения;</w:t>
      </w:r>
    </w:p>
    <w:p w14:paraId="063C54AB" w14:textId="77777777" w:rsidR="00BD0FD1" w:rsidRDefault="00BD0FD1" w:rsidP="00BB2510">
      <w:pPr>
        <w:pStyle w:val="a"/>
      </w:pPr>
      <w:r>
        <w:t>которые являются дискриминационными, непристойными, порнографическими, оскорбительными, разжигают расовую ненависть, нарушают конфиденциальность или неприкосновенность частной жизни, могут создать неудобства другим пользователям, которые поощряют или представляют поведение, которое будет рассматриваться как уголовное преступление, приводят к гражданской ответственности, или другим образом противоречат действующему законодательству; или</w:t>
      </w:r>
    </w:p>
    <w:p w14:paraId="43BE1A83" w14:textId="77777777" w:rsidR="00BD0FD1" w:rsidRDefault="00BD0FD1" w:rsidP="00BB2510">
      <w:pPr>
        <w:pStyle w:val="a"/>
      </w:pPr>
      <w:r>
        <w:t>Мы информируем о том, что будем сотрудничать с любыми правоохранительными органами и выполним постановление суда, требующее, чтобы мы раскрыли личность или другие данные любого человека, опубликовавшего материал на данном веб-сайте в нарушение данных правил.</w:t>
      </w:r>
    </w:p>
    <w:p w14:paraId="6F0BF538" w14:textId="7A89AE6B" w:rsidR="00BD0FD1" w:rsidRDefault="00BD0FD1" w:rsidP="00BB2510">
      <w:pPr>
        <w:pStyle w:val="a"/>
      </w:pPr>
      <w:r>
        <w:t xml:space="preserve">Размещая материалы на данном веб-сайте, вы гарантируете и заявляете, что вы владеете или контролируете другим образом все права на этот материал, в том числе все права, необходимые вам, чтобы предоставить, опубликовать, загрузить, ввести в обращение или отправить материал, или что использование вами данного материала подпадает под действие одной из </w:t>
      </w:r>
      <w:r w:rsidR="00BB2510">
        <w:t>свободных</w:t>
      </w:r>
      <w:r>
        <w:t xml:space="preserve"> лицензий и не ущемляет чьих-либо авторских и/или смежных прав.</w:t>
      </w:r>
    </w:p>
    <w:p w14:paraId="2D171D4B" w14:textId="77777777" w:rsidR="00432106" w:rsidRDefault="00432106">
      <w:pPr>
        <w:spacing w:after="160" w:line="259" w:lineRule="auto"/>
        <w:rPr>
          <w:rFonts w:eastAsiaTheme="minorHAnsi" w:cstheme="minorBidi"/>
          <w:b/>
          <w:sz w:val="28"/>
          <w:szCs w:val="20"/>
          <w:lang w:eastAsia="en-US" w:bidi="hi-IN"/>
        </w:rPr>
      </w:pPr>
      <w:r>
        <w:br w:type="page"/>
      </w:r>
    </w:p>
    <w:p w14:paraId="32526A1E" w14:textId="0F0AD196" w:rsidR="00BD0FD1" w:rsidRDefault="00BD0FD1" w:rsidP="00BD0FD1">
      <w:pPr>
        <w:pStyle w:val="a3"/>
        <w:rPr>
          <w:sz w:val="36"/>
          <w:szCs w:val="36"/>
        </w:rPr>
      </w:pPr>
      <w:r>
        <w:lastRenderedPageBreak/>
        <w:t>Отказ от ответственности</w:t>
      </w:r>
    </w:p>
    <w:p w14:paraId="1EBDD8B7" w14:textId="77777777" w:rsidR="00BD0FD1" w:rsidRDefault="00BD0FD1" w:rsidP="00BB2510">
      <w:pPr>
        <w:pStyle w:val="a"/>
      </w:pPr>
      <w:r>
        <w:t>Данный веб-сайт предназначен исключительно для информационных целей, и мы не гарантируем правильность и полноту материалов на данном веб-сайте. Мы можем вносить изменения в материалы на данном веб-сайте в любое время и без предварительного уведомления. Материалы на этом сайте могут быть устаревшими или, в редких случаях, неправильными, и мы не даем никаких обязательств и гарантий в том, что подобные материалы являются правильными или актуальными.</w:t>
      </w:r>
    </w:p>
    <w:p w14:paraId="742FB9D2" w14:textId="77777777" w:rsidR="00BD0FD1" w:rsidRDefault="00BD0FD1" w:rsidP="00BB2510">
      <w:pPr>
        <w:pStyle w:val="a"/>
      </w:pPr>
      <w:r>
        <w:t>Материалы на данном веб-сайте предоставляются без каких-либо условий или гарантий любого рода. В максимальной степени, разрешенной законом, мы предоставляем доступ к этому веб-сайту и возможность использования данного веб-сайта на том основании, что мы исключаем все заверения, гарантии и условия, которые за исключением данных правил могут иметь силу в отношении данного веб-сайта. Материалы на данном веб-сайте предоставляется «как есть», и вы используете их на свой страх и риск.</w:t>
      </w:r>
    </w:p>
    <w:p w14:paraId="65F8A938" w14:textId="7EDB4DA5" w:rsidR="00BD0FD1" w:rsidRDefault="00BD0FD1" w:rsidP="00BB2510">
      <w:pPr>
        <w:pStyle w:val="a"/>
      </w:pPr>
      <w:r>
        <w:t xml:space="preserve">Информация, содержащаяся </w:t>
      </w:r>
      <w:r w:rsidR="00BB2510">
        <w:t>на данном веб-сайте,</w:t>
      </w:r>
      <w:r>
        <w:t xml:space="preserve"> является общей информацией и комментариями. Эта информация не принимает во внимание ваши конкретные обстоятельства и никоим образом не является рекомендательной для вас в юридической, деловой или любой другой сфере.</w:t>
      </w:r>
    </w:p>
    <w:p w14:paraId="0F80B3F8" w14:textId="0914447B" w:rsidR="00BD0FD1" w:rsidRDefault="00BD0FD1" w:rsidP="00BB2510">
      <w:pPr>
        <w:pStyle w:val="a"/>
      </w:pPr>
      <w:r>
        <w:t xml:space="preserve">Вы понимаете, что ответственность по всем и каждому материалам, размещаемым на данном веб-сайте, несут индивиды, которые первоначально разместили материал. Вы также понимаете, что все мнения, высказанные </w:t>
      </w:r>
      <w:r w:rsidR="00BB2510">
        <w:t>пользователями данного сайта,</w:t>
      </w:r>
      <w:r>
        <w:t xml:space="preserve"> выражают строго их личное мнение, а не мнение представителя сайта, его владел</w:t>
      </w:r>
      <w:r w:rsidR="00BB2510">
        <w:t>ь</w:t>
      </w:r>
      <w:r>
        <w:t>ца или любого из спонсоров или партнеров.</w:t>
      </w:r>
    </w:p>
    <w:p w14:paraId="5784F6C7" w14:textId="1EF39A12" w:rsidR="00BD0FD1" w:rsidRDefault="00BB2510" w:rsidP="00BD0FD1">
      <w:pPr>
        <w:pStyle w:val="a3"/>
        <w:rPr>
          <w:sz w:val="36"/>
          <w:szCs w:val="36"/>
        </w:rPr>
      </w:pPr>
      <w:r>
        <w:lastRenderedPageBreak/>
        <w:t>Освобождение от ответственности</w:t>
      </w:r>
    </w:p>
    <w:p w14:paraId="22FC0749" w14:textId="77777777" w:rsidR="00BD0FD1" w:rsidRDefault="00BD0FD1" w:rsidP="00BB2510">
      <w:pPr>
        <w:pStyle w:val="af0"/>
      </w:pPr>
      <w:r>
        <w:t xml:space="preserve">Ни мы, ни любая другая сторона (участвующая или нет в создании, обслуживании или предоставлении этого веб-сайта), не несем ответственности и не отвечаем за любой ущерб или повреждения, которые могут быть причинены вам или третьей стороне в результате вашего или их использования нашего веб-сайта. Это освобождение включает обслуживание или затраты на ремонт и, без ограничения, любые другие прямые, непрямые или косвенные потери, правонарушения или соглашения, или </w:t>
      </w:r>
      <w:proofErr w:type="gramStart"/>
      <w:r>
        <w:t>иные действия</w:t>
      </w:r>
      <w:proofErr w:type="gramEnd"/>
      <w:r>
        <w:t xml:space="preserve"> связанные с данным веб-сайтом.</w:t>
      </w:r>
    </w:p>
    <w:p w14:paraId="39B050F0" w14:textId="07819654" w:rsidR="00BD0FD1" w:rsidRDefault="00BB2510" w:rsidP="00BD0FD1">
      <w:pPr>
        <w:pStyle w:val="a3"/>
        <w:rPr>
          <w:sz w:val="36"/>
          <w:szCs w:val="36"/>
        </w:rPr>
      </w:pPr>
      <w:r>
        <w:t>Прекращение использования</w:t>
      </w:r>
    </w:p>
    <w:p w14:paraId="3C1DE3B9" w14:textId="77777777" w:rsidR="00BD0FD1" w:rsidRDefault="00BD0FD1" w:rsidP="00BB2510">
      <w:pPr>
        <w:pStyle w:val="af0"/>
      </w:pPr>
      <w:r>
        <w:t>Вы соглашаетесь, что мы можем, по нашему собственному усмотрению, прекратить или приостановить доступ ко всему или части данного веб-сайта с или без предварительного уведомления и по любой причине, в том числе, без ограничения, за нарушение данных правил.</w:t>
      </w:r>
    </w:p>
    <w:p w14:paraId="61B6168F" w14:textId="518F7584" w:rsidR="00BD0FD1" w:rsidRDefault="00BB2510" w:rsidP="00BD0FD1">
      <w:pPr>
        <w:pStyle w:val="a3"/>
        <w:rPr>
          <w:sz w:val="36"/>
          <w:szCs w:val="36"/>
        </w:rPr>
      </w:pPr>
      <w:r>
        <w:t>Административная юрисдикция</w:t>
      </w:r>
    </w:p>
    <w:p w14:paraId="218C4A70" w14:textId="77777777" w:rsidR="00BD0FD1" w:rsidRDefault="00BD0FD1" w:rsidP="00BB2510">
      <w:pPr>
        <w:pStyle w:val="af0"/>
      </w:pPr>
      <w:r>
        <w:t>Данные правила будут регулироваться и толковаться в соответствии с законодательством Российской Федерации. Используя данный веб-сайт, вы соглашаетесь, что любые споры, возникающие в связи с данным веб-сайтом, являются предметом исключительной юрисдикции Российской Федерации.</w:t>
      </w:r>
    </w:p>
    <w:p w14:paraId="44D8478F" w14:textId="05C1A345" w:rsidR="00351CD1" w:rsidRPr="00BD0FD1" w:rsidRDefault="00351CD1" w:rsidP="00BD0FD1"/>
    <w:sectPr w:rsidR="00351CD1" w:rsidRPr="00BD0FD1" w:rsidSect="00C2600A">
      <w:headerReference w:type="default"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A855" w14:textId="77777777" w:rsidR="00D336C8" w:rsidRDefault="00D336C8" w:rsidP="00D433C7">
      <w:r>
        <w:separator/>
      </w:r>
    </w:p>
  </w:endnote>
  <w:endnote w:type="continuationSeparator" w:id="0">
    <w:p w14:paraId="1282AB7B" w14:textId="77777777" w:rsidR="00D336C8" w:rsidRDefault="00D336C8" w:rsidP="00D433C7">
      <w:r>
        <w:continuationSeparator/>
      </w:r>
    </w:p>
  </w:endnote>
  <w:endnote w:type="continuationNotice" w:id="1">
    <w:p w14:paraId="2B7645DC" w14:textId="77777777" w:rsidR="00D336C8" w:rsidRDefault="00D33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852520"/>
      <w:docPartObj>
        <w:docPartGallery w:val="Page Numbers (Bottom of Page)"/>
        <w:docPartUnique/>
      </w:docPartObj>
    </w:sdtPr>
    <w:sdtEndPr/>
    <w:sdtContent>
      <w:p w14:paraId="68B0922C" w14:textId="53631D50" w:rsidR="00E43F51" w:rsidRDefault="00E43F51">
        <w:pPr>
          <w:pStyle w:val="af7"/>
          <w:jc w:val="center"/>
        </w:pPr>
        <w:r>
          <w:fldChar w:fldCharType="begin"/>
        </w:r>
        <w:r>
          <w:instrText>PAGE   \* MERGEFORMAT</w:instrText>
        </w:r>
        <w:r>
          <w:fldChar w:fldCharType="separate"/>
        </w:r>
        <w:r>
          <w:t>2</w:t>
        </w:r>
        <w:r>
          <w:fldChar w:fldCharType="end"/>
        </w:r>
      </w:p>
    </w:sdtContent>
  </w:sdt>
  <w:p w14:paraId="7856256F" w14:textId="77777777" w:rsidR="00E43F51" w:rsidRDefault="00E43F51">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3EA9" w14:textId="77777777" w:rsidR="00D336C8" w:rsidRDefault="00D336C8" w:rsidP="00D433C7">
      <w:r>
        <w:separator/>
      </w:r>
    </w:p>
  </w:footnote>
  <w:footnote w:type="continuationSeparator" w:id="0">
    <w:p w14:paraId="0E2BAAE8" w14:textId="77777777" w:rsidR="00D336C8" w:rsidRDefault="00D336C8" w:rsidP="00D433C7">
      <w:r>
        <w:continuationSeparator/>
      </w:r>
    </w:p>
  </w:footnote>
  <w:footnote w:type="continuationNotice" w:id="1">
    <w:p w14:paraId="39A31BBC" w14:textId="77777777" w:rsidR="00D336C8" w:rsidRDefault="00D33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DA62" w14:textId="77777777" w:rsidR="004D3EA1" w:rsidRDefault="004D3EA1">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584D"/>
    <w:multiLevelType w:val="hybridMultilevel"/>
    <w:tmpl w:val="E514F258"/>
    <w:lvl w:ilvl="0" w:tplc="CF44DA86">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736247"/>
    <w:multiLevelType w:val="hybridMultilevel"/>
    <w:tmpl w:val="61C2D2F6"/>
    <w:lvl w:ilvl="0" w:tplc="A508D826">
      <w:start w:val="1"/>
      <w:numFmt w:val="decimal"/>
      <w:pStyle w:val="a0"/>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5D81199"/>
    <w:multiLevelType w:val="hybridMultilevel"/>
    <w:tmpl w:val="0E9E4432"/>
    <w:lvl w:ilvl="0" w:tplc="AA065C46">
      <w:start w:val="1"/>
      <w:numFmt w:val="bullet"/>
      <w:pStyle w:val="a1"/>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7CBD3E99"/>
    <w:multiLevelType w:val="hybridMultilevel"/>
    <w:tmpl w:val="58B8DBA8"/>
    <w:lvl w:ilvl="0" w:tplc="2E34D46E">
      <w:start w:val="1"/>
      <w:numFmt w:val="decimal"/>
      <w:pStyle w:val="a2"/>
      <w:lvlText w:val="Рисунок %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FE539A6"/>
    <w:multiLevelType w:val="multilevel"/>
    <w:tmpl w:val="95845C2C"/>
    <w:lvl w:ilvl="0">
      <w:start w:val="1"/>
      <w:numFmt w:val="decimal"/>
      <w:pStyle w:val="a3"/>
      <w:suff w:val="space"/>
      <w:lvlText w:val="%1"/>
      <w:lvlJc w:val="left"/>
      <w:pPr>
        <w:ind w:left="1066" w:hanging="357"/>
      </w:pPr>
      <w:rPr>
        <w:rFonts w:ascii="Times New Roman" w:hAnsi="Times New Roman" w:hint="default"/>
        <w:sz w:val="28"/>
      </w:rPr>
    </w:lvl>
    <w:lvl w:ilvl="1">
      <w:start w:val="1"/>
      <w:numFmt w:val="decimal"/>
      <w:pStyle w:val="a4"/>
      <w:suff w:val="space"/>
      <w:lvlText w:val="%1.%2"/>
      <w:lvlJc w:val="left"/>
      <w:pPr>
        <w:ind w:left="859" w:hanging="576"/>
      </w:pPr>
      <w:rPr>
        <w:rFonts w:ascii="Times New Roman" w:hAnsi="Times New Roman" w:hint="default"/>
        <w:sz w:val="28"/>
      </w:rPr>
    </w:lvl>
    <w:lvl w:ilvl="2">
      <w:start w:val="1"/>
      <w:numFmt w:val="decimal"/>
      <w:pStyle w:val="a5"/>
      <w:suff w:val="space"/>
      <w:lvlText w:val="%1.%2.%3"/>
      <w:lvlJc w:val="left"/>
      <w:pPr>
        <w:ind w:left="1003" w:hanging="720"/>
      </w:pPr>
      <w:rPr>
        <w:rFonts w:ascii="Times New Roman" w:hAnsi="Times New Roman" w:hint="default"/>
        <w:sz w:val="28"/>
      </w:rPr>
    </w:lvl>
    <w:lvl w:ilvl="3">
      <w:start w:val="1"/>
      <w:numFmt w:val="decimal"/>
      <w:pStyle w:val="4"/>
      <w:lvlText w:val="%1.%2.%3.%4"/>
      <w:lvlJc w:val="left"/>
      <w:pPr>
        <w:ind w:left="1147" w:hanging="864"/>
      </w:pPr>
      <w:rPr>
        <w:rFonts w:hint="default"/>
      </w:rPr>
    </w:lvl>
    <w:lvl w:ilvl="4">
      <w:start w:val="1"/>
      <w:numFmt w:val="decimal"/>
      <w:pStyle w:val="5"/>
      <w:lvlText w:val="%1.%2.%3.%4.%5"/>
      <w:lvlJc w:val="left"/>
      <w:pPr>
        <w:ind w:left="1291" w:hanging="1008"/>
      </w:pPr>
      <w:rPr>
        <w:rFonts w:hint="default"/>
      </w:rPr>
    </w:lvl>
    <w:lvl w:ilvl="5">
      <w:start w:val="1"/>
      <w:numFmt w:val="decimal"/>
      <w:pStyle w:val="6"/>
      <w:lvlText w:val="%1.%2.%3.%4.%5.%6"/>
      <w:lvlJc w:val="left"/>
      <w:pPr>
        <w:ind w:left="1435" w:hanging="1152"/>
      </w:pPr>
      <w:rPr>
        <w:rFonts w:hint="default"/>
      </w:rPr>
    </w:lvl>
    <w:lvl w:ilvl="6">
      <w:start w:val="1"/>
      <w:numFmt w:val="decimal"/>
      <w:pStyle w:val="7"/>
      <w:lvlText w:val="%1.%2.%3.%4.%5.%6.%7"/>
      <w:lvlJc w:val="left"/>
      <w:pPr>
        <w:ind w:left="1579" w:hanging="1296"/>
      </w:pPr>
      <w:rPr>
        <w:rFonts w:hint="default"/>
      </w:rPr>
    </w:lvl>
    <w:lvl w:ilvl="7">
      <w:start w:val="1"/>
      <w:numFmt w:val="decimal"/>
      <w:pStyle w:val="8"/>
      <w:lvlText w:val="%1.%2.%3.%4.%5.%6.%7.%8"/>
      <w:lvlJc w:val="left"/>
      <w:pPr>
        <w:ind w:left="1723" w:hanging="1440"/>
      </w:pPr>
      <w:rPr>
        <w:rFonts w:hint="default"/>
      </w:rPr>
    </w:lvl>
    <w:lvl w:ilvl="8">
      <w:start w:val="1"/>
      <w:numFmt w:val="decimal"/>
      <w:pStyle w:val="9"/>
      <w:lvlText w:val="%1.%2.%3.%4.%5.%6.%7.%8.%9"/>
      <w:lvlJc w:val="left"/>
      <w:pPr>
        <w:ind w:left="1867" w:hanging="1584"/>
      </w:pPr>
      <w:rPr>
        <w:rFont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FD"/>
    <w:rsid w:val="00004D95"/>
    <w:rsid w:val="00013C47"/>
    <w:rsid w:val="000715D6"/>
    <w:rsid w:val="00076044"/>
    <w:rsid w:val="00087732"/>
    <w:rsid w:val="00087D45"/>
    <w:rsid w:val="00096F4B"/>
    <w:rsid w:val="000A0371"/>
    <w:rsid w:val="000B77A3"/>
    <w:rsid w:val="000C18BA"/>
    <w:rsid w:val="000D6D80"/>
    <w:rsid w:val="000D7334"/>
    <w:rsid w:val="000F4670"/>
    <w:rsid w:val="000F7DFF"/>
    <w:rsid w:val="0013024B"/>
    <w:rsid w:val="001347C0"/>
    <w:rsid w:val="00135C51"/>
    <w:rsid w:val="0014514F"/>
    <w:rsid w:val="00155A4B"/>
    <w:rsid w:val="001629D7"/>
    <w:rsid w:val="0017498B"/>
    <w:rsid w:val="00184683"/>
    <w:rsid w:val="001A6F83"/>
    <w:rsid w:val="001D0D37"/>
    <w:rsid w:val="001E666C"/>
    <w:rsid w:val="00211D22"/>
    <w:rsid w:val="00211FE9"/>
    <w:rsid w:val="00225188"/>
    <w:rsid w:val="00236A44"/>
    <w:rsid w:val="0024020E"/>
    <w:rsid w:val="00256023"/>
    <w:rsid w:val="00266630"/>
    <w:rsid w:val="0027308A"/>
    <w:rsid w:val="00280E58"/>
    <w:rsid w:val="002838A3"/>
    <w:rsid w:val="0028398E"/>
    <w:rsid w:val="002A3EF3"/>
    <w:rsid w:val="002B33EC"/>
    <w:rsid w:val="002B7D1A"/>
    <w:rsid w:val="002F742B"/>
    <w:rsid w:val="00302B5E"/>
    <w:rsid w:val="00311446"/>
    <w:rsid w:val="00311813"/>
    <w:rsid w:val="00311DAC"/>
    <w:rsid w:val="0031497F"/>
    <w:rsid w:val="00320748"/>
    <w:rsid w:val="00322BBE"/>
    <w:rsid w:val="00334E97"/>
    <w:rsid w:val="00336281"/>
    <w:rsid w:val="00351837"/>
    <w:rsid w:val="00351CD1"/>
    <w:rsid w:val="00351FCC"/>
    <w:rsid w:val="00363644"/>
    <w:rsid w:val="00381CD5"/>
    <w:rsid w:val="00382268"/>
    <w:rsid w:val="003849EC"/>
    <w:rsid w:val="003E2865"/>
    <w:rsid w:val="003E4660"/>
    <w:rsid w:val="003E6714"/>
    <w:rsid w:val="003F5D9B"/>
    <w:rsid w:val="0040578F"/>
    <w:rsid w:val="0041186A"/>
    <w:rsid w:val="0042236E"/>
    <w:rsid w:val="00432106"/>
    <w:rsid w:val="00435431"/>
    <w:rsid w:val="00441127"/>
    <w:rsid w:val="0044738C"/>
    <w:rsid w:val="004673C0"/>
    <w:rsid w:val="004713AD"/>
    <w:rsid w:val="00472B95"/>
    <w:rsid w:val="0048448F"/>
    <w:rsid w:val="00490469"/>
    <w:rsid w:val="00496AF7"/>
    <w:rsid w:val="004C0007"/>
    <w:rsid w:val="004C1294"/>
    <w:rsid w:val="004C317D"/>
    <w:rsid w:val="004C3829"/>
    <w:rsid w:val="004D3EA1"/>
    <w:rsid w:val="004D4394"/>
    <w:rsid w:val="004F0EA4"/>
    <w:rsid w:val="004F3227"/>
    <w:rsid w:val="004F6C1E"/>
    <w:rsid w:val="005004D6"/>
    <w:rsid w:val="00505F70"/>
    <w:rsid w:val="0052194E"/>
    <w:rsid w:val="00521ABA"/>
    <w:rsid w:val="00522D9F"/>
    <w:rsid w:val="005A6FB4"/>
    <w:rsid w:val="005D4C19"/>
    <w:rsid w:val="005E0391"/>
    <w:rsid w:val="005E7DCC"/>
    <w:rsid w:val="005E7DFD"/>
    <w:rsid w:val="006049E3"/>
    <w:rsid w:val="0060588C"/>
    <w:rsid w:val="0061226E"/>
    <w:rsid w:val="00624A88"/>
    <w:rsid w:val="00626786"/>
    <w:rsid w:val="00634780"/>
    <w:rsid w:val="00634CF5"/>
    <w:rsid w:val="0063764F"/>
    <w:rsid w:val="00640AEE"/>
    <w:rsid w:val="0064638A"/>
    <w:rsid w:val="00663BBF"/>
    <w:rsid w:val="00675375"/>
    <w:rsid w:val="006852F8"/>
    <w:rsid w:val="00692DDA"/>
    <w:rsid w:val="006A1E41"/>
    <w:rsid w:val="006A3B83"/>
    <w:rsid w:val="006B109B"/>
    <w:rsid w:val="006B6B55"/>
    <w:rsid w:val="006C2D7D"/>
    <w:rsid w:val="006C2D9D"/>
    <w:rsid w:val="006D3E2B"/>
    <w:rsid w:val="006D41B7"/>
    <w:rsid w:val="006D489C"/>
    <w:rsid w:val="006E1353"/>
    <w:rsid w:val="006E241C"/>
    <w:rsid w:val="006E4739"/>
    <w:rsid w:val="006F7D26"/>
    <w:rsid w:val="00706360"/>
    <w:rsid w:val="0072107F"/>
    <w:rsid w:val="00727A44"/>
    <w:rsid w:val="007326DB"/>
    <w:rsid w:val="00752420"/>
    <w:rsid w:val="00752DDA"/>
    <w:rsid w:val="00753130"/>
    <w:rsid w:val="007579E5"/>
    <w:rsid w:val="007700AA"/>
    <w:rsid w:val="00770850"/>
    <w:rsid w:val="00782645"/>
    <w:rsid w:val="007A5E12"/>
    <w:rsid w:val="007B0E79"/>
    <w:rsid w:val="007B494B"/>
    <w:rsid w:val="007B6F6D"/>
    <w:rsid w:val="007D360F"/>
    <w:rsid w:val="007E7152"/>
    <w:rsid w:val="007F58B0"/>
    <w:rsid w:val="00803244"/>
    <w:rsid w:val="008051C6"/>
    <w:rsid w:val="00816453"/>
    <w:rsid w:val="008219CD"/>
    <w:rsid w:val="008268A1"/>
    <w:rsid w:val="00826BCC"/>
    <w:rsid w:val="00827F4F"/>
    <w:rsid w:val="0083378C"/>
    <w:rsid w:val="00855380"/>
    <w:rsid w:val="00870B89"/>
    <w:rsid w:val="008869F8"/>
    <w:rsid w:val="008A68EA"/>
    <w:rsid w:val="008B0AC3"/>
    <w:rsid w:val="008B18B1"/>
    <w:rsid w:val="008B2135"/>
    <w:rsid w:val="008C1BE2"/>
    <w:rsid w:val="008D21B1"/>
    <w:rsid w:val="008E0D71"/>
    <w:rsid w:val="008E3570"/>
    <w:rsid w:val="008F5A1E"/>
    <w:rsid w:val="009011E0"/>
    <w:rsid w:val="0090204C"/>
    <w:rsid w:val="00912241"/>
    <w:rsid w:val="00912BE2"/>
    <w:rsid w:val="009248A1"/>
    <w:rsid w:val="00943915"/>
    <w:rsid w:val="00945147"/>
    <w:rsid w:val="009455A6"/>
    <w:rsid w:val="00945E75"/>
    <w:rsid w:val="00954480"/>
    <w:rsid w:val="009565FF"/>
    <w:rsid w:val="00966361"/>
    <w:rsid w:val="00966672"/>
    <w:rsid w:val="00981720"/>
    <w:rsid w:val="00993418"/>
    <w:rsid w:val="009A2E0F"/>
    <w:rsid w:val="009A7333"/>
    <w:rsid w:val="009B3D6F"/>
    <w:rsid w:val="009C66EB"/>
    <w:rsid w:val="009D5F9E"/>
    <w:rsid w:val="009E04D9"/>
    <w:rsid w:val="009E6353"/>
    <w:rsid w:val="009F4778"/>
    <w:rsid w:val="00A05DFB"/>
    <w:rsid w:val="00A22900"/>
    <w:rsid w:val="00A81E5D"/>
    <w:rsid w:val="00A83099"/>
    <w:rsid w:val="00A871C7"/>
    <w:rsid w:val="00A92EA3"/>
    <w:rsid w:val="00AA07E0"/>
    <w:rsid w:val="00AA2AD2"/>
    <w:rsid w:val="00AC6547"/>
    <w:rsid w:val="00AD56C9"/>
    <w:rsid w:val="00AE6A1F"/>
    <w:rsid w:val="00AF4176"/>
    <w:rsid w:val="00B2269D"/>
    <w:rsid w:val="00B22E80"/>
    <w:rsid w:val="00B24A8C"/>
    <w:rsid w:val="00B46D0E"/>
    <w:rsid w:val="00B52F3D"/>
    <w:rsid w:val="00B85D47"/>
    <w:rsid w:val="00BA1709"/>
    <w:rsid w:val="00BB2510"/>
    <w:rsid w:val="00BB37E0"/>
    <w:rsid w:val="00BD0FD1"/>
    <w:rsid w:val="00BE3387"/>
    <w:rsid w:val="00BE5568"/>
    <w:rsid w:val="00BE6C3E"/>
    <w:rsid w:val="00BE77DA"/>
    <w:rsid w:val="00C049CD"/>
    <w:rsid w:val="00C11DAD"/>
    <w:rsid w:val="00C13962"/>
    <w:rsid w:val="00C2600A"/>
    <w:rsid w:val="00C26F40"/>
    <w:rsid w:val="00C31ED3"/>
    <w:rsid w:val="00C328B9"/>
    <w:rsid w:val="00C4034C"/>
    <w:rsid w:val="00C41720"/>
    <w:rsid w:val="00C43025"/>
    <w:rsid w:val="00C548A5"/>
    <w:rsid w:val="00C81B8D"/>
    <w:rsid w:val="00CB27DD"/>
    <w:rsid w:val="00CC7202"/>
    <w:rsid w:val="00CD62C0"/>
    <w:rsid w:val="00CE4E99"/>
    <w:rsid w:val="00D246E2"/>
    <w:rsid w:val="00D336C8"/>
    <w:rsid w:val="00D374DF"/>
    <w:rsid w:val="00D433C7"/>
    <w:rsid w:val="00D4343D"/>
    <w:rsid w:val="00D45EAF"/>
    <w:rsid w:val="00D54B94"/>
    <w:rsid w:val="00D6225E"/>
    <w:rsid w:val="00D71665"/>
    <w:rsid w:val="00DE457B"/>
    <w:rsid w:val="00E01D95"/>
    <w:rsid w:val="00E128C6"/>
    <w:rsid w:val="00E12EEA"/>
    <w:rsid w:val="00E34A0C"/>
    <w:rsid w:val="00E368D0"/>
    <w:rsid w:val="00E429CD"/>
    <w:rsid w:val="00E43F51"/>
    <w:rsid w:val="00E46C27"/>
    <w:rsid w:val="00E51BE6"/>
    <w:rsid w:val="00E62ED8"/>
    <w:rsid w:val="00E85D66"/>
    <w:rsid w:val="00E8792B"/>
    <w:rsid w:val="00E90465"/>
    <w:rsid w:val="00EA1637"/>
    <w:rsid w:val="00EB19F4"/>
    <w:rsid w:val="00ED1C08"/>
    <w:rsid w:val="00EE1E63"/>
    <w:rsid w:val="00EF1021"/>
    <w:rsid w:val="00EF61E8"/>
    <w:rsid w:val="00F16947"/>
    <w:rsid w:val="00F21C42"/>
    <w:rsid w:val="00F23E65"/>
    <w:rsid w:val="00F535B3"/>
    <w:rsid w:val="00F61C96"/>
    <w:rsid w:val="00F73F39"/>
    <w:rsid w:val="00F80940"/>
    <w:rsid w:val="00F93439"/>
    <w:rsid w:val="00FA13FF"/>
    <w:rsid w:val="00FB5815"/>
    <w:rsid w:val="00FD53B8"/>
    <w:rsid w:val="00FD6949"/>
    <w:rsid w:val="00FE708D"/>
    <w:rsid w:val="00FF224A"/>
    <w:rsid w:val="00FF5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7898"/>
  <w15:chartTrackingRefBased/>
  <w15:docId w15:val="{124249B1-C23E-4A95-B3BB-FE7D283E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F16947"/>
    <w:pPr>
      <w:spacing w:after="0" w:line="240" w:lineRule="auto"/>
    </w:pPr>
    <w:rPr>
      <w:rFonts w:ascii="Times New Roman" w:eastAsia="Times New Roman" w:hAnsi="Times New Roman" w:cs="Times New Roman"/>
      <w:sz w:val="24"/>
      <w:szCs w:val="24"/>
      <w:lang w:eastAsia="ru-RU"/>
    </w:rPr>
  </w:style>
  <w:style w:type="paragraph" w:styleId="1">
    <w:name w:val="heading 1"/>
    <w:basedOn w:val="a6"/>
    <w:next w:val="a6"/>
    <w:link w:val="10"/>
    <w:uiPriority w:val="9"/>
    <w:qFormat/>
    <w:rsid w:val="00D246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6"/>
    <w:next w:val="a6"/>
    <w:link w:val="20"/>
    <w:uiPriority w:val="9"/>
    <w:semiHidden/>
    <w:unhideWhenUsed/>
    <w:qFormat/>
    <w:rsid w:val="00D246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6"/>
    <w:next w:val="a6"/>
    <w:link w:val="30"/>
    <w:uiPriority w:val="9"/>
    <w:semiHidden/>
    <w:unhideWhenUsed/>
    <w:qFormat/>
    <w:rsid w:val="00D246E2"/>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6"/>
    <w:next w:val="a6"/>
    <w:link w:val="40"/>
    <w:uiPriority w:val="9"/>
    <w:unhideWhenUsed/>
    <w:qFormat/>
    <w:rsid w:val="00F16947"/>
    <w:pPr>
      <w:keepNext/>
      <w:keepLines/>
      <w:numPr>
        <w:ilvl w:val="3"/>
        <w:numId w:val="2"/>
      </w:numPr>
      <w:spacing w:before="40" w:line="259" w:lineRule="auto"/>
      <w:outlineLvl w:val="3"/>
    </w:pPr>
    <w:rPr>
      <w:rFonts w:asciiTheme="majorHAnsi" w:eastAsiaTheme="majorEastAsia" w:hAnsiTheme="majorHAnsi" w:cs="Mangal"/>
      <w:i/>
      <w:iCs/>
      <w:color w:val="2F5496" w:themeColor="accent1" w:themeShade="BF"/>
      <w:sz w:val="22"/>
      <w:szCs w:val="20"/>
      <w:lang w:eastAsia="en-US" w:bidi="hi-IN"/>
    </w:rPr>
  </w:style>
  <w:style w:type="paragraph" w:styleId="5">
    <w:name w:val="heading 5"/>
    <w:basedOn w:val="a6"/>
    <w:next w:val="a6"/>
    <w:link w:val="50"/>
    <w:uiPriority w:val="9"/>
    <w:semiHidden/>
    <w:unhideWhenUsed/>
    <w:qFormat/>
    <w:rsid w:val="00F16947"/>
    <w:pPr>
      <w:keepNext/>
      <w:keepLines/>
      <w:numPr>
        <w:ilvl w:val="4"/>
        <w:numId w:val="2"/>
      </w:numPr>
      <w:spacing w:before="40" w:line="259" w:lineRule="auto"/>
      <w:outlineLvl w:val="4"/>
    </w:pPr>
    <w:rPr>
      <w:rFonts w:asciiTheme="majorHAnsi" w:eastAsiaTheme="majorEastAsia" w:hAnsiTheme="majorHAnsi" w:cs="Mangal"/>
      <w:color w:val="2F5496" w:themeColor="accent1" w:themeShade="BF"/>
      <w:sz w:val="22"/>
      <w:szCs w:val="20"/>
      <w:lang w:eastAsia="en-US" w:bidi="hi-IN"/>
    </w:rPr>
  </w:style>
  <w:style w:type="paragraph" w:styleId="6">
    <w:name w:val="heading 6"/>
    <w:basedOn w:val="a6"/>
    <w:next w:val="a6"/>
    <w:link w:val="60"/>
    <w:uiPriority w:val="9"/>
    <w:semiHidden/>
    <w:unhideWhenUsed/>
    <w:qFormat/>
    <w:rsid w:val="00F16947"/>
    <w:pPr>
      <w:keepNext/>
      <w:keepLines/>
      <w:numPr>
        <w:ilvl w:val="5"/>
        <w:numId w:val="2"/>
      </w:numPr>
      <w:spacing w:before="40" w:line="259" w:lineRule="auto"/>
      <w:outlineLvl w:val="5"/>
    </w:pPr>
    <w:rPr>
      <w:rFonts w:asciiTheme="majorHAnsi" w:eastAsiaTheme="majorEastAsia" w:hAnsiTheme="majorHAnsi" w:cs="Mangal"/>
      <w:color w:val="1F3763" w:themeColor="accent1" w:themeShade="7F"/>
      <w:sz w:val="22"/>
      <w:szCs w:val="20"/>
      <w:lang w:eastAsia="en-US" w:bidi="hi-IN"/>
    </w:rPr>
  </w:style>
  <w:style w:type="paragraph" w:styleId="7">
    <w:name w:val="heading 7"/>
    <w:basedOn w:val="a6"/>
    <w:next w:val="a6"/>
    <w:link w:val="70"/>
    <w:uiPriority w:val="9"/>
    <w:semiHidden/>
    <w:unhideWhenUsed/>
    <w:qFormat/>
    <w:rsid w:val="00F16947"/>
    <w:pPr>
      <w:keepNext/>
      <w:keepLines/>
      <w:numPr>
        <w:ilvl w:val="6"/>
        <w:numId w:val="2"/>
      </w:numPr>
      <w:spacing w:before="40" w:line="259" w:lineRule="auto"/>
      <w:outlineLvl w:val="6"/>
    </w:pPr>
    <w:rPr>
      <w:rFonts w:asciiTheme="majorHAnsi" w:eastAsiaTheme="majorEastAsia" w:hAnsiTheme="majorHAnsi" w:cs="Mangal"/>
      <w:i/>
      <w:iCs/>
      <w:color w:val="1F3763" w:themeColor="accent1" w:themeShade="7F"/>
      <w:sz w:val="22"/>
      <w:szCs w:val="20"/>
      <w:lang w:eastAsia="en-US" w:bidi="hi-IN"/>
    </w:rPr>
  </w:style>
  <w:style w:type="paragraph" w:styleId="8">
    <w:name w:val="heading 8"/>
    <w:basedOn w:val="a6"/>
    <w:next w:val="a6"/>
    <w:link w:val="80"/>
    <w:uiPriority w:val="9"/>
    <w:semiHidden/>
    <w:unhideWhenUsed/>
    <w:qFormat/>
    <w:rsid w:val="00F16947"/>
    <w:pPr>
      <w:keepNext/>
      <w:keepLines/>
      <w:numPr>
        <w:ilvl w:val="7"/>
        <w:numId w:val="2"/>
      </w:numPr>
      <w:spacing w:before="40" w:line="259" w:lineRule="auto"/>
      <w:outlineLvl w:val="7"/>
    </w:pPr>
    <w:rPr>
      <w:rFonts w:asciiTheme="majorHAnsi" w:eastAsiaTheme="majorEastAsia" w:hAnsiTheme="majorHAnsi" w:cs="Mangal"/>
      <w:color w:val="272727" w:themeColor="text1" w:themeTint="D8"/>
      <w:sz w:val="21"/>
      <w:szCs w:val="19"/>
      <w:lang w:eastAsia="en-US" w:bidi="hi-IN"/>
    </w:rPr>
  </w:style>
  <w:style w:type="paragraph" w:styleId="9">
    <w:name w:val="heading 9"/>
    <w:basedOn w:val="a6"/>
    <w:next w:val="a6"/>
    <w:link w:val="90"/>
    <w:uiPriority w:val="9"/>
    <w:semiHidden/>
    <w:unhideWhenUsed/>
    <w:qFormat/>
    <w:rsid w:val="00F16947"/>
    <w:pPr>
      <w:keepNext/>
      <w:keepLines/>
      <w:numPr>
        <w:ilvl w:val="8"/>
        <w:numId w:val="2"/>
      </w:numPr>
      <w:spacing w:before="40" w:line="259" w:lineRule="auto"/>
      <w:outlineLvl w:val="8"/>
    </w:pPr>
    <w:rPr>
      <w:rFonts w:asciiTheme="majorHAnsi" w:eastAsiaTheme="majorEastAsia" w:hAnsiTheme="majorHAnsi" w:cs="Mangal"/>
      <w:i/>
      <w:iCs/>
      <w:color w:val="272727" w:themeColor="text1" w:themeTint="D8"/>
      <w:sz w:val="21"/>
      <w:szCs w:val="19"/>
      <w:lang w:eastAsia="en-US" w:bidi="hi-IN"/>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40">
    <w:name w:val="Заголовок 4 Знак"/>
    <w:basedOn w:val="a7"/>
    <w:link w:val="4"/>
    <w:uiPriority w:val="9"/>
    <w:rsid w:val="00F16947"/>
    <w:rPr>
      <w:rFonts w:asciiTheme="majorHAnsi" w:eastAsiaTheme="majorEastAsia" w:hAnsiTheme="majorHAnsi" w:cs="Mangal"/>
      <w:i/>
      <w:iCs/>
      <w:color w:val="2F5496" w:themeColor="accent1" w:themeShade="BF"/>
      <w:szCs w:val="20"/>
      <w:lang w:bidi="hi-IN"/>
    </w:rPr>
  </w:style>
  <w:style w:type="character" w:customStyle="1" w:styleId="50">
    <w:name w:val="Заголовок 5 Знак"/>
    <w:basedOn w:val="a7"/>
    <w:link w:val="5"/>
    <w:uiPriority w:val="9"/>
    <w:semiHidden/>
    <w:rsid w:val="00F16947"/>
    <w:rPr>
      <w:rFonts w:asciiTheme="majorHAnsi" w:eastAsiaTheme="majorEastAsia" w:hAnsiTheme="majorHAnsi" w:cs="Mangal"/>
      <w:color w:val="2F5496" w:themeColor="accent1" w:themeShade="BF"/>
      <w:szCs w:val="20"/>
      <w:lang w:bidi="hi-IN"/>
    </w:rPr>
  </w:style>
  <w:style w:type="character" w:customStyle="1" w:styleId="60">
    <w:name w:val="Заголовок 6 Знак"/>
    <w:basedOn w:val="a7"/>
    <w:link w:val="6"/>
    <w:uiPriority w:val="9"/>
    <w:semiHidden/>
    <w:rsid w:val="00F16947"/>
    <w:rPr>
      <w:rFonts w:asciiTheme="majorHAnsi" w:eastAsiaTheme="majorEastAsia" w:hAnsiTheme="majorHAnsi" w:cs="Mangal"/>
      <w:color w:val="1F3763" w:themeColor="accent1" w:themeShade="7F"/>
      <w:szCs w:val="20"/>
      <w:lang w:bidi="hi-IN"/>
    </w:rPr>
  </w:style>
  <w:style w:type="character" w:customStyle="1" w:styleId="70">
    <w:name w:val="Заголовок 7 Знак"/>
    <w:basedOn w:val="a7"/>
    <w:link w:val="7"/>
    <w:uiPriority w:val="9"/>
    <w:semiHidden/>
    <w:rsid w:val="00F16947"/>
    <w:rPr>
      <w:rFonts w:asciiTheme="majorHAnsi" w:eastAsiaTheme="majorEastAsia" w:hAnsiTheme="majorHAnsi" w:cs="Mangal"/>
      <w:i/>
      <w:iCs/>
      <w:color w:val="1F3763" w:themeColor="accent1" w:themeShade="7F"/>
      <w:szCs w:val="20"/>
      <w:lang w:bidi="hi-IN"/>
    </w:rPr>
  </w:style>
  <w:style w:type="character" w:customStyle="1" w:styleId="80">
    <w:name w:val="Заголовок 8 Знак"/>
    <w:basedOn w:val="a7"/>
    <w:link w:val="8"/>
    <w:uiPriority w:val="9"/>
    <w:semiHidden/>
    <w:rsid w:val="00F16947"/>
    <w:rPr>
      <w:rFonts w:asciiTheme="majorHAnsi" w:eastAsiaTheme="majorEastAsia" w:hAnsiTheme="majorHAnsi" w:cs="Mangal"/>
      <w:color w:val="272727" w:themeColor="text1" w:themeTint="D8"/>
      <w:sz w:val="21"/>
      <w:szCs w:val="19"/>
      <w:lang w:bidi="hi-IN"/>
    </w:rPr>
  </w:style>
  <w:style w:type="character" w:customStyle="1" w:styleId="90">
    <w:name w:val="Заголовок 9 Знак"/>
    <w:basedOn w:val="a7"/>
    <w:link w:val="9"/>
    <w:uiPriority w:val="9"/>
    <w:semiHidden/>
    <w:rsid w:val="00F16947"/>
    <w:rPr>
      <w:rFonts w:asciiTheme="majorHAnsi" w:eastAsiaTheme="majorEastAsia" w:hAnsiTheme="majorHAnsi" w:cs="Mangal"/>
      <w:i/>
      <w:iCs/>
      <w:color w:val="272727" w:themeColor="text1" w:themeTint="D8"/>
      <w:sz w:val="21"/>
      <w:szCs w:val="19"/>
      <w:lang w:bidi="hi-IN"/>
    </w:rPr>
  </w:style>
  <w:style w:type="paragraph" w:styleId="21">
    <w:name w:val="toc 2"/>
    <w:basedOn w:val="a6"/>
    <w:next w:val="a6"/>
    <w:autoRedefine/>
    <w:uiPriority w:val="39"/>
    <w:unhideWhenUsed/>
    <w:rsid w:val="00F16947"/>
    <w:pPr>
      <w:spacing w:after="100" w:line="259" w:lineRule="auto"/>
      <w:ind w:left="220"/>
    </w:pPr>
    <w:rPr>
      <w:rFonts w:asciiTheme="minorHAnsi" w:eastAsiaTheme="minorEastAsia" w:hAnsiTheme="minorHAnsi"/>
      <w:sz w:val="22"/>
      <w:szCs w:val="22"/>
    </w:rPr>
  </w:style>
  <w:style w:type="paragraph" w:styleId="11">
    <w:name w:val="toc 1"/>
    <w:basedOn w:val="a6"/>
    <w:next w:val="a6"/>
    <w:link w:val="12"/>
    <w:autoRedefine/>
    <w:uiPriority w:val="39"/>
    <w:unhideWhenUsed/>
    <w:rsid w:val="00F16947"/>
    <w:pPr>
      <w:spacing w:after="100" w:line="259" w:lineRule="auto"/>
    </w:pPr>
    <w:rPr>
      <w:rFonts w:asciiTheme="minorHAnsi" w:eastAsiaTheme="minorEastAsia" w:hAnsiTheme="minorHAnsi"/>
      <w:sz w:val="22"/>
      <w:szCs w:val="22"/>
    </w:rPr>
  </w:style>
  <w:style w:type="paragraph" w:styleId="31">
    <w:name w:val="toc 3"/>
    <w:basedOn w:val="a6"/>
    <w:next w:val="a6"/>
    <w:autoRedefine/>
    <w:uiPriority w:val="39"/>
    <w:unhideWhenUsed/>
    <w:rsid w:val="00F16947"/>
    <w:pPr>
      <w:spacing w:after="100" w:line="259" w:lineRule="auto"/>
      <w:ind w:left="440"/>
    </w:pPr>
    <w:rPr>
      <w:rFonts w:asciiTheme="minorHAnsi" w:eastAsiaTheme="minorEastAsia" w:hAnsiTheme="minorHAnsi"/>
      <w:sz w:val="22"/>
      <w:szCs w:val="22"/>
    </w:rPr>
  </w:style>
  <w:style w:type="paragraph" w:customStyle="1" w:styleId="a4">
    <w:name w:val="Название параграфа"/>
    <w:basedOn w:val="aa"/>
    <w:autoRedefine/>
    <w:qFormat/>
    <w:rsid w:val="00F16947"/>
    <w:pPr>
      <w:numPr>
        <w:ilvl w:val="1"/>
        <w:numId w:val="2"/>
      </w:numPr>
      <w:ind w:left="0" w:firstLine="709"/>
    </w:pPr>
  </w:style>
  <w:style w:type="paragraph" w:customStyle="1" w:styleId="a5">
    <w:name w:val="Название пункта"/>
    <w:basedOn w:val="aa"/>
    <w:autoRedefine/>
    <w:qFormat/>
    <w:rsid w:val="00F16947"/>
    <w:pPr>
      <w:numPr>
        <w:ilvl w:val="2"/>
        <w:numId w:val="2"/>
      </w:numPr>
      <w:ind w:left="0" w:firstLine="709"/>
    </w:pPr>
  </w:style>
  <w:style w:type="paragraph" w:customStyle="1" w:styleId="ab">
    <w:name w:val="Основной текст кбм"/>
    <w:basedOn w:val="a6"/>
    <w:autoRedefine/>
    <w:qFormat/>
    <w:rsid w:val="00382268"/>
    <w:pPr>
      <w:spacing w:after="160" w:line="360" w:lineRule="auto"/>
      <w:jc w:val="both"/>
    </w:pPr>
    <w:rPr>
      <w:rFonts w:eastAsiaTheme="minorHAnsi"/>
      <w:sz w:val="28"/>
      <w:lang w:eastAsia="en-US" w:bidi="hi-IN"/>
    </w:rPr>
  </w:style>
  <w:style w:type="paragraph" w:customStyle="1" w:styleId="ac">
    <w:name w:val="Введение.Заключение."/>
    <w:basedOn w:val="a6"/>
    <w:autoRedefine/>
    <w:qFormat/>
    <w:rsid w:val="00F16947"/>
    <w:pPr>
      <w:spacing w:before="120" w:after="120" w:line="360" w:lineRule="auto"/>
      <w:jc w:val="center"/>
    </w:pPr>
    <w:rPr>
      <w:rFonts w:eastAsiaTheme="minorHAnsi"/>
      <w:b/>
      <w:sz w:val="32"/>
      <w:lang w:eastAsia="en-US" w:bidi="hi-IN"/>
    </w:rPr>
  </w:style>
  <w:style w:type="paragraph" w:customStyle="1" w:styleId="aa">
    <w:name w:val="Главы"/>
    <w:aliases w:val="параграфы,пункты и т.д."/>
    <w:basedOn w:val="ab"/>
    <w:autoRedefine/>
    <w:qFormat/>
    <w:rsid w:val="00F16947"/>
    <w:pPr>
      <w:spacing w:before="240" w:after="240"/>
      <w:jc w:val="left"/>
    </w:pPr>
    <w:rPr>
      <w:b/>
    </w:rPr>
  </w:style>
  <w:style w:type="paragraph" w:customStyle="1" w:styleId="a">
    <w:name w:val="Списки"/>
    <w:basedOn w:val="ab"/>
    <w:autoRedefine/>
    <w:qFormat/>
    <w:rsid w:val="004D3EA1"/>
    <w:pPr>
      <w:numPr>
        <w:numId w:val="1"/>
      </w:numPr>
      <w:spacing w:after="0"/>
      <w:ind w:left="1332" w:hanging="357"/>
    </w:pPr>
    <w:rPr>
      <w:rFonts w:cs="Segoe UI"/>
      <w:color w:val="0D0D0D"/>
      <w:shd w:val="clear" w:color="auto" w:fill="FFFFFF"/>
    </w:rPr>
  </w:style>
  <w:style w:type="paragraph" w:customStyle="1" w:styleId="a3">
    <w:name w:val="Название главы"/>
    <w:basedOn w:val="a6"/>
    <w:autoRedefine/>
    <w:qFormat/>
    <w:rsid w:val="00BD0FD1"/>
    <w:pPr>
      <w:numPr>
        <w:numId w:val="2"/>
      </w:numPr>
      <w:spacing w:before="240" w:after="240" w:line="360" w:lineRule="auto"/>
      <w:ind w:left="0" w:firstLine="709"/>
    </w:pPr>
    <w:rPr>
      <w:rFonts w:eastAsiaTheme="minorHAnsi" w:cstheme="minorBidi"/>
      <w:b/>
      <w:sz w:val="28"/>
      <w:szCs w:val="20"/>
      <w:lang w:eastAsia="en-US" w:bidi="hi-IN"/>
    </w:rPr>
  </w:style>
  <w:style w:type="paragraph" w:customStyle="1" w:styleId="a2">
    <w:name w:val="Подписи рисунков"/>
    <w:basedOn w:val="ab"/>
    <w:qFormat/>
    <w:rsid w:val="00F16947"/>
    <w:pPr>
      <w:numPr>
        <w:numId w:val="3"/>
      </w:numPr>
      <w:spacing w:before="240" w:after="240" w:line="240" w:lineRule="auto"/>
      <w:jc w:val="center"/>
    </w:pPr>
  </w:style>
  <w:style w:type="character" w:styleId="ad">
    <w:name w:val="Hyperlink"/>
    <w:basedOn w:val="a7"/>
    <w:uiPriority w:val="99"/>
    <w:unhideWhenUsed/>
    <w:rsid w:val="00F16947"/>
    <w:rPr>
      <w:color w:val="0563C1" w:themeColor="hyperlink"/>
      <w:u w:val="single"/>
    </w:rPr>
  </w:style>
  <w:style w:type="paragraph" w:styleId="ae">
    <w:name w:val="Body Text"/>
    <w:basedOn w:val="a6"/>
    <w:link w:val="af"/>
    <w:uiPriority w:val="1"/>
    <w:qFormat/>
    <w:rsid w:val="00F16947"/>
    <w:pPr>
      <w:widowControl w:val="0"/>
      <w:autoSpaceDE w:val="0"/>
      <w:autoSpaceDN w:val="0"/>
      <w:ind w:left="1623"/>
    </w:pPr>
    <w:rPr>
      <w:sz w:val="28"/>
      <w:szCs w:val="28"/>
      <w:lang w:eastAsia="en-US"/>
    </w:rPr>
  </w:style>
  <w:style w:type="character" w:customStyle="1" w:styleId="af">
    <w:name w:val="Основной текст Знак"/>
    <w:basedOn w:val="a7"/>
    <w:link w:val="ae"/>
    <w:uiPriority w:val="1"/>
    <w:rsid w:val="00F16947"/>
    <w:rPr>
      <w:rFonts w:ascii="Times New Roman" w:eastAsia="Times New Roman" w:hAnsi="Times New Roman" w:cs="Times New Roman"/>
      <w:sz w:val="28"/>
      <w:szCs w:val="28"/>
    </w:rPr>
  </w:style>
  <w:style w:type="paragraph" w:customStyle="1" w:styleId="af0">
    <w:name w:val="Основной текст курсовой"/>
    <w:basedOn w:val="a6"/>
    <w:link w:val="af1"/>
    <w:qFormat/>
    <w:rsid w:val="000F4670"/>
    <w:pPr>
      <w:spacing w:line="360" w:lineRule="auto"/>
      <w:ind w:firstLine="709"/>
      <w:jc w:val="both"/>
    </w:pPr>
    <w:rPr>
      <w:sz w:val="28"/>
    </w:rPr>
  </w:style>
  <w:style w:type="character" w:customStyle="1" w:styleId="af1">
    <w:name w:val="Основной текст курсовой Знак"/>
    <w:basedOn w:val="a7"/>
    <w:link w:val="af0"/>
    <w:rsid w:val="000F4670"/>
    <w:rPr>
      <w:rFonts w:ascii="Times New Roman" w:eastAsia="Times New Roman" w:hAnsi="Times New Roman" w:cs="Times New Roman"/>
      <w:sz w:val="28"/>
      <w:szCs w:val="24"/>
      <w:lang w:eastAsia="ru-RU"/>
    </w:rPr>
  </w:style>
  <w:style w:type="paragraph" w:customStyle="1" w:styleId="a0">
    <w:name w:val="Список источников"/>
    <w:basedOn w:val="a6"/>
    <w:autoRedefine/>
    <w:qFormat/>
    <w:rsid w:val="00351CD1"/>
    <w:pPr>
      <w:numPr>
        <w:numId w:val="4"/>
      </w:numPr>
      <w:spacing w:line="360" w:lineRule="auto"/>
      <w:ind w:left="567"/>
      <w:jc w:val="both"/>
    </w:pPr>
    <w:rPr>
      <w:color w:val="000000" w:themeColor="text1"/>
      <w:sz w:val="28"/>
    </w:rPr>
  </w:style>
  <w:style w:type="paragraph" w:customStyle="1" w:styleId="-">
    <w:name w:val="Основной текст - ТЗ"/>
    <w:basedOn w:val="a6"/>
    <w:qFormat/>
    <w:rsid w:val="00351CD1"/>
    <w:pPr>
      <w:spacing w:line="360" w:lineRule="auto"/>
      <w:ind w:firstLine="709"/>
      <w:jc w:val="both"/>
    </w:pPr>
    <w:rPr>
      <w:sz w:val="28"/>
    </w:rPr>
  </w:style>
  <w:style w:type="character" w:customStyle="1" w:styleId="30">
    <w:name w:val="Заголовок 3 Знак"/>
    <w:basedOn w:val="a7"/>
    <w:link w:val="3"/>
    <w:uiPriority w:val="9"/>
    <w:semiHidden/>
    <w:rsid w:val="00D246E2"/>
    <w:rPr>
      <w:rFonts w:asciiTheme="majorHAnsi" w:eastAsiaTheme="majorEastAsia" w:hAnsiTheme="majorHAnsi" w:cstheme="majorBidi"/>
      <w:color w:val="1F3763" w:themeColor="accent1" w:themeShade="7F"/>
      <w:sz w:val="24"/>
      <w:szCs w:val="24"/>
      <w:lang w:eastAsia="ru-RU"/>
    </w:rPr>
  </w:style>
  <w:style w:type="character" w:customStyle="1" w:styleId="20">
    <w:name w:val="Заголовок 2 Знак"/>
    <w:basedOn w:val="a7"/>
    <w:link w:val="2"/>
    <w:uiPriority w:val="9"/>
    <w:semiHidden/>
    <w:rsid w:val="00D246E2"/>
    <w:rPr>
      <w:rFonts w:asciiTheme="majorHAnsi" w:eastAsiaTheme="majorEastAsia" w:hAnsiTheme="majorHAnsi" w:cstheme="majorBidi"/>
      <w:color w:val="2F5496" w:themeColor="accent1" w:themeShade="BF"/>
      <w:sz w:val="26"/>
      <w:szCs w:val="26"/>
      <w:lang w:eastAsia="ru-RU"/>
    </w:rPr>
  </w:style>
  <w:style w:type="character" w:customStyle="1" w:styleId="10">
    <w:name w:val="Заголовок 1 Знак"/>
    <w:basedOn w:val="a7"/>
    <w:link w:val="1"/>
    <w:uiPriority w:val="9"/>
    <w:rsid w:val="00D246E2"/>
    <w:rPr>
      <w:rFonts w:asciiTheme="majorHAnsi" w:eastAsiaTheme="majorEastAsia" w:hAnsiTheme="majorHAnsi" w:cstheme="majorBidi"/>
      <w:color w:val="2F5496" w:themeColor="accent1" w:themeShade="BF"/>
      <w:sz w:val="32"/>
      <w:szCs w:val="32"/>
      <w:lang w:eastAsia="ru-RU"/>
    </w:rPr>
  </w:style>
  <w:style w:type="paragraph" w:styleId="22">
    <w:name w:val="Body Text 2"/>
    <w:basedOn w:val="a6"/>
    <w:link w:val="23"/>
    <w:uiPriority w:val="99"/>
    <w:semiHidden/>
    <w:unhideWhenUsed/>
    <w:rsid w:val="007700AA"/>
    <w:pPr>
      <w:spacing w:after="120" w:line="480" w:lineRule="auto"/>
    </w:pPr>
  </w:style>
  <w:style w:type="character" w:customStyle="1" w:styleId="23">
    <w:name w:val="Основной текст 2 Знак"/>
    <w:basedOn w:val="a7"/>
    <w:link w:val="22"/>
    <w:uiPriority w:val="99"/>
    <w:semiHidden/>
    <w:rsid w:val="007700AA"/>
    <w:rPr>
      <w:rFonts w:ascii="Times New Roman" w:eastAsia="Times New Roman" w:hAnsi="Times New Roman" w:cs="Times New Roman"/>
      <w:sz w:val="24"/>
      <w:szCs w:val="24"/>
      <w:lang w:eastAsia="ru-RU"/>
    </w:rPr>
  </w:style>
  <w:style w:type="paragraph" w:customStyle="1" w:styleId="af2">
    <w:name w:val="Титульный лист"/>
    <w:basedOn w:val="af3"/>
    <w:uiPriority w:val="99"/>
    <w:rsid w:val="007700AA"/>
    <w:pPr>
      <w:contextualSpacing/>
      <w:jc w:val="center"/>
      <w:outlineLvl w:val="0"/>
    </w:pPr>
    <w:rPr>
      <w:rFonts w:ascii="Arial" w:hAnsi="Arial" w:cs="Arial"/>
      <w:sz w:val="24"/>
      <w:szCs w:val="24"/>
    </w:rPr>
  </w:style>
  <w:style w:type="paragraph" w:customStyle="1" w:styleId="24">
    <w:name w:val="титульный2"/>
    <w:basedOn w:val="af3"/>
    <w:uiPriority w:val="99"/>
    <w:rsid w:val="007700AA"/>
    <w:pPr>
      <w:spacing w:before="240" w:after="240" w:line="360" w:lineRule="auto"/>
      <w:jc w:val="center"/>
      <w:outlineLvl w:val="0"/>
    </w:pPr>
    <w:rPr>
      <w:rFonts w:ascii="Arial" w:hAnsi="Arial" w:cs="Arial"/>
      <w:i/>
      <w:sz w:val="24"/>
      <w:szCs w:val="24"/>
    </w:rPr>
  </w:style>
  <w:style w:type="paragraph" w:styleId="af3">
    <w:name w:val="Plain Text"/>
    <w:basedOn w:val="a6"/>
    <w:link w:val="af4"/>
    <w:uiPriority w:val="99"/>
    <w:semiHidden/>
    <w:unhideWhenUsed/>
    <w:rsid w:val="007700AA"/>
    <w:rPr>
      <w:rFonts w:ascii="Consolas" w:hAnsi="Consolas"/>
      <w:sz w:val="21"/>
      <w:szCs w:val="21"/>
    </w:rPr>
  </w:style>
  <w:style w:type="character" w:customStyle="1" w:styleId="af4">
    <w:name w:val="Текст Знак"/>
    <w:basedOn w:val="a7"/>
    <w:link w:val="af3"/>
    <w:uiPriority w:val="99"/>
    <w:semiHidden/>
    <w:rsid w:val="007700AA"/>
    <w:rPr>
      <w:rFonts w:ascii="Consolas" w:eastAsia="Times New Roman" w:hAnsi="Consolas" w:cs="Times New Roman"/>
      <w:sz w:val="21"/>
      <w:szCs w:val="21"/>
      <w:lang w:eastAsia="ru-RU"/>
    </w:rPr>
  </w:style>
  <w:style w:type="paragraph" w:styleId="af5">
    <w:name w:val="header"/>
    <w:basedOn w:val="a6"/>
    <w:link w:val="af6"/>
    <w:uiPriority w:val="99"/>
    <w:unhideWhenUsed/>
    <w:rsid w:val="00D433C7"/>
    <w:pPr>
      <w:tabs>
        <w:tab w:val="center" w:pos="4677"/>
        <w:tab w:val="right" w:pos="9355"/>
      </w:tabs>
    </w:pPr>
  </w:style>
  <w:style w:type="character" w:customStyle="1" w:styleId="af6">
    <w:name w:val="Верхний колонтитул Знак"/>
    <w:basedOn w:val="a7"/>
    <w:link w:val="af5"/>
    <w:uiPriority w:val="99"/>
    <w:rsid w:val="00D433C7"/>
    <w:rPr>
      <w:rFonts w:ascii="Times New Roman" w:eastAsia="Times New Roman" w:hAnsi="Times New Roman" w:cs="Times New Roman"/>
      <w:sz w:val="24"/>
      <w:szCs w:val="24"/>
      <w:lang w:eastAsia="ru-RU"/>
    </w:rPr>
  </w:style>
  <w:style w:type="paragraph" w:styleId="af7">
    <w:name w:val="footer"/>
    <w:basedOn w:val="a6"/>
    <w:link w:val="af8"/>
    <w:uiPriority w:val="99"/>
    <w:unhideWhenUsed/>
    <w:rsid w:val="00D433C7"/>
    <w:pPr>
      <w:tabs>
        <w:tab w:val="center" w:pos="4677"/>
        <w:tab w:val="right" w:pos="9355"/>
      </w:tabs>
    </w:pPr>
  </w:style>
  <w:style w:type="character" w:customStyle="1" w:styleId="af8">
    <w:name w:val="Нижний колонтитул Знак"/>
    <w:basedOn w:val="a7"/>
    <w:link w:val="af7"/>
    <w:uiPriority w:val="99"/>
    <w:rsid w:val="00D433C7"/>
    <w:rPr>
      <w:rFonts w:ascii="Times New Roman" w:eastAsia="Times New Roman" w:hAnsi="Times New Roman" w:cs="Times New Roman"/>
      <w:sz w:val="24"/>
      <w:szCs w:val="24"/>
      <w:lang w:eastAsia="ru-RU"/>
    </w:rPr>
  </w:style>
  <w:style w:type="paragraph" w:customStyle="1" w:styleId="a1">
    <w:name w:val="ТЗ/Списки"/>
    <w:basedOn w:val="a6"/>
    <w:qFormat/>
    <w:rsid w:val="00870B89"/>
    <w:pPr>
      <w:numPr>
        <w:numId w:val="5"/>
      </w:numPr>
      <w:spacing w:line="360" w:lineRule="auto"/>
      <w:jc w:val="both"/>
    </w:pPr>
    <w:rPr>
      <w:sz w:val="28"/>
    </w:rPr>
  </w:style>
  <w:style w:type="paragraph" w:customStyle="1" w:styleId="af9">
    <w:name w:val="Оглавление"/>
    <w:basedOn w:val="11"/>
    <w:link w:val="afa"/>
    <w:qFormat/>
    <w:rsid w:val="00C26F40"/>
    <w:pPr>
      <w:tabs>
        <w:tab w:val="right" w:leader="dot" w:pos="9345"/>
      </w:tabs>
      <w:spacing w:line="360" w:lineRule="auto"/>
      <w:jc w:val="both"/>
    </w:pPr>
    <w:rPr>
      <w:rFonts w:ascii="Times New Roman" w:hAnsi="Times New Roman"/>
      <w:noProof/>
      <w:sz w:val="28"/>
      <w:szCs w:val="28"/>
      <w:lang w:bidi="hi-IN"/>
    </w:rPr>
  </w:style>
  <w:style w:type="character" w:customStyle="1" w:styleId="12">
    <w:name w:val="Оглавление 1 Знак"/>
    <w:basedOn w:val="a7"/>
    <w:link w:val="11"/>
    <w:uiPriority w:val="39"/>
    <w:rsid w:val="00C26F40"/>
    <w:rPr>
      <w:rFonts w:eastAsiaTheme="minorEastAsia" w:cs="Times New Roman"/>
      <w:lang w:eastAsia="ru-RU"/>
    </w:rPr>
  </w:style>
  <w:style w:type="character" w:customStyle="1" w:styleId="afa">
    <w:name w:val="Оглавление Знак"/>
    <w:basedOn w:val="12"/>
    <w:link w:val="af9"/>
    <w:rsid w:val="00C26F40"/>
    <w:rPr>
      <w:rFonts w:ascii="Times New Roman" w:eastAsiaTheme="minorEastAsia" w:hAnsi="Times New Roman" w:cs="Times New Roman"/>
      <w:noProof/>
      <w:sz w:val="28"/>
      <w:szCs w:val="28"/>
      <w:lang w:eastAsia="ru-RU" w:bidi="hi-IN"/>
    </w:rPr>
  </w:style>
  <w:style w:type="paragraph" w:styleId="afb">
    <w:name w:val="Revision"/>
    <w:hidden/>
    <w:uiPriority w:val="99"/>
    <w:semiHidden/>
    <w:rsid w:val="004D3EA1"/>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8065">
      <w:bodyDiv w:val="1"/>
      <w:marLeft w:val="0"/>
      <w:marRight w:val="0"/>
      <w:marTop w:val="0"/>
      <w:marBottom w:val="0"/>
      <w:divBdr>
        <w:top w:val="none" w:sz="0" w:space="0" w:color="auto"/>
        <w:left w:val="none" w:sz="0" w:space="0" w:color="auto"/>
        <w:bottom w:val="none" w:sz="0" w:space="0" w:color="auto"/>
        <w:right w:val="none" w:sz="0" w:space="0" w:color="auto"/>
      </w:divBdr>
    </w:div>
    <w:div w:id="1467089489">
      <w:bodyDiv w:val="1"/>
      <w:marLeft w:val="0"/>
      <w:marRight w:val="0"/>
      <w:marTop w:val="0"/>
      <w:marBottom w:val="0"/>
      <w:divBdr>
        <w:top w:val="none" w:sz="0" w:space="0" w:color="auto"/>
        <w:left w:val="none" w:sz="0" w:space="0" w:color="auto"/>
        <w:bottom w:val="none" w:sz="0" w:space="0" w:color="auto"/>
        <w:right w:val="none" w:sz="0" w:space="0" w:color="auto"/>
      </w:divBdr>
      <w:divsChild>
        <w:div w:id="1542552437">
          <w:marLeft w:val="-225"/>
          <w:marRight w:val="-225"/>
          <w:marTop w:val="0"/>
          <w:marBottom w:val="0"/>
          <w:divBdr>
            <w:top w:val="none" w:sz="0" w:space="0" w:color="auto"/>
            <w:left w:val="none" w:sz="0" w:space="0" w:color="auto"/>
            <w:bottom w:val="none" w:sz="0" w:space="0" w:color="auto"/>
            <w:right w:val="none" w:sz="0" w:space="0" w:color="auto"/>
          </w:divBdr>
          <w:divsChild>
            <w:div w:id="1889880412">
              <w:marLeft w:val="0"/>
              <w:marRight w:val="0"/>
              <w:marTop w:val="0"/>
              <w:marBottom w:val="0"/>
              <w:divBdr>
                <w:top w:val="none" w:sz="0" w:space="0" w:color="auto"/>
                <w:left w:val="none" w:sz="0" w:space="0" w:color="auto"/>
                <w:bottom w:val="none" w:sz="0" w:space="0" w:color="auto"/>
                <w:right w:val="none" w:sz="0" w:space="0" w:color="auto"/>
              </w:divBdr>
              <w:divsChild>
                <w:div w:id="678853160">
                  <w:marLeft w:val="0"/>
                  <w:marRight w:val="0"/>
                  <w:marTop w:val="0"/>
                  <w:marBottom w:val="450"/>
                  <w:divBdr>
                    <w:top w:val="none" w:sz="0" w:space="0" w:color="auto"/>
                    <w:left w:val="none" w:sz="0" w:space="0" w:color="auto"/>
                    <w:bottom w:val="none" w:sz="0" w:space="0" w:color="auto"/>
                    <w:right w:val="none" w:sz="0" w:space="0" w:color="auto"/>
                  </w:divBdr>
                  <w:divsChild>
                    <w:div w:id="1718890520">
                      <w:marLeft w:val="-225"/>
                      <w:marRight w:val="-225"/>
                      <w:marTop w:val="0"/>
                      <w:marBottom w:val="0"/>
                      <w:divBdr>
                        <w:top w:val="none" w:sz="0" w:space="0" w:color="auto"/>
                        <w:left w:val="none" w:sz="0" w:space="0" w:color="auto"/>
                        <w:bottom w:val="none" w:sz="0" w:space="0" w:color="auto"/>
                        <w:right w:val="none" w:sz="0" w:space="0" w:color="auto"/>
                      </w:divBdr>
                      <w:divsChild>
                        <w:div w:id="1568220102">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5866">
      <w:bodyDiv w:val="1"/>
      <w:marLeft w:val="0"/>
      <w:marRight w:val="0"/>
      <w:marTop w:val="0"/>
      <w:marBottom w:val="0"/>
      <w:divBdr>
        <w:top w:val="none" w:sz="0" w:space="0" w:color="auto"/>
        <w:left w:val="none" w:sz="0" w:space="0" w:color="auto"/>
        <w:bottom w:val="none" w:sz="0" w:space="0" w:color="auto"/>
        <w:right w:val="none" w:sz="0" w:space="0" w:color="auto"/>
      </w:divBdr>
    </w:div>
    <w:div w:id="1793744575">
      <w:bodyDiv w:val="1"/>
      <w:marLeft w:val="0"/>
      <w:marRight w:val="0"/>
      <w:marTop w:val="0"/>
      <w:marBottom w:val="0"/>
      <w:divBdr>
        <w:top w:val="none" w:sz="0" w:space="0" w:color="auto"/>
        <w:left w:val="none" w:sz="0" w:space="0" w:color="auto"/>
        <w:bottom w:val="none" w:sz="0" w:space="0" w:color="auto"/>
        <w:right w:val="none" w:sz="0" w:space="0" w:color="auto"/>
      </w:divBdr>
    </w:div>
    <w:div w:id="1849632266">
      <w:bodyDiv w:val="1"/>
      <w:marLeft w:val="0"/>
      <w:marRight w:val="0"/>
      <w:marTop w:val="0"/>
      <w:marBottom w:val="0"/>
      <w:divBdr>
        <w:top w:val="none" w:sz="0" w:space="0" w:color="auto"/>
        <w:left w:val="none" w:sz="0" w:space="0" w:color="auto"/>
        <w:bottom w:val="none" w:sz="0" w:space="0" w:color="auto"/>
        <w:right w:val="none" w:sz="0" w:space="0" w:color="auto"/>
      </w:divBdr>
    </w:div>
    <w:div w:id="18577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39CC1-50D3-45F6-9BDD-5F9C184D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857</Words>
  <Characters>4885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Rafig Dzabbarov</dc:creator>
  <cp:keywords/>
  <dc:description/>
  <cp:lastModifiedBy>Rafig Dzabbarov</cp:lastModifiedBy>
  <cp:revision>2</cp:revision>
  <cp:lastPrinted>2023-03-31T14:28:00Z</cp:lastPrinted>
  <dcterms:created xsi:type="dcterms:W3CDTF">2024-03-17T16:57:00Z</dcterms:created>
  <dcterms:modified xsi:type="dcterms:W3CDTF">2024-03-17T16:57:00Z</dcterms:modified>
</cp:coreProperties>
</file>