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51" w:rsidRDefault="005C2151" w:rsidP="005C2151">
      <w:pPr>
        <w:pStyle w:val="Titre1"/>
        <w:jc w:val="center"/>
        <w:rPr>
          <w:rFonts w:eastAsia="Times New Roman"/>
        </w:rPr>
      </w:pPr>
      <w:r>
        <w:rPr>
          <w:rFonts w:eastAsia="Times New Roman"/>
        </w:rPr>
        <w:t>Intelligence Artificielle &amp; Machine Learning</w:t>
      </w:r>
    </w:p>
    <w:p w:rsidR="005C2151" w:rsidRDefault="005C2151" w:rsidP="005C2151"/>
    <w:p w:rsidR="005C2151" w:rsidRDefault="005C2151" w:rsidP="000378E3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Le Machine Learning : quelle solution pour votre problème ? </w:t>
      </w:r>
      <w:hyperlink r:id="rId6" w:anchor=".Wgtzls4L4sA.linkedin" w:history="1">
        <w:r>
          <w:rPr>
            <w:rStyle w:val="Lienhypertexte"/>
            <w:rFonts w:eastAsia="Times New Roman"/>
            <w:b w:val="0"/>
            <w:bCs w:val="0"/>
          </w:rPr>
          <w:t>https://www.kdnuggets.com/2017/11/machine-learning-algorithms-choose-your-problem.html#.Wgtzls4L4sA.linkedin</w:t>
        </w:r>
      </w:hyperlink>
    </w:p>
    <w:p w:rsidR="000378E3" w:rsidRDefault="000378E3" w:rsidP="000378E3">
      <w:pPr>
        <w:pStyle w:val="Titre2"/>
        <w:rPr>
          <w:rFonts w:eastAsia="Times New Roman"/>
        </w:rPr>
      </w:pPr>
    </w:p>
    <w:p w:rsidR="005C2151" w:rsidRDefault="005C2151" w:rsidP="000378E3">
      <w:pPr>
        <w:pStyle w:val="Titre2"/>
        <w:rPr>
          <w:rFonts w:eastAsia="Times New Roman"/>
        </w:rPr>
      </w:pPr>
      <w:r>
        <w:rPr>
          <w:rFonts w:eastAsia="Times New Roman"/>
        </w:rPr>
        <w:t>Les bonnes pratiques pour  mettre en place un projet Data Science</w:t>
      </w:r>
    </w:p>
    <w:p w:rsidR="005C2151" w:rsidRDefault="005C2151" w:rsidP="000378E3">
      <w:hyperlink r:id="rId7" w:history="1">
        <w:r>
          <w:rPr>
            <w:rStyle w:val="Lienhypertexte"/>
          </w:rPr>
          <w:t>http://fr.businessdecision.ch/wp-content/uploads/2016/09/ICT16_09-businessdecision.pdf</w:t>
        </w:r>
      </w:hyperlink>
    </w:p>
    <w:p w:rsidR="000378E3" w:rsidRDefault="000378E3" w:rsidP="000378E3">
      <w:pPr>
        <w:pStyle w:val="Titre2"/>
        <w:rPr>
          <w:rFonts w:eastAsia="Times New Roman"/>
        </w:rPr>
      </w:pPr>
    </w:p>
    <w:p w:rsidR="005C2151" w:rsidRDefault="005C2151" w:rsidP="000378E3">
      <w:pPr>
        <w:pStyle w:val="Titre2"/>
        <w:rPr>
          <w:rFonts w:eastAsia="Times New Roman"/>
        </w:rPr>
      </w:pPr>
      <w:r>
        <w:rPr>
          <w:rFonts w:eastAsia="Times New Roman"/>
        </w:rPr>
        <w:t>Les futurs Use Cases de l’Intelligence Artificielle</w:t>
      </w:r>
    </w:p>
    <w:p w:rsidR="005C2151" w:rsidRDefault="005C2151" w:rsidP="000378E3">
      <w:hyperlink r:id="rId8" w:history="1">
        <w:r>
          <w:rPr>
            <w:rStyle w:val="Lienhypertexte"/>
          </w:rPr>
          <w:t>https://www.maddyness.com/technologie/2017/05/17/futur-25-projets-prouvent-lintelligence-artificielle-sera-partout-2027/</w:t>
        </w:r>
      </w:hyperlink>
    </w:p>
    <w:p w:rsidR="005C2151" w:rsidRDefault="005C2151" w:rsidP="000378E3">
      <w:pPr>
        <w:rPr>
          <w:rStyle w:val="Lienhypertexte"/>
        </w:rPr>
      </w:pPr>
      <w:hyperlink r:id="rId9" w:history="1">
        <w:r>
          <w:rPr>
            <w:rStyle w:val="Lienhypertexte"/>
          </w:rPr>
          <w:t>https://ovum.informa.com/~/.../2017-trends-to-watch-in-AI.pdf</w:t>
        </w:r>
      </w:hyperlink>
    </w:p>
    <w:p w:rsidR="000378E3" w:rsidRDefault="000378E3" w:rsidP="000378E3">
      <w:pPr>
        <w:pStyle w:val="Titre2"/>
        <w:rPr>
          <w:rFonts w:eastAsia="Times New Roman"/>
        </w:rPr>
      </w:pPr>
    </w:p>
    <w:p w:rsidR="005C2151" w:rsidRDefault="005C2151" w:rsidP="000378E3">
      <w:pPr>
        <w:pStyle w:val="Titre2"/>
        <w:rPr>
          <w:rFonts w:eastAsia="Times New Roman"/>
        </w:rPr>
      </w:pPr>
      <w:r>
        <w:rPr>
          <w:rFonts w:eastAsia="Times New Roman"/>
        </w:rPr>
        <w:t>L’intelligence artificielle et le secteur bancaire</w:t>
      </w:r>
    </w:p>
    <w:p w:rsidR="005C2151" w:rsidRDefault="005C2151" w:rsidP="000378E3">
      <w:hyperlink r:id="rId10" w:history="1">
        <w:r>
          <w:rPr>
            <w:rStyle w:val="Lienhypertexte"/>
          </w:rPr>
          <w:t>https://www.informatiquenews.fr/lintelligence-artificielle-investit-secteur-bancaire-alain-biancardi-expert-system-53181</w:t>
        </w:r>
      </w:hyperlink>
    </w:p>
    <w:p w:rsidR="000378E3" w:rsidRDefault="000378E3" w:rsidP="000378E3">
      <w:pPr>
        <w:pStyle w:val="Titre2"/>
        <w:rPr>
          <w:rFonts w:eastAsia="Times New Roman"/>
        </w:rPr>
      </w:pPr>
    </w:p>
    <w:p w:rsidR="005C2151" w:rsidRDefault="005C2151" w:rsidP="000378E3">
      <w:pPr>
        <w:pStyle w:val="Titre2"/>
        <w:rPr>
          <w:rFonts w:eastAsia="Times New Roman"/>
        </w:rPr>
      </w:pPr>
      <w:hyperlink r:id="rId11" w:anchor="277101" w:history="1">
        <w:r>
          <w:rPr>
            <w:rStyle w:val="Lienhypertexte"/>
            <w:rFonts w:eastAsia="Times New Roman"/>
            <w:color w:val="4F81BD"/>
          </w:rPr>
          <w:t xml:space="preserve">Article intéressant sur les notions importantes à prendre en compte quand on s'apprête à se lancer dans le monde de l'Intelligence Artificielle / </w:t>
        </w:r>
        <w:proofErr w:type="spellStart"/>
        <w:r>
          <w:rPr>
            <w:rStyle w:val="Lienhypertexte"/>
            <w:rFonts w:eastAsia="Times New Roman"/>
            <w:color w:val="4F81BD"/>
          </w:rPr>
          <w:t>Big</w:t>
        </w:r>
        <w:proofErr w:type="spellEnd"/>
        <w:r>
          <w:rPr>
            <w:rStyle w:val="Lienhypertexte"/>
            <w:rFonts w:eastAsia="Times New Roman"/>
            <w:color w:val="4F81BD"/>
          </w:rPr>
          <w:t xml:space="preserve"> Data</w:t>
        </w:r>
      </w:hyperlink>
    </w:p>
    <w:p w:rsidR="005C2151" w:rsidRDefault="005C2151" w:rsidP="000378E3">
      <w:pPr>
        <w:pStyle w:val="Titre2"/>
        <w:rPr>
          <w:rStyle w:val="Lienhypertexte"/>
          <w:rFonts w:ascii="Calibri" w:hAnsi="Calibri"/>
          <w:sz w:val="22"/>
          <w:szCs w:val="22"/>
        </w:rPr>
      </w:pPr>
      <w:hyperlink r:id="rId12" w:tgtFrame="_blank" w:history="1">
        <w:r>
          <w:rPr>
            <w:rStyle w:val="Lienhypertexte"/>
            <w:rFonts w:ascii="Calibri" w:eastAsia="Times New Roman" w:hAnsi="Calibri"/>
            <w:b w:val="0"/>
            <w:bCs w:val="0"/>
            <w:sz w:val="22"/>
            <w:szCs w:val="22"/>
          </w:rPr>
          <w:t>http://blog.businessdecision.com/bigdata/2017/06/debat-experts-intelligence-artificielle/</w:t>
        </w:r>
      </w:hyperlink>
    </w:p>
    <w:p w:rsidR="005C2151" w:rsidRDefault="005C2151" w:rsidP="005C2151"/>
    <w:p w:rsidR="005C2151" w:rsidRDefault="005C2151" w:rsidP="005C2151">
      <w:pPr>
        <w:pStyle w:val="Titre2"/>
        <w:rPr>
          <w:rFonts w:eastAsia="Times New Roman"/>
        </w:rPr>
      </w:pPr>
      <w:r>
        <w:rPr>
          <w:rFonts w:eastAsia="Times New Roman"/>
        </w:rPr>
        <w:t>Les différentes disciplines de l’’intelligence artificielle</w:t>
      </w:r>
    </w:p>
    <w:p w:rsidR="005C2151" w:rsidRDefault="005C2151" w:rsidP="005C2151">
      <w:hyperlink r:id="rId13" w:history="1">
        <w:r>
          <w:rPr>
            <w:rStyle w:val="Lienhypertexte"/>
          </w:rPr>
          <w:t>https://www.forbes.fr/technologie/top-10-des-technologies-de-lintelligence-artificielle-ia/</w:t>
        </w:r>
      </w:hyperlink>
    </w:p>
    <w:p w:rsidR="005C2151" w:rsidRDefault="005C2151" w:rsidP="005C2151"/>
    <w:p w:rsidR="005C2151" w:rsidRDefault="005C2151" w:rsidP="005C2151">
      <w:pPr>
        <w:pStyle w:val="Titre2"/>
        <w:rPr>
          <w:rFonts w:eastAsia="Times New Roman"/>
        </w:rPr>
      </w:pPr>
      <w:r>
        <w:rPr>
          <w:rFonts w:eastAsia="Times New Roman"/>
        </w:rPr>
        <w:t>Les bases du Machine Learning (la problématique, les méthodes et l’évaluation d’un modèle)</w:t>
      </w:r>
    </w:p>
    <w:p w:rsidR="005C2151" w:rsidRDefault="005C2151" w:rsidP="005C2151">
      <w:hyperlink r:id="rId14" w:history="1">
        <w:r>
          <w:rPr>
            <w:rStyle w:val="Lienhypertexte"/>
          </w:rPr>
          <w:t>http://www.xavierdupre.fr/blog/2014-03-28_nojs.html</w:t>
        </w:r>
      </w:hyperlink>
    </w:p>
    <w:p w:rsidR="005C2151" w:rsidRDefault="005C2151" w:rsidP="005C2151"/>
    <w:p w:rsidR="005C2151" w:rsidRDefault="005C2151" w:rsidP="005C2151">
      <w:pPr>
        <w:pStyle w:val="Titre2"/>
        <w:rPr>
          <w:rFonts w:eastAsia="Times New Roman"/>
        </w:rPr>
      </w:pPr>
      <w:r>
        <w:rPr>
          <w:rFonts w:eastAsia="Times New Roman"/>
        </w:rPr>
        <w:lastRenderedPageBreak/>
        <w:t>La relation entre Intelligence Artificielle et Machine Learning</w:t>
      </w:r>
    </w:p>
    <w:p w:rsidR="005C2151" w:rsidRDefault="005C2151" w:rsidP="005C2151">
      <w:hyperlink r:id="rId15" w:history="1">
        <w:r>
          <w:rPr>
            <w:rStyle w:val="Lienhypertexte"/>
          </w:rPr>
          <w:t>https://www.quora.com/What-are-the-main-differences-between-artificial-intelligence-and-machine-learning-Is-machine-learning-a-part-of-artificial-intelligence</w:t>
        </w:r>
      </w:hyperlink>
    </w:p>
    <w:p w:rsidR="005C2151" w:rsidRDefault="005C2151" w:rsidP="005C2151"/>
    <w:p w:rsidR="005C2151" w:rsidRDefault="005C2151" w:rsidP="005C2151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L’intelligence artificielle dans les jeux et le </w:t>
      </w:r>
      <w:proofErr w:type="spellStart"/>
      <w:r>
        <w:rPr>
          <w:rFonts w:eastAsia="Times New Roman"/>
        </w:rPr>
        <w:t>Reinforcement</w:t>
      </w:r>
      <w:proofErr w:type="spellEnd"/>
      <w:r>
        <w:rPr>
          <w:rFonts w:eastAsia="Times New Roman"/>
        </w:rPr>
        <w:t xml:space="preserve"> Learning</w:t>
      </w:r>
    </w:p>
    <w:p w:rsidR="005C2151" w:rsidRDefault="005C2151" w:rsidP="005C2151">
      <w:hyperlink r:id="rId16" w:history="1">
        <w:r>
          <w:rPr>
            <w:rStyle w:val="Lienhypertexte"/>
          </w:rPr>
          <w:t>https://www.analyticsvidhya.com/blog/2016/12/getting-ready-for-ai-based-gaming-agents-overview-of-open-source-reinforcement-learning-platforms/</w:t>
        </w:r>
      </w:hyperlink>
    </w:p>
    <w:p w:rsidR="005C2151" w:rsidRDefault="005C2151" w:rsidP="005C2151">
      <w:pPr>
        <w:rPr>
          <w:rFonts w:ascii="Arial" w:hAnsi="Arial" w:cs="Arial"/>
          <w:color w:val="006621"/>
          <w:sz w:val="17"/>
          <w:szCs w:val="17"/>
          <w:shd w:val="clear" w:color="auto" w:fill="FFFFFF"/>
        </w:rPr>
      </w:pPr>
    </w:p>
    <w:p w:rsidR="005C2151" w:rsidRDefault="005C2151" w:rsidP="005C2151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Etat de l’art sur l’intelligence Artificielle </w:t>
      </w:r>
    </w:p>
    <w:p w:rsidR="005C2151" w:rsidRDefault="005C2151" w:rsidP="005C2151">
      <w:hyperlink r:id="rId17" w:history="1">
        <w:r>
          <w:rPr>
            <w:rStyle w:val="Lienhypertexte"/>
          </w:rPr>
          <w:t>https://automatedinsights.com/blog/the-state-of-artificial-intelligence</w:t>
        </w:r>
      </w:hyperlink>
      <w:r>
        <w:t xml:space="preserve"> (bon résumé)</w:t>
      </w:r>
    </w:p>
    <w:p w:rsidR="005C2151" w:rsidRDefault="005C2151" w:rsidP="005C2151">
      <w:pPr>
        <w:pStyle w:val="Titre2"/>
        <w:rPr>
          <w:rFonts w:eastAsia="Times New Roman"/>
        </w:rPr>
      </w:pPr>
    </w:p>
    <w:p w:rsidR="005C2151" w:rsidRDefault="005C2151" w:rsidP="005C2151">
      <w:pPr>
        <w:pStyle w:val="Titre2"/>
        <w:rPr>
          <w:rFonts w:eastAsia="Times New Roman"/>
        </w:rPr>
      </w:pPr>
      <w:r>
        <w:rPr>
          <w:rFonts w:eastAsia="Times New Roman"/>
        </w:rPr>
        <w:t>Les investissements des industriels dans le domaine du Machine Learning et de l’intelligence artificielle</w:t>
      </w:r>
    </w:p>
    <w:p w:rsidR="005C2151" w:rsidRDefault="005C2151" w:rsidP="005C2151">
      <w:hyperlink r:id="rId18" w:anchor="311165575b64" w:history="1">
        <w:r>
          <w:rPr>
            <w:rStyle w:val="Lienhypertexte"/>
          </w:rPr>
          <w:t>https://www.forbes.com/sites/louiscolumbus/2017/07/09/mckinseys-state-of-machine-learning-and-ai-2017/#311165575b64</w:t>
        </w:r>
      </w:hyperlink>
      <w:r>
        <w:t xml:space="preserve"> : contient cette image intéressante investissement 2016 sur du Machine Learning (en $billion) </w:t>
      </w:r>
      <w:hyperlink r:id="rId19" w:history="1">
        <w:r>
          <w:rPr>
            <w:rStyle w:val="Lienhypertexte"/>
          </w:rPr>
          <w:t>https://blogs-images.forbes.com/louiscolumbus/files/2017/07/machine-learning-investment.jpg</w:t>
        </w:r>
      </w:hyperlink>
      <w:r>
        <w:t>)</w:t>
      </w:r>
    </w:p>
    <w:p w:rsidR="005C2151" w:rsidRDefault="005C2151" w:rsidP="005C2151">
      <w:pPr>
        <w:pStyle w:val="Titre2"/>
        <w:rPr>
          <w:rFonts w:eastAsia="Times New Roman"/>
        </w:rPr>
      </w:pPr>
    </w:p>
    <w:p w:rsidR="005C2151" w:rsidRDefault="005C2151" w:rsidP="005C2151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Deep</w:t>
      </w:r>
      <w:proofErr w:type="spellEnd"/>
      <w:r>
        <w:rPr>
          <w:rFonts w:eastAsia="Times New Roman"/>
        </w:rPr>
        <w:t xml:space="preserve"> Learning pour résoudre les problèmes du traitement du langage naturel (NLP : Natural </w:t>
      </w:r>
      <w:proofErr w:type="spellStart"/>
      <w:r>
        <w:rPr>
          <w:rFonts w:eastAsia="Times New Roman"/>
        </w:rPr>
        <w:t>Language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Processing</w:t>
      </w:r>
      <w:proofErr w:type="spellEnd"/>
      <w:r>
        <w:rPr>
          <w:rFonts w:eastAsia="Times New Roman"/>
        </w:rPr>
        <w:t>)</w:t>
      </w:r>
    </w:p>
    <w:p w:rsidR="005C2151" w:rsidRDefault="005C2151" w:rsidP="005C2151">
      <w:hyperlink r:id="rId20" w:history="1">
        <w:r>
          <w:rPr>
            <w:rStyle w:val="Lienhypertexte"/>
          </w:rPr>
          <w:t>https://insights.untapt.com/deep-learning-for-natural-language-processing-tutorials-with-jupyter-notebooks-ad67f336ce3f</w:t>
        </w:r>
      </w:hyperlink>
    </w:p>
    <w:p w:rsidR="00F06D29" w:rsidRDefault="000378E3">
      <w:bookmarkStart w:id="0" w:name="_GoBack"/>
      <w:bookmarkEnd w:id="0"/>
    </w:p>
    <w:sectPr w:rsidR="00F06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A5AEB"/>
    <w:multiLevelType w:val="hybridMultilevel"/>
    <w:tmpl w:val="2E108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51"/>
    <w:rsid w:val="000378E3"/>
    <w:rsid w:val="0015262E"/>
    <w:rsid w:val="002E28AF"/>
    <w:rsid w:val="003E5966"/>
    <w:rsid w:val="005C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51"/>
    <w:rPr>
      <w:rFonts w:ascii="Calibri" w:hAnsi="Calibri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5C2151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5C2151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2151"/>
    <w:rPr>
      <w:rFonts w:ascii="Cambria" w:hAnsi="Cambria" w:cs="Times New Roman"/>
      <w:b/>
      <w:bCs/>
      <w:color w:val="365F91"/>
      <w:kern w:val="36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C2151"/>
    <w:rPr>
      <w:rFonts w:ascii="Cambria" w:hAnsi="Cambria" w:cs="Times New Roman"/>
      <w:b/>
      <w:bCs/>
      <w:color w:val="4F81BD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C21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51"/>
    <w:rPr>
      <w:rFonts w:ascii="Calibri" w:hAnsi="Calibri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5C2151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5C2151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2151"/>
    <w:rPr>
      <w:rFonts w:ascii="Cambria" w:hAnsi="Cambria" w:cs="Times New Roman"/>
      <w:b/>
      <w:bCs/>
      <w:color w:val="365F91"/>
      <w:kern w:val="36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C2151"/>
    <w:rPr>
      <w:rFonts w:ascii="Cambria" w:hAnsi="Cambria" w:cs="Times New Roman"/>
      <w:b/>
      <w:bCs/>
      <w:color w:val="4F81BD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C2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dyness.com/technologie/2017/05/17/futur-25-projets-prouvent-lintelligence-artificielle-sera-partout-2027/" TargetMode="External"/><Relationship Id="rId13" Type="http://schemas.openxmlformats.org/officeDocument/2006/relationships/hyperlink" Target="https://www.forbes.fr/technologie/top-10-des-technologies-de-lintelligence-artificielle-ia/" TargetMode="External"/><Relationship Id="rId18" Type="http://schemas.openxmlformats.org/officeDocument/2006/relationships/hyperlink" Target="https://www.forbes.com/sites/louiscolumbus/2017/07/09/mckinseys-state-of-machine-learning-and-ai-2017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fr.businessdecision.ch/wp-content/uploads/2016/09/ICT16_09-businessdecision.pdf" TargetMode="External"/><Relationship Id="rId12" Type="http://schemas.openxmlformats.org/officeDocument/2006/relationships/hyperlink" Target="https://sbc.safe.socgen/external-link.jspa?url=http%3A%2F%2Fblog.businessdecision.com%2Fbigdata%2F2017%2F06%2Fdebat-experts-intelligence-artificielle%2F" TargetMode="External"/><Relationship Id="rId17" Type="http://schemas.openxmlformats.org/officeDocument/2006/relationships/hyperlink" Target="https://automatedinsights.com/blog/the-state-of-artificial-intellig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nalyticsvidhya.com/blog/2016/12/getting-ready-for-ai-based-gaming-agents-overview-of-open-source-reinforcement-learning-platforms/" TargetMode="External"/><Relationship Id="rId20" Type="http://schemas.openxmlformats.org/officeDocument/2006/relationships/hyperlink" Target="https://insights.untapt.com/deep-learning-for-natural-language-processing-tutorials-with-jupyter-notebooks-ad67f336ce3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2017/11/machine-learning-algorithms-choose-your-problem.html" TargetMode="External"/><Relationship Id="rId11" Type="http://schemas.openxmlformats.org/officeDocument/2006/relationships/hyperlink" Target="https://sbc.safe.socgen/message/2771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at-are-the-main-differences-between-artificial-intelligence-and-machine-learning-Is-machine-learning-a-part-of-artificial-intelligence" TargetMode="External"/><Relationship Id="rId10" Type="http://schemas.openxmlformats.org/officeDocument/2006/relationships/hyperlink" Target="https://www.informatiquenews.fr/lintelligence-artificielle-investit-secteur-bancaire-alain-biancardi-expert-system-53181" TargetMode="External"/><Relationship Id="rId19" Type="http://schemas.openxmlformats.org/officeDocument/2006/relationships/hyperlink" Target="https://blogs-images.forbes.com/louiscolumbus/files/2017/07/machine-learning-investment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vum.informa.com/~/.../2017-trends-to-watch-in-AI.pdf" TargetMode="External"/><Relationship Id="rId14" Type="http://schemas.openxmlformats.org/officeDocument/2006/relationships/hyperlink" Target="http://www.xavierdupre.fr/blog/2014-03-28_noj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 Corporation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Rafik Khereddine</dc:creator>
  <cp:lastModifiedBy>Rafik Khereddine</cp:lastModifiedBy>
  <cp:revision>2</cp:revision>
  <dcterms:created xsi:type="dcterms:W3CDTF">2017-11-30T08:57:00Z</dcterms:created>
  <dcterms:modified xsi:type="dcterms:W3CDTF">2017-11-30T08:59:00Z</dcterms:modified>
</cp:coreProperties>
</file>