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F1B7A" w:rsidRPr="00A51CE7" w:rsidRDefault="00FF1B7A" w:rsidP="003C5CD1">
      <w:pPr>
        <w:pStyle w:val="Pa3"/>
        <w:jc w:val="both"/>
        <w:rPr>
          <w:rFonts w:asciiTheme="minorHAnsi" w:hAnsiTheme="minorHAnsi" w:cstheme="minorHAnsi"/>
          <w:sz w:val="110"/>
          <w:szCs w:val="110"/>
          <w:lang w:val="es-ES"/>
        </w:rPr>
      </w:pPr>
      <w:r w:rsidRPr="00A51CE7">
        <w:rPr>
          <w:rStyle w:val="A20"/>
          <w:rFonts w:asciiTheme="minorHAnsi" w:hAnsiTheme="minorHAnsi" w:cstheme="minorHAnsi"/>
          <w:color w:val="auto"/>
          <w:lang w:val="es-ES"/>
        </w:rPr>
        <w:t xml:space="preserve">primer comunicado </w:t>
      </w:r>
    </w:p>
    <w:p w:rsidR="00FF1B7A" w:rsidRDefault="00C67EA1" w:rsidP="003C5CD1">
      <w:pPr>
        <w:pStyle w:val="Default"/>
        <w:spacing w:after="100" w:line="181" w:lineRule="atLeast"/>
        <w:jc w:val="both"/>
        <w:rPr>
          <w:rStyle w:val="A8"/>
        </w:rPr>
      </w:pPr>
      <w:r>
        <w:rPr>
          <w:rStyle w:val="A8"/>
          <w:rFonts w:asciiTheme="minorHAnsi" w:hAnsiTheme="minorHAnsi" w:cstheme="minorHAnsi"/>
          <w:color w:val="auto"/>
          <w:sz w:val="30"/>
          <w:lang w:val="es-ES"/>
        </w:rPr>
        <w:t>p</w:t>
      </w:r>
      <w:r w:rsidR="000B6C45"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ara irregularidades contables y / </w:t>
      </w:r>
      <w:r>
        <w:rPr>
          <w:rStyle w:val="A8"/>
          <w:rFonts w:asciiTheme="minorHAnsi" w:hAnsiTheme="minorHAnsi" w:cstheme="minorHAnsi"/>
          <w:color w:val="auto"/>
          <w:sz w:val="30"/>
          <w:lang w:val="es-ES"/>
        </w:rPr>
        <w:t>o financieras</w:t>
      </w:r>
    </w:p>
    <w:p w:rsidR="00B4422F" w:rsidRDefault="00B4422F" w:rsidP="003C5CD1">
      <w:pPr>
        <w:pStyle w:val="Pa12"/>
        <w:jc w:val="both"/>
        <w:rPr>
          <w:rStyle w:val="A8"/>
        </w:rPr>
      </w:pPr>
    </w:p>
    <w:p w:rsidR="00D72FCD" w:rsidRPr="00D15325" w:rsidRDefault="00D72FCD" w:rsidP="003C5CD1">
      <w:pPr>
        <w:pStyle w:val="Default"/>
        <w:spacing w:after="100" w:line="181" w:lineRule="atLeast"/>
        <w:jc w:val="both"/>
        <w:rPr>
          <w:rStyle w:val="A10"/>
        </w:rPr>
      </w:pPr>
      <w:r w:rsidRPr="00D15325">
        <w:rPr>
          <w:rStyle w:val="A3"/>
          <w:rFonts w:asciiTheme="minorHAnsi" w:hAnsiTheme="minorHAnsi" w:cstheme="minorHAnsi"/>
          <w:color w:val="auto"/>
          <w:lang w:val="es-ES"/>
        </w:rPr>
        <w:t xml:space="preserve">Enviar en los primeros minutos </w:t>
      </w:r>
    </w:p>
    <w:p w:rsidR="00D72FCD" w:rsidRPr="00D15325" w:rsidRDefault="00D72FCD" w:rsidP="003C5CD1">
      <w:pPr>
        <w:pStyle w:val="Pa25"/>
        <w:numPr>
          <w:ilvl w:val="0"/>
          <w:numId w:val="9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Sólo en nivel Amarillo o Rojo (o Verde si se solicita información). </w:t>
      </w:r>
    </w:p>
    <w:p w:rsidR="00D72FCD" w:rsidRPr="00D15325" w:rsidRDefault="00D72FCD" w:rsidP="003C5CD1">
      <w:pPr>
        <w:pStyle w:val="Pa25"/>
        <w:numPr>
          <w:ilvl w:val="0"/>
          <w:numId w:val="9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Preparar en cualquier caso para responder a demandas de información. </w:t>
      </w:r>
    </w:p>
    <w:p w:rsidR="00D72FCD" w:rsidRDefault="00D72FCD" w:rsidP="003C5CD1">
      <w:pPr>
        <w:pStyle w:val="Pa12"/>
        <w:jc w:val="both"/>
        <w:rPr>
          <w:rStyle w:val="A4"/>
        </w:rPr>
      </w:pPr>
    </w:p>
    <w:p w:rsidR="00E97878" w:rsidRDefault="00E97878" w:rsidP="003C5CD1">
      <w:pPr>
        <w:pStyle w:val="Pa12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Respecto a las informaciones aparecidas en relación a este </w:t>
      </w:r>
      <w:r w:rsidR="000B6C4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suceso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(explicar brevemente el hecho), la Empresa manifiesta lo siguiente. En primer lugar, lamentamos los posibles inconvenientes ocasionados por esta situación. </w:t>
      </w:r>
    </w:p>
    <w:p w:rsidR="00E97878" w:rsidRDefault="00E97878" w:rsidP="003C5CD1">
      <w:pPr>
        <w:pStyle w:val="Default"/>
        <w:jc w:val="both"/>
        <w:rPr>
          <w:lang w:val="es-ES"/>
        </w:rPr>
      </w:pPr>
    </w:p>
    <w:p w:rsidR="00D06921" w:rsidRDefault="00E97878" w:rsidP="003C5CD1">
      <w:pPr>
        <w:pStyle w:val="Default"/>
        <w:jc w:val="both"/>
        <w:rPr>
          <w:rFonts w:asciiTheme="minorHAnsi" w:eastAsia="Times New Roman" w:hAnsiTheme="minorHAnsi" w:cs="Lucida Sans Unicode"/>
          <w:lang w:val="es-ES" w:eastAsia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siempre se ha caracterizado por una gestión impecable </w:t>
      </w:r>
      <w:r w:rsidR="00D06921">
        <w:rPr>
          <w:rStyle w:val="A4"/>
          <w:rFonts w:asciiTheme="minorHAnsi" w:hAnsiTheme="minorHAnsi" w:cstheme="minorHAnsi"/>
          <w:color w:val="auto"/>
          <w:sz w:val="24"/>
          <w:lang w:val="es-ES"/>
        </w:rPr>
        <w:t>de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="00D06921">
        <w:rPr>
          <w:rStyle w:val="A4"/>
          <w:rFonts w:asciiTheme="minorHAnsi" w:hAnsiTheme="minorHAnsi" w:cstheme="minorHAnsi"/>
          <w:color w:val="auto"/>
          <w:sz w:val="24"/>
          <w:lang w:val="es-ES"/>
        </w:rPr>
        <w:t>su actividad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, inspirada en las mejores prácticas empresariales. Esto hace que la ética sea uno de los principales valores en </w:t>
      </w:r>
      <w:r w:rsidR="000B6C4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nuestra cultura corporativa.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A partir de aquí, la Norma de Ética orienta el comportamiento diario, en cualquier parte del mundo, de Repsol y de sus empleados.</w:t>
      </w:r>
      <w:r w:rsidR="000B6C4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Un</w:t>
      </w:r>
      <w:r w:rsidR="00D06921">
        <w:rPr>
          <w:rFonts w:asciiTheme="minorHAnsi" w:eastAsia="Times New Roman" w:hAnsiTheme="minorHAnsi" w:cs="Lucida Sans Unicode"/>
          <w:lang w:val="es-ES" w:eastAsia="es-ES"/>
        </w:rPr>
        <w:t xml:space="preserve"> reglamento</w:t>
      </w:r>
      <w:r w:rsidR="000B6C45">
        <w:rPr>
          <w:rFonts w:asciiTheme="minorHAnsi" w:eastAsia="Times New Roman" w:hAnsiTheme="minorHAnsi" w:cs="Lucida Sans Unicode"/>
          <w:lang w:val="es-ES" w:eastAsia="es-ES"/>
        </w:rPr>
        <w:t xml:space="preserve"> donde </w:t>
      </w:r>
      <w:r w:rsidR="00D06921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se especifican </w:t>
      </w:r>
      <w:r w:rsidR="00D06921" w:rsidRPr="008245D8">
        <w:rPr>
          <w:rFonts w:asciiTheme="minorHAnsi" w:eastAsia="Times New Roman" w:hAnsiTheme="minorHAnsi" w:cs="Lucida Sans Unicode"/>
          <w:lang w:val="es-ES" w:eastAsia="es-ES"/>
        </w:rPr>
        <w:t xml:space="preserve">las medidas contra el soborno y la corrupción, así como el procedimiento </w:t>
      </w:r>
      <w:r w:rsidR="00D06921">
        <w:rPr>
          <w:rFonts w:asciiTheme="minorHAnsi" w:eastAsia="Times New Roman" w:hAnsiTheme="minorHAnsi" w:cs="Lucida Sans Unicode"/>
          <w:lang w:val="es-ES" w:eastAsia="es-ES"/>
        </w:rPr>
        <w:t xml:space="preserve">a seguir </w:t>
      </w:r>
      <w:r w:rsidR="00D06921" w:rsidRPr="008245D8">
        <w:rPr>
          <w:rFonts w:asciiTheme="minorHAnsi" w:eastAsia="Times New Roman" w:hAnsiTheme="minorHAnsi" w:cs="Lucida Sans Unicode"/>
          <w:lang w:val="es-ES" w:eastAsia="es-ES"/>
        </w:rPr>
        <w:t xml:space="preserve">ante </w:t>
      </w:r>
      <w:r w:rsidR="00D06921">
        <w:rPr>
          <w:rFonts w:asciiTheme="minorHAnsi" w:eastAsia="Times New Roman" w:hAnsiTheme="minorHAnsi" w:cs="Lucida Sans Unicode"/>
          <w:lang w:val="es-ES" w:eastAsia="es-ES"/>
        </w:rPr>
        <w:t xml:space="preserve">la </w:t>
      </w:r>
      <w:r w:rsidR="00D06921" w:rsidRPr="008245D8">
        <w:rPr>
          <w:rFonts w:asciiTheme="minorHAnsi" w:eastAsia="Times New Roman" w:hAnsiTheme="minorHAnsi" w:cs="Lucida Sans Unicode"/>
          <w:lang w:val="es-ES" w:eastAsia="es-ES"/>
        </w:rPr>
        <w:t xml:space="preserve">vulneración e incumplimientos de </w:t>
      </w:r>
      <w:r w:rsidR="00D06921">
        <w:rPr>
          <w:rFonts w:asciiTheme="minorHAnsi" w:eastAsia="Times New Roman" w:hAnsiTheme="minorHAnsi" w:cs="Lucida Sans Unicode"/>
          <w:lang w:val="es-ES" w:eastAsia="es-ES"/>
        </w:rPr>
        <w:t>dicha</w:t>
      </w:r>
      <w:r w:rsidR="00D06921" w:rsidRPr="008245D8">
        <w:rPr>
          <w:rFonts w:asciiTheme="minorHAnsi" w:eastAsia="Times New Roman" w:hAnsiTheme="minorHAnsi" w:cs="Lucida Sans Unicode"/>
          <w:lang w:val="es-ES" w:eastAsia="es-ES"/>
        </w:rPr>
        <w:t xml:space="preserve"> norma.</w:t>
      </w:r>
      <w:r w:rsidR="00D06921">
        <w:rPr>
          <w:rFonts w:asciiTheme="minorHAnsi" w:eastAsia="Times New Roman" w:hAnsiTheme="minorHAnsi" w:cs="Lucida Sans Unicode"/>
          <w:lang w:val="es-ES" w:eastAsia="es-ES"/>
        </w:rPr>
        <w:t xml:space="preserve"> </w:t>
      </w:r>
    </w:p>
    <w:p w:rsidR="00D06921" w:rsidRDefault="00D06921" w:rsidP="003C5CD1">
      <w:pPr>
        <w:pStyle w:val="Default"/>
        <w:jc w:val="both"/>
        <w:rPr>
          <w:rFonts w:asciiTheme="minorHAnsi" w:eastAsia="Times New Roman" w:hAnsiTheme="minorHAnsi" w:cs="Lucida Sans Unicode"/>
          <w:lang w:val="es-ES" w:eastAsia="es-ES"/>
        </w:rPr>
      </w:pPr>
    </w:p>
    <w:p w:rsidR="00E97878" w:rsidRPr="008245D8" w:rsidRDefault="00E97878" w:rsidP="003C5CD1">
      <w:pPr>
        <w:pStyle w:val="Default"/>
        <w:jc w:val="both"/>
        <w:rPr>
          <w:rFonts w:asciiTheme="minorHAnsi" w:hAnsiTheme="minorHAnsi" w:cstheme="minorHAnsi"/>
          <w:color w:val="auto"/>
          <w:szCs w:val="22"/>
          <w:lang w:val="es-ES"/>
        </w:rPr>
      </w:pPr>
      <w:r>
        <w:rPr>
          <w:rFonts w:asciiTheme="minorHAnsi" w:eastAsia="Times New Roman" w:hAnsiTheme="minorHAnsi" w:cs="Lucida Sans Unicode"/>
          <w:lang w:val="es-ES" w:eastAsia="es-ES"/>
        </w:rPr>
        <w:t xml:space="preserve">La </w:t>
      </w:r>
      <w:r w:rsidR="00D06921">
        <w:rPr>
          <w:rFonts w:asciiTheme="minorHAnsi" w:eastAsia="Times New Roman" w:hAnsiTheme="minorHAnsi" w:cs="Lucida Sans Unicode"/>
          <w:lang w:val="es-ES" w:eastAsia="es-ES"/>
        </w:rPr>
        <w:t>Empresa</w:t>
      </w:r>
      <w:r>
        <w:rPr>
          <w:rFonts w:asciiTheme="minorHAnsi" w:eastAsia="Times New Roman" w:hAnsiTheme="minorHAnsi" w:cs="Lucida Sans Unicode"/>
          <w:lang w:val="es-ES" w:eastAsia="es-ES"/>
        </w:rPr>
        <w:t xml:space="preserve"> dispone, asimismo, de mecanismos para prevenir, detectar e investigar los posibles casos de corrupción y actuaciones inadecuadas. Desde la Dirección de Auditoría y Control se evalúan estos sistemas a través del </w:t>
      </w:r>
      <w:r w:rsidRPr="008245D8">
        <w:rPr>
          <w:rFonts w:asciiTheme="minorHAnsi" w:eastAsia="Times New Roman" w:hAnsiTheme="minorHAnsi" w:cs="Arial"/>
          <w:color w:val="auto"/>
          <w:lang w:val="es-ES" w:eastAsia="es-ES"/>
        </w:rPr>
        <w:t xml:space="preserve">control interno sobre </w:t>
      </w:r>
      <w:r w:rsidR="000B6C45">
        <w:rPr>
          <w:rFonts w:asciiTheme="minorHAnsi" w:eastAsia="Times New Roman" w:hAnsiTheme="minorHAnsi" w:cs="Arial"/>
          <w:color w:val="auto"/>
          <w:lang w:val="es-ES" w:eastAsia="es-ES"/>
        </w:rPr>
        <w:t xml:space="preserve">la </w:t>
      </w:r>
      <w:r w:rsidRPr="008245D8">
        <w:rPr>
          <w:rFonts w:asciiTheme="minorHAnsi" w:eastAsia="Times New Roman" w:hAnsiTheme="minorHAnsi" w:cs="Arial"/>
          <w:color w:val="auto"/>
          <w:lang w:val="es-ES" w:eastAsia="es-ES"/>
        </w:rPr>
        <w:t xml:space="preserve">información financiera, </w:t>
      </w:r>
      <w:r>
        <w:rPr>
          <w:rFonts w:asciiTheme="minorHAnsi" w:eastAsia="Times New Roman" w:hAnsiTheme="minorHAnsi" w:cs="Arial"/>
          <w:color w:val="auto"/>
          <w:lang w:val="es-ES" w:eastAsia="es-ES"/>
        </w:rPr>
        <w:t xml:space="preserve">la </w:t>
      </w:r>
      <w:r w:rsidRPr="008245D8">
        <w:rPr>
          <w:rFonts w:asciiTheme="minorHAnsi" w:eastAsia="Times New Roman" w:hAnsiTheme="minorHAnsi" w:cs="Arial"/>
          <w:color w:val="auto"/>
          <w:lang w:val="es-ES" w:eastAsia="es-ES"/>
        </w:rPr>
        <w:t>auditoría de asociaci</w:t>
      </w:r>
      <w:r>
        <w:rPr>
          <w:rFonts w:asciiTheme="minorHAnsi" w:eastAsia="Times New Roman" w:hAnsiTheme="minorHAnsi" w:cs="Arial"/>
          <w:color w:val="auto"/>
          <w:lang w:val="es-ES" w:eastAsia="es-ES"/>
        </w:rPr>
        <w:t xml:space="preserve">ones y contratos o la auditoría de sistemas, entre otras iniciativas. </w:t>
      </w:r>
    </w:p>
    <w:p w:rsidR="00E97878" w:rsidRDefault="00E97878" w:rsidP="003C5CD1">
      <w:pPr>
        <w:pStyle w:val="Default"/>
        <w:jc w:val="both"/>
        <w:rPr>
          <w:rStyle w:val="A4"/>
        </w:rPr>
      </w:pPr>
    </w:p>
    <w:p w:rsidR="00E97878" w:rsidRDefault="00E97878" w:rsidP="003C5CD1">
      <w:pPr>
        <w:pStyle w:val="Default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Ante los hechos conocidos, la </w:t>
      </w:r>
      <w:r w:rsidR="007A50F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Compañía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ha </w:t>
      </w:r>
      <w:r w:rsidR="007A50F6">
        <w:rPr>
          <w:rStyle w:val="A4"/>
          <w:rFonts w:asciiTheme="minorHAnsi" w:hAnsiTheme="minorHAnsi" w:cstheme="minorHAnsi"/>
          <w:color w:val="auto"/>
          <w:sz w:val="24"/>
          <w:lang w:val="es-ES"/>
        </w:rPr>
        <w:t>informado  a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las autoridades competentes y ha iniciado  una investigación para depurar posibles responsabilidades, en caso de haberlas. Cuando se conozcan las conclusiones de esta investigación, serán puestas a disposición de la opinión pública. </w:t>
      </w:r>
    </w:p>
    <w:p w:rsidR="000B6C45" w:rsidRPr="000B6C45" w:rsidRDefault="000B6C45" w:rsidP="003C5CD1">
      <w:pPr>
        <w:pStyle w:val="Default"/>
        <w:jc w:val="both"/>
        <w:rPr>
          <w:rFonts w:asciiTheme="minorHAnsi" w:hAnsiTheme="minorHAnsi"/>
          <w:lang w:val="es-ES"/>
        </w:rPr>
      </w:pPr>
    </w:p>
    <w:p w:rsidR="000B6C45" w:rsidRPr="00876B34" w:rsidRDefault="000B6C45" w:rsidP="003C5CD1">
      <w:pPr>
        <w:pStyle w:val="Default"/>
        <w:jc w:val="both"/>
        <w:rPr>
          <w:lang w:val="es-ES"/>
        </w:rPr>
      </w:pPr>
    </w:p>
    <w:p w:rsidR="000B6C45" w:rsidRPr="00FB2190" w:rsidRDefault="000B6C45" w:rsidP="003C5CD1">
      <w:pPr>
        <w:pStyle w:val="Default"/>
        <w:jc w:val="both"/>
        <w:rPr>
          <w:lang w:val="es-ES"/>
        </w:rPr>
      </w:pPr>
    </w:p>
    <w:p w:rsidR="000B6C45" w:rsidRPr="00FB2190" w:rsidRDefault="000B6C45" w:rsidP="003C5CD1">
      <w:pPr>
        <w:pStyle w:val="Default"/>
        <w:jc w:val="both"/>
        <w:rPr>
          <w:lang w:val="es-ES"/>
        </w:rPr>
      </w:pPr>
    </w:p>
    <w:p w:rsidR="008C2240" w:rsidRPr="007A50F6" w:rsidRDefault="008C2240" w:rsidP="003C5CD1">
      <w:pPr>
        <w:jc w:val="both"/>
        <w:rPr>
          <w:b/>
          <w:color w:val="FF0000"/>
          <w:lang w:val="es-ES"/>
        </w:rPr>
      </w:pPr>
    </w:p>
    <w:sectPr w:rsidR="008C2240" w:rsidRPr="007A50F6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28C8D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2027D"/>
    <w:multiLevelType w:val="hybridMultilevel"/>
    <w:tmpl w:val="E8963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5D4"/>
    <w:rsid w:val="0001401D"/>
    <w:rsid w:val="000607F6"/>
    <w:rsid w:val="00060C68"/>
    <w:rsid w:val="00061E8F"/>
    <w:rsid w:val="000859B6"/>
    <w:rsid w:val="000A360E"/>
    <w:rsid w:val="000B42D2"/>
    <w:rsid w:val="000B6C45"/>
    <w:rsid w:val="000C6869"/>
    <w:rsid w:val="000D47CA"/>
    <w:rsid w:val="000F671C"/>
    <w:rsid w:val="00156706"/>
    <w:rsid w:val="00164A2C"/>
    <w:rsid w:val="00165759"/>
    <w:rsid w:val="001819E5"/>
    <w:rsid w:val="001E4D65"/>
    <w:rsid w:val="002004EC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C066D"/>
    <w:rsid w:val="002C0AAD"/>
    <w:rsid w:val="002E3672"/>
    <w:rsid w:val="002F13F7"/>
    <w:rsid w:val="00301046"/>
    <w:rsid w:val="0032408F"/>
    <w:rsid w:val="003310A0"/>
    <w:rsid w:val="00371E53"/>
    <w:rsid w:val="003867C4"/>
    <w:rsid w:val="003B12A3"/>
    <w:rsid w:val="003C0EC4"/>
    <w:rsid w:val="003C5CD1"/>
    <w:rsid w:val="003D1551"/>
    <w:rsid w:val="00412FCC"/>
    <w:rsid w:val="00432E14"/>
    <w:rsid w:val="00436CED"/>
    <w:rsid w:val="0046120F"/>
    <w:rsid w:val="00480968"/>
    <w:rsid w:val="004B2703"/>
    <w:rsid w:val="004B5AD7"/>
    <w:rsid w:val="004C45B6"/>
    <w:rsid w:val="005142AF"/>
    <w:rsid w:val="00521061"/>
    <w:rsid w:val="00532613"/>
    <w:rsid w:val="00534217"/>
    <w:rsid w:val="00541CA2"/>
    <w:rsid w:val="00547D90"/>
    <w:rsid w:val="00561DDA"/>
    <w:rsid w:val="00570B18"/>
    <w:rsid w:val="005771D8"/>
    <w:rsid w:val="005819B9"/>
    <w:rsid w:val="00596C60"/>
    <w:rsid w:val="005B2A0D"/>
    <w:rsid w:val="005E11BD"/>
    <w:rsid w:val="005E161E"/>
    <w:rsid w:val="005E2B46"/>
    <w:rsid w:val="005E7902"/>
    <w:rsid w:val="00604E90"/>
    <w:rsid w:val="00607ECA"/>
    <w:rsid w:val="00616227"/>
    <w:rsid w:val="0062118A"/>
    <w:rsid w:val="00624828"/>
    <w:rsid w:val="00624BA1"/>
    <w:rsid w:val="00633327"/>
    <w:rsid w:val="00641301"/>
    <w:rsid w:val="006512BE"/>
    <w:rsid w:val="00653FBB"/>
    <w:rsid w:val="00661E03"/>
    <w:rsid w:val="00666328"/>
    <w:rsid w:val="00694911"/>
    <w:rsid w:val="006A5A14"/>
    <w:rsid w:val="006D535F"/>
    <w:rsid w:val="006F13CC"/>
    <w:rsid w:val="006F2716"/>
    <w:rsid w:val="006F66B5"/>
    <w:rsid w:val="00755CE1"/>
    <w:rsid w:val="00772EB6"/>
    <w:rsid w:val="007A50F6"/>
    <w:rsid w:val="007B5140"/>
    <w:rsid w:val="007D2340"/>
    <w:rsid w:val="007F1FBF"/>
    <w:rsid w:val="00816719"/>
    <w:rsid w:val="00823BCA"/>
    <w:rsid w:val="008245D8"/>
    <w:rsid w:val="00836208"/>
    <w:rsid w:val="00860E27"/>
    <w:rsid w:val="00866091"/>
    <w:rsid w:val="008736C4"/>
    <w:rsid w:val="0087617B"/>
    <w:rsid w:val="008B1D23"/>
    <w:rsid w:val="008C2240"/>
    <w:rsid w:val="008C38A6"/>
    <w:rsid w:val="008C4F07"/>
    <w:rsid w:val="008C5C68"/>
    <w:rsid w:val="008D4D07"/>
    <w:rsid w:val="008D78E9"/>
    <w:rsid w:val="008E4E0F"/>
    <w:rsid w:val="009159E5"/>
    <w:rsid w:val="009228A7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34F65"/>
    <w:rsid w:val="00A3549A"/>
    <w:rsid w:val="00A50D5F"/>
    <w:rsid w:val="00A60B51"/>
    <w:rsid w:val="00A64855"/>
    <w:rsid w:val="00A771FD"/>
    <w:rsid w:val="00A801F8"/>
    <w:rsid w:val="00A94A74"/>
    <w:rsid w:val="00AA63B2"/>
    <w:rsid w:val="00AD3FDC"/>
    <w:rsid w:val="00AD5944"/>
    <w:rsid w:val="00AE0981"/>
    <w:rsid w:val="00AE0B2D"/>
    <w:rsid w:val="00AE3378"/>
    <w:rsid w:val="00B20B7C"/>
    <w:rsid w:val="00B26985"/>
    <w:rsid w:val="00B4422F"/>
    <w:rsid w:val="00B57B95"/>
    <w:rsid w:val="00B704ED"/>
    <w:rsid w:val="00B91718"/>
    <w:rsid w:val="00B931B6"/>
    <w:rsid w:val="00B96492"/>
    <w:rsid w:val="00BB7C0C"/>
    <w:rsid w:val="00BC0F50"/>
    <w:rsid w:val="00BD7EB9"/>
    <w:rsid w:val="00C123E2"/>
    <w:rsid w:val="00C128D3"/>
    <w:rsid w:val="00C15617"/>
    <w:rsid w:val="00C41A93"/>
    <w:rsid w:val="00C451D9"/>
    <w:rsid w:val="00C6224A"/>
    <w:rsid w:val="00C67EA1"/>
    <w:rsid w:val="00C77FDB"/>
    <w:rsid w:val="00CF776B"/>
    <w:rsid w:val="00D06921"/>
    <w:rsid w:val="00D13541"/>
    <w:rsid w:val="00D2444D"/>
    <w:rsid w:val="00D268F3"/>
    <w:rsid w:val="00D52DC0"/>
    <w:rsid w:val="00D70553"/>
    <w:rsid w:val="00D72FCD"/>
    <w:rsid w:val="00D97433"/>
    <w:rsid w:val="00DA3483"/>
    <w:rsid w:val="00DA588D"/>
    <w:rsid w:val="00DB1BF6"/>
    <w:rsid w:val="00DB43DF"/>
    <w:rsid w:val="00DB51DC"/>
    <w:rsid w:val="00DD238D"/>
    <w:rsid w:val="00DD54D6"/>
    <w:rsid w:val="00E04195"/>
    <w:rsid w:val="00E162AA"/>
    <w:rsid w:val="00E24B61"/>
    <w:rsid w:val="00E61944"/>
    <w:rsid w:val="00E66CBC"/>
    <w:rsid w:val="00E7325C"/>
    <w:rsid w:val="00E759C8"/>
    <w:rsid w:val="00E774A6"/>
    <w:rsid w:val="00E96DC8"/>
    <w:rsid w:val="00E971B9"/>
    <w:rsid w:val="00E97878"/>
    <w:rsid w:val="00EA126F"/>
    <w:rsid w:val="00EC0A32"/>
    <w:rsid w:val="00ED6F4A"/>
    <w:rsid w:val="00EE1062"/>
    <w:rsid w:val="00EE28C0"/>
    <w:rsid w:val="00EE51D2"/>
    <w:rsid w:val="00EF05E0"/>
    <w:rsid w:val="00F26FE7"/>
    <w:rsid w:val="00F40276"/>
    <w:rsid w:val="00F755D1"/>
    <w:rsid w:val="00F96ACC"/>
    <w:rsid w:val="00FB43FE"/>
    <w:rsid w:val="00FB79B5"/>
    <w:rsid w:val="00FD229C"/>
    <w:rsid w:val="00FF1B75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902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D72FCD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D72FCD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D72FCD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D72FCD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1336</Words>
  <Characters>7619</Characters>
  <Application>Microsoft Macintosh Word</Application>
  <DocSecurity>0</DocSecurity>
  <Lines>63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9356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7</cp:revision>
  <dcterms:created xsi:type="dcterms:W3CDTF">2012-09-12T11:21:00Z</dcterms:created>
  <dcterms:modified xsi:type="dcterms:W3CDTF">2013-10-27T20:07:00Z</dcterms:modified>
</cp:coreProperties>
</file>