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F1B7A" w:rsidRPr="00A51CE7" w:rsidRDefault="00FF1B7A" w:rsidP="00E142E8">
      <w:pPr>
        <w:pStyle w:val="Pa3"/>
        <w:jc w:val="both"/>
        <w:rPr>
          <w:rFonts w:asciiTheme="minorHAnsi" w:hAnsiTheme="minorHAnsi" w:cstheme="minorHAnsi"/>
          <w:sz w:val="110"/>
          <w:szCs w:val="110"/>
          <w:lang w:val="es-ES"/>
        </w:rPr>
      </w:pPr>
      <w:r w:rsidRPr="00A51CE7">
        <w:rPr>
          <w:rStyle w:val="A20"/>
          <w:rFonts w:asciiTheme="minorHAnsi" w:hAnsiTheme="minorHAnsi" w:cstheme="minorHAnsi"/>
          <w:color w:val="auto"/>
          <w:lang w:val="es-ES"/>
        </w:rPr>
        <w:t xml:space="preserve">primer comunicado </w:t>
      </w:r>
    </w:p>
    <w:p w:rsidR="00FF1B7A" w:rsidRDefault="00CD6B1F" w:rsidP="00E142E8">
      <w:pPr>
        <w:pStyle w:val="Default"/>
        <w:spacing w:after="100" w:line="181" w:lineRule="atLeast"/>
        <w:jc w:val="both"/>
        <w:rPr>
          <w:rStyle w:val="A8"/>
        </w:rPr>
      </w:pPr>
      <w:r>
        <w:rPr>
          <w:rStyle w:val="A8"/>
          <w:rFonts w:asciiTheme="minorHAnsi" w:hAnsiTheme="minorHAnsi" w:cstheme="minorHAnsi"/>
          <w:color w:val="auto"/>
          <w:sz w:val="30"/>
          <w:lang w:val="es-ES"/>
        </w:rPr>
        <w:t>para incumplimiento de acuerdo y/o contratos</w:t>
      </w:r>
    </w:p>
    <w:p w:rsidR="00B4422F" w:rsidRDefault="00B4422F" w:rsidP="00E142E8">
      <w:pPr>
        <w:pStyle w:val="Pa12"/>
        <w:jc w:val="both"/>
        <w:rPr>
          <w:rStyle w:val="A8"/>
        </w:rPr>
      </w:pPr>
    </w:p>
    <w:p w:rsidR="00E142E8" w:rsidRPr="00D15325" w:rsidRDefault="00E142E8" w:rsidP="00E142E8">
      <w:pPr>
        <w:pStyle w:val="Default"/>
        <w:spacing w:after="100" w:line="181" w:lineRule="atLeast"/>
        <w:jc w:val="both"/>
        <w:rPr>
          <w:rStyle w:val="A10"/>
        </w:rPr>
      </w:pPr>
      <w:r w:rsidRPr="00D15325">
        <w:rPr>
          <w:rStyle w:val="A3"/>
          <w:rFonts w:asciiTheme="minorHAnsi" w:hAnsiTheme="minorHAnsi" w:cstheme="minorHAnsi"/>
          <w:color w:val="auto"/>
          <w:lang w:val="es-ES"/>
        </w:rPr>
        <w:t xml:space="preserve">Enviar en los primeros minutos </w:t>
      </w:r>
    </w:p>
    <w:p w:rsidR="00E142E8" w:rsidRPr="00D15325" w:rsidRDefault="00E142E8" w:rsidP="00E142E8">
      <w:pPr>
        <w:pStyle w:val="Pa25"/>
        <w:numPr>
          <w:ilvl w:val="0"/>
          <w:numId w:val="8"/>
        </w:numPr>
        <w:spacing w:after="40"/>
        <w:jc w:val="both"/>
        <w:rPr>
          <w:rFonts w:asciiTheme="minorHAnsi" w:hAnsiTheme="minorHAnsi" w:cstheme="minorHAnsi"/>
          <w:sz w:val="26"/>
          <w:szCs w:val="26"/>
          <w:lang w:val="es-ES"/>
        </w:rPr>
      </w:pPr>
      <w:r w:rsidRPr="00D15325">
        <w:rPr>
          <w:rStyle w:val="A10"/>
          <w:rFonts w:asciiTheme="minorHAnsi" w:hAnsiTheme="minorHAnsi" w:cstheme="minorHAnsi"/>
          <w:lang w:val="es-ES"/>
        </w:rPr>
        <w:t xml:space="preserve">Sólo en nivel Amarillo o Rojo (o Verde si se solicita información). </w:t>
      </w:r>
    </w:p>
    <w:p w:rsidR="00E142E8" w:rsidRPr="00D15325" w:rsidRDefault="00E142E8" w:rsidP="00E142E8">
      <w:pPr>
        <w:pStyle w:val="Pa25"/>
        <w:numPr>
          <w:ilvl w:val="0"/>
          <w:numId w:val="8"/>
        </w:numPr>
        <w:spacing w:after="40"/>
        <w:jc w:val="both"/>
        <w:rPr>
          <w:rFonts w:asciiTheme="minorHAnsi" w:hAnsiTheme="minorHAnsi" w:cstheme="minorHAnsi"/>
          <w:sz w:val="26"/>
          <w:szCs w:val="26"/>
          <w:lang w:val="es-ES"/>
        </w:rPr>
      </w:pPr>
      <w:r w:rsidRPr="00D15325">
        <w:rPr>
          <w:rStyle w:val="A10"/>
          <w:rFonts w:asciiTheme="minorHAnsi" w:hAnsiTheme="minorHAnsi" w:cstheme="minorHAnsi"/>
          <w:lang w:val="es-ES"/>
        </w:rPr>
        <w:t xml:space="preserve">Preparar en cualquier caso para responder a demandas de información. </w:t>
      </w:r>
    </w:p>
    <w:p w:rsidR="00E142E8" w:rsidRDefault="00E142E8" w:rsidP="00E142E8">
      <w:pPr>
        <w:pStyle w:val="Pa12"/>
        <w:jc w:val="both"/>
        <w:rPr>
          <w:rStyle w:val="A4"/>
        </w:rPr>
      </w:pPr>
    </w:p>
    <w:p w:rsidR="00F5250F" w:rsidRDefault="00F5250F" w:rsidP="00E142E8">
      <w:pPr>
        <w:pStyle w:val="Pa12"/>
        <w:jc w:val="both"/>
        <w:rPr>
          <w:rStyle w:val="A4"/>
        </w:rPr>
      </w:pPr>
      <w:r>
        <w:rPr>
          <w:rStyle w:val="A4"/>
          <w:rFonts w:asciiTheme="minorHAnsi" w:hAnsiTheme="minorHAnsi" w:cstheme="minorHAnsi"/>
          <w:color w:val="auto"/>
          <w:sz w:val="24"/>
          <w:lang w:val="es-ES"/>
        </w:rPr>
        <w:t xml:space="preserve">Respecto a las informaciones aparecidas en relación a este acontecimiento (explicar brevemente el hecho), la  </w:t>
      </w:r>
      <w:r w:rsidR="00E35730">
        <w:rPr>
          <w:rStyle w:val="A4"/>
          <w:rFonts w:asciiTheme="minorHAnsi" w:hAnsiTheme="minorHAnsi" w:cstheme="minorHAnsi"/>
          <w:color w:val="auto"/>
          <w:sz w:val="24"/>
          <w:lang w:val="es-ES"/>
        </w:rPr>
        <w:t xml:space="preserve">Compañía </w:t>
      </w:r>
      <w:r>
        <w:rPr>
          <w:rStyle w:val="A4"/>
          <w:rFonts w:asciiTheme="minorHAnsi" w:hAnsiTheme="minorHAnsi" w:cstheme="minorHAnsi"/>
          <w:color w:val="auto"/>
          <w:sz w:val="24"/>
          <w:lang w:val="es-ES"/>
        </w:rPr>
        <w:t xml:space="preserve">manifiesta lo siguiente. En primer lugar, lamentamos los posibles inconvenientes ocasionados por esta situación. </w:t>
      </w:r>
    </w:p>
    <w:p w:rsidR="00F5250F" w:rsidRDefault="00F5250F" w:rsidP="00E142E8">
      <w:pPr>
        <w:pStyle w:val="Default"/>
        <w:jc w:val="both"/>
        <w:rPr>
          <w:lang w:val="es-ES"/>
        </w:rPr>
      </w:pPr>
    </w:p>
    <w:p w:rsidR="00F5250F" w:rsidRDefault="00F5250F" w:rsidP="00E142E8">
      <w:pPr>
        <w:pStyle w:val="Default"/>
        <w:jc w:val="both"/>
        <w:rPr>
          <w:rFonts w:asciiTheme="minorHAnsi" w:eastAsia="Times New Roman" w:hAnsiTheme="minorHAnsi" w:cs="Lucida Sans Unicode"/>
          <w:lang w:val="es-ES" w:eastAsia="es-ES"/>
        </w:rPr>
      </w:pPr>
      <w:r>
        <w:rPr>
          <w:rStyle w:val="A4"/>
          <w:rFonts w:asciiTheme="minorHAnsi" w:hAnsiTheme="minorHAnsi" w:cstheme="minorHAnsi"/>
          <w:color w:val="auto"/>
          <w:sz w:val="24"/>
          <w:lang w:val="es-ES"/>
        </w:rPr>
        <w:t xml:space="preserve">Repsol siempre se ha caracterizado por una gestión impecable de sus negocios, inspirada en las mejores prácticas empresariales. En este sentido, la ética constituye uno de los principales valores en la cultura de la Organización. A partir de aquí, la Norma de Ética orienta el comportamiento diario, en cualquier parte del mundo, de Repsol y de sus empleados. </w:t>
      </w:r>
    </w:p>
    <w:p w:rsidR="00F5250F" w:rsidRDefault="00F5250F" w:rsidP="00E142E8">
      <w:pPr>
        <w:pStyle w:val="Default"/>
        <w:jc w:val="both"/>
        <w:rPr>
          <w:rFonts w:asciiTheme="minorHAnsi" w:eastAsia="Times New Roman" w:hAnsiTheme="minorHAnsi" w:cs="Lucida Sans Unicode"/>
          <w:lang w:val="es-ES" w:eastAsia="es-ES"/>
        </w:rPr>
      </w:pPr>
    </w:p>
    <w:p w:rsidR="00F5250F" w:rsidRDefault="00F5250F" w:rsidP="00E142E8">
      <w:pPr>
        <w:pStyle w:val="Default"/>
        <w:jc w:val="both"/>
        <w:rPr>
          <w:lang w:val="es-ES"/>
        </w:rPr>
      </w:pPr>
      <w:r>
        <w:rPr>
          <w:rStyle w:val="A4"/>
          <w:rFonts w:asciiTheme="minorHAnsi" w:hAnsiTheme="minorHAnsi" w:cstheme="minorHAnsi"/>
          <w:color w:val="auto"/>
          <w:sz w:val="24"/>
          <w:lang w:val="es-ES"/>
        </w:rPr>
        <w:t>La Empresa despliega, ante sus socios y ante todos aquellos actores con los que ma</w:t>
      </w:r>
      <w:r w:rsidR="00AF36C3">
        <w:rPr>
          <w:rStyle w:val="A4"/>
          <w:rFonts w:asciiTheme="minorHAnsi" w:hAnsiTheme="minorHAnsi" w:cstheme="minorHAnsi"/>
          <w:color w:val="auto"/>
          <w:sz w:val="24"/>
          <w:lang w:val="es-ES"/>
        </w:rPr>
        <w:t xml:space="preserve">ntiene un vínculo, una relación </w:t>
      </w:r>
      <w:r w:rsidR="008F1640">
        <w:rPr>
          <w:rStyle w:val="A4"/>
          <w:rFonts w:asciiTheme="minorHAnsi" w:hAnsiTheme="minorHAnsi" w:cstheme="minorHAnsi"/>
          <w:color w:val="auto"/>
          <w:sz w:val="24"/>
          <w:lang w:val="es-ES"/>
        </w:rPr>
        <w:t>basado</w:t>
      </w:r>
      <w:r w:rsidR="00AF36C3">
        <w:rPr>
          <w:rStyle w:val="A4"/>
          <w:rFonts w:asciiTheme="minorHAnsi" w:hAnsiTheme="minorHAnsi" w:cstheme="minorHAnsi"/>
          <w:color w:val="auto"/>
          <w:sz w:val="24"/>
          <w:lang w:val="es-ES"/>
        </w:rPr>
        <w:t xml:space="preserve"> </w:t>
      </w:r>
      <w:r>
        <w:rPr>
          <w:rStyle w:val="A4"/>
          <w:rFonts w:asciiTheme="minorHAnsi" w:hAnsiTheme="minorHAnsi" w:cstheme="minorHAnsi"/>
          <w:color w:val="auto"/>
          <w:sz w:val="24"/>
          <w:lang w:val="es-ES"/>
        </w:rPr>
        <w:t xml:space="preserve">en la confianza, </w:t>
      </w:r>
      <w:r w:rsidR="00AF36C3">
        <w:rPr>
          <w:rStyle w:val="A4"/>
          <w:rFonts w:asciiTheme="minorHAnsi" w:hAnsiTheme="minorHAnsi" w:cstheme="minorHAnsi"/>
          <w:color w:val="auto"/>
          <w:sz w:val="24"/>
          <w:lang w:val="es-ES"/>
        </w:rPr>
        <w:t xml:space="preserve">en </w:t>
      </w:r>
      <w:r>
        <w:rPr>
          <w:rStyle w:val="A4"/>
          <w:rFonts w:asciiTheme="minorHAnsi" w:hAnsiTheme="minorHAnsi" w:cstheme="minorHAnsi"/>
          <w:color w:val="auto"/>
          <w:sz w:val="24"/>
          <w:lang w:val="es-ES"/>
        </w:rPr>
        <w:t xml:space="preserve">la transparencia en la información y </w:t>
      </w:r>
      <w:r w:rsidR="00AF36C3">
        <w:rPr>
          <w:rStyle w:val="A4"/>
          <w:rFonts w:asciiTheme="minorHAnsi" w:hAnsiTheme="minorHAnsi" w:cstheme="minorHAnsi"/>
          <w:color w:val="auto"/>
          <w:sz w:val="24"/>
          <w:lang w:val="es-ES"/>
        </w:rPr>
        <w:t xml:space="preserve">en </w:t>
      </w:r>
      <w:r>
        <w:rPr>
          <w:rStyle w:val="A4"/>
          <w:rFonts w:asciiTheme="minorHAnsi" w:hAnsiTheme="minorHAnsi" w:cstheme="minorHAnsi"/>
          <w:color w:val="auto"/>
          <w:sz w:val="24"/>
          <w:lang w:val="es-ES"/>
        </w:rPr>
        <w:t xml:space="preserve">la puesta en común de conocimientos, experiencias y capacidades. Todo ello con la meta final de alcanzar objetivos comunes y beneficios.  </w:t>
      </w:r>
    </w:p>
    <w:p w:rsidR="00F5250F" w:rsidRPr="00881AD8" w:rsidRDefault="00F5250F" w:rsidP="00E142E8">
      <w:pPr>
        <w:pStyle w:val="Default"/>
        <w:jc w:val="both"/>
        <w:rPr>
          <w:lang w:val="es-ES"/>
        </w:rPr>
      </w:pPr>
    </w:p>
    <w:p w:rsidR="003621B4" w:rsidRDefault="00AF36C3" w:rsidP="00E142E8">
      <w:pPr>
        <w:pStyle w:val="Default"/>
        <w:jc w:val="both"/>
        <w:rPr>
          <w:rStyle w:val="A4"/>
        </w:rPr>
      </w:pPr>
      <w:r>
        <w:rPr>
          <w:rStyle w:val="A4"/>
          <w:rFonts w:asciiTheme="minorHAnsi" w:hAnsiTheme="minorHAnsi" w:cstheme="minorHAnsi"/>
          <w:color w:val="auto"/>
          <w:sz w:val="24"/>
          <w:lang w:val="es-ES"/>
        </w:rPr>
        <w:t xml:space="preserve">Ante los hechos conocidos, </w:t>
      </w:r>
      <w:r w:rsidR="003621B4">
        <w:rPr>
          <w:rStyle w:val="A4"/>
          <w:rFonts w:asciiTheme="minorHAnsi" w:hAnsiTheme="minorHAnsi" w:cstheme="minorHAnsi"/>
          <w:color w:val="auto"/>
          <w:sz w:val="24"/>
          <w:lang w:val="es-ES"/>
        </w:rPr>
        <w:t xml:space="preserve">Repsol ha contactado con las autoridades competentes y ha iniciado  una investigación para exigir responsabilidades, en caso de haberlas. Cuando se conozcan las conclusiones de este proceso interno, serán puestas a disposición de la opinión pública. </w:t>
      </w:r>
    </w:p>
    <w:p w:rsidR="00F5250F" w:rsidRDefault="00F5250F" w:rsidP="00E142E8">
      <w:pPr>
        <w:pStyle w:val="Default"/>
        <w:jc w:val="both"/>
        <w:rPr>
          <w:lang w:val="es-ES"/>
        </w:rPr>
      </w:pPr>
    </w:p>
    <w:p w:rsidR="00F5250F" w:rsidRDefault="00F5250F" w:rsidP="00E142E8">
      <w:pPr>
        <w:pStyle w:val="Default"/>
        <w:jc w:val="both"/>
        <w:rPr>
          <w:rFonts w:asciiTheme="minorHAnsi" w:eastAsia="Times New Roman" w:hAnsiTheme="minorHAnsi" w:cs="Lucida Sans Unicode"/>
          <w:lang w:val="es-ES" w:eastAsia="es-ES"/>
        </w:rPr>
      </w:pPr>
    </w:p>
    <w:p w:rsidR="00AF36C3" w:rsidRPr="00876B34" w:rsidRDefault="00AF36C3" w:rsidP="00E142E8">
      <w:pPr>
        <w:pStyle w:val="Default"/>
        <w:jc w:val="both"/>
        <w:rPr>
          <w:lang w:val="es-ES"/>
        </w:rPr>
      </w:pPr>
    </w:p>
    <w:p w:rsidR="00AF36C3" w:rsidRPr="00FB2190" w:rsidRDefault="00AF36C3" w:rsidP="00E142E8">
      <w:pPr>
        <w:pStyle w:val="Default"/>
        <w:jc w:val="both"/>
        <w:rPr>
          <w:lang w:val="es-ES"/>
        </w:rPr>
      </w:pPr>
    </w:p>
    <w:p w:rsidR="00AF36C3" w:rsidRPr="00FB2190" w:rsidRDefault="00AF36C3" w:rsidP="00E142E8">
      <w:pPr>
        <w:pStyle w:val="Default"/>
        <w:jc w:val="both"/>
        <w:rPr>
          <w:lang w:val="es-ES"/>
        </w:rPr>
      </w:pPr>
    </w:p>
    <w:p w:rsidR="005E2B46" w:rsidRPr="00130865" w:rsidRDefault="005E2B46" w:rsidP="00E142E8">
      <w:pPr>
        <w:jc w:val="both"/>
        <w:rPr>
          <w:b/>
          <w:color w:val="FF0000"/>
          <w:lang w:val="es-ES"/>
        </w:rPr>
      </w:pPr>
      <w:bookmarkStart w:id="0" w:name="_GoBack"/>
      <w:bookmarkEnd w:id="0"/>
    </w:p>
    <w:sectPr w:rsidR="005E2B46" w:rsidRPr="00130865"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charset w:val="00"/>
    <w:family w:val="swiss"/>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D8EC7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25D4"/>
    <w:rsid w:val="0001401D"/>
    <w:rsid w:val="000607F6"/>
    <w:rsid w:val="00060C68"/>
    <w:rsid w:val="00061E8F"/>
    <w:rsid w:val="000859B6"/>
    <w:rsid w:val="000A360E"/>
    <w:rsid w:val="000B42D2"/>
    <w:rsid w:val="000C283F"/>
    <w:rsid w:val="000C6869"/>
    <w:rsid w:val="000D47CA"/>
    <w:rsid w:val="000F671C"/>
    <w:rsid w:val="00130865"/>
    <w:rsid w:val="00145365"/>
    <w:rsid w:val="00156706"/>
    <w:rsid w:val="00156B46"/>
    <w:rsid w:val="00164A2C"/>
    <w:rsid w:val="00165759"/>
    <w:rsid w:val="001819E5"/>
    <w:rsid w:val="001A3738"/>
    <w:rsid w:val="001E4D65"/>
    <w:rsid w:val="002004EC"/>
    <w:rsid w:val="0021530A"/>
    <w:rsid w:val="00232411"/>
    <w:rsid w:val="002339F6"/>
    <w:rsid w:val="002422A8"/>
    <w:rsid w:val="002524DF"/>
    <w:rsid w:val="00260562"/>
    <w:rsid w:val="002618FA"/>
    <w:rsid w:val="00265F1D"/>
    <w:rsid w:val="002751DA"/>
    <w:rsid w:val="00281A9E"/>
    <w:rsid w:val="00286F45"/>
    <w:rsid w:val="002900F0"/>
    <w:rsid w:val="002A3895"/>
    <w:rsid w:val="002A5A7D"/>
    <w:rsid w:val="002B2A79"/>
    <w:rsid w:val="002C066D"/>
    <w:rsid w:val="002C0AAD"/>
    <w:rsid w:val="002E3672"/>
    <w:rsid w:val="002F13F7"/>
    <w:rsid w:val="00301046"/>
    <w:rsid w:val="0032408F"/>
    <w:rsid w:val="003310A0"/>
    <w:rsid w:val="00346779"/>
    <w:rsid w:val="003621B4"/>
    <w:rsid w:val="00371E53"/>
    <w:rsid w:val="003867C4"/>
    <w:rsid w:val="003B12A3"/>
    <w:rsid w:val="003C0EC4"/>
    <w:rsid w:val="003D1551"/>
    <w:rsid w:val="00412FCC"/>
    <w:rsid w:val="00432E14"/>
    <w:rsid w:val="00436CED"/>
    <w:rsid w:val="0046120F"/>
    <w:rsid w:val="00480968"/>
    <w:rsid w:val="004B2703"/>
    <w:rsid w:val="004B5AD7"/>
    <w:rsid w:val="004C45B6"/>
    <w:rsid w:val="005142AF"/>
    <w:rsid w:val="00521061"/>
    <w:rsid w:val="00532613"/>
    <w:rsid w:val="00534217"/>
    <w:rsid w:val="00541CA2"/>
    <w:rsid w:val="00547D90"/>
    <w:rsid w:val="00561DDA"/>
    <w:rsid w:val="00570B18"/>
    <w:rsid w:val="005771D8"/>
    <w:rsid w:val="005819B9"/>
    <w:rsid w:val="00596C60"/>
    <w:rsid w:val="005B2A0D"/>
    <w:rsid w:val="005E11BD"/>
    <w:rsid w:val="005E161E"/>
    <w:rsid w:val="005E2B46"/>
    <w:rsid w:val="00604E90"/>
    <w:rsid w:val="00607ECA"/>
    <w:rsid w:val="00616227"/>
    <w:rsid w:val="0062118A"/>
    <w:rsid w:val="00624828"/>
    <w:rsid w:val="00624BA1"/>
    <w:rsid w:val="00633327"/>
    <w:rsid w:val="00641301"/>
    <w:rsid w:val="006512BE"/>
    <w:rsid w:val="00653FBB"/>
    <w:rsid w:val="00661E03"/>
    <w:rsid w:val="00694911"/>
    <w:rsid w:val="006A5A14"/>
    <w:rsid w:val="006D535F"/>
    <w:rsid w:val="006F13CC"/>
    <w:rsid w:val="006F66B5"/>
    <w:rsid w:val="00755CE1"/>
    <w:rsid w:val="00772EB6"/>
    <w:rsid w:val="007B5140"/>
    <w:rsid w:val="007D2340"/>
    <w:rsid w:val="007F1FBF"/>
    <w:rsid w:val="00816719"/>
    <w:rsid w:val="00823BCA"/>
    <w:rsid w:val="008245D8"/>
    <w:rsid w:val="00836208"/>
    <w:rsid w:val="00860E27"/>
    <w:rsid w:val="00866091"/>
    <w:rsid w:val="008736C4"/>
    <w:rsid w:val="0087617B"/>
    <w:rsid w:val="00881AD8"/>
    <w:rsid w:val="008A698B"/>
    <w:rsid w:val="008B1D23"/>
    <w:rsid w:val="008C38A6"/>
    <w:rsid w:val="008C4F07"/>
    <w:rsid w:val="008C5C68"/>
    <w:rsid w:val="008D4D07"/>
    <w:rsid w:val="008D78E9"/>
    <w:rsid w:val="008E4E0F"/>
    <w:rsid w:val="008F1640"/>
    <w:rsid w:val="009159E5"/>
    <w:rsid w:val="009228A7"/>
    <w:rsid w:val="009262F3"/>
    <w:rsid w:val="00934F51"/>
    <w:rsid w:val="009446BB"/>
    <w:rsid w:val="009956DE"/>
    <w:rsid w:val="009A76CC"/>
    <w:rsid w:val="009B446B"/>
    <w:rsid w:val="009C3DA9"/>
    <w:rsid w:val="009D251E"/>
    <w:rsid w:val="009E2485"/>
    <w:rsid w:val="009E673B"/>
    <w:rsid w:val="00A34F65"/>
    <w:rsid w:val="00A3549A"/>
    <w:rsid w:val="00A50D5F"/>
    <w:rsid w:val="00A5108C"/>
    <w:rsid w:val="00A60B51"/>
    <w:rsid w:val="00A64855"/>
    <w:rsid w:val="00A771FD"/>
    <w:rsid w:val="00A801F8"/>
    <w:rsid w:val="00A94A74"/>
    <w:rsid w:val="00AA2F91"/>
    <w:rsid w:val="00AC362E"/>
    <w:rsid w:val="00AD3FDC"/>
    <w:rsid w:val="00AD5944"/>
    <w:rsid w:val="00AE0981"/>
    <w:rsid w:val="00AE0B2D"/>
    <w:rsid w:val="00AE3378"/>
    <w:rsid w:val="00AF36C3"/>
    <w:rsid w:val="00B202D4"/>
    <w:rsid w:val="00B20B7C"/>
    <w:rsid w:val="00B26985"/>
    <w:rsid w:val="00B4422F"/>
    <w:rsid w:val="00B57B95"/>
    <w:rsid w:val="00B704ED"/>
    <w:rsid w:val="00B91718"/>
    <w:rsid w:val="00B931B6"/>
    <w:rsid w:val="00BB7C0C"/>
    <w:rsid w:val="00BC0F50"/>
    <w:rsid w:val="00BD7EB9"/>
    <w:rsid w:val="00C123E2"/>
    <w:rsid w:val="00C128D3"/>
    <w:rsid w:val="00C31FAE"/>
    <w:rsid w:val="00C41A93"/>
    <w:rsid w:val="00C451D9"/>
    <w:rsid w:val="00C62035"/>
    <w:rsid w:val="00C6224A"/>
    <w:rsid w:val="00C67EA1"/>
    <w:rsid w:val="00C70F84"/>
    <w:rsid w:val="00CD6B1F"/>
    <w:rsid w:val="00CF6AAE"/>
    <w:rsid w:val="00CF776B"/>
    <w:rsid w:val="00D06921"/>
    <w:rsid w:val="00D13541"/>
    <w:rsid w:val="00D2444D"/>
    <w:rsid w:val="00D268F3"/>
    <w:rsid w:val="00D70553"/>
    <w:rsid w:val="00D97433"/>
    <w:rsid w:val="00DA3483"/>
    <w:rsid w:val="00DA588D"/>
    <w:rsid w:val="00DB1BF6"/>
    <w:rsid w:val="00DB43DF"/>
    <w:rsid w:val="00DB51DC"/>
    <w:rsid w:val="00DD54D6"/>
    <w:rsid w:val="00E04195"/>
    <w:rsid w:val="00E142E8"/>
    <w:rsid w:val="00E162AA"/>
    <w:rsid w:val="00E24B61"/>
    <w:rsid w:val="00E35730"/>
    <w:rsid w:val="00E61944"/>
    <w:rsid w:val="00E66CBC"/>
    <w:rsid w:val="00E7325C"/>
    <w:rsid w:val="00E759C8"/>
    <w:rsid w:val="00E774A6"/>
    <w:rsid w:val="00E96DC8"/>
    <w:rsid w:val="00E971B9"/>
    <w:rsid w:val="00E97878"/>
    <w:rsid w:val="00EA126F"/>
    <w:rsid w:val="00EC0A32"/>
    <w:rsid w:val="00ED6F4A"/>
    <w:rsid w:val="00EE1062"/>
    <w:rsid w:val="00F26FE7"/>
    <w:rsid w:val="00F40276"/>
    <w:rsid w:val="00F5250F"/>
    <w:rsid w:val="00F755D1"/>
    <w:rsid w:val="00F96ACC"/>
    <w:rsid w:val="00FA0566"/>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84"/>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E142E8"/>
    <w:pPr>
      <w:spacing w:line="181" w:lineRule="atLeast"/>
    </w:pPr>
    <w:rPr>
      <w:rFonts w:cstheme="minorBidi"/>
      <w:color w:val="auto"/>
    </w:rPr>
  </w:style>
  <w:style w:type="character" w:customStyle="1" w:styleId="A10">
    <w:name w:val="A10"/>
    <w:uiPriority w:val="99"/>
    <w:rsid w:val="00E142E8"/>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E142E8"/>
    <w:pPr>
      <w:spacing w:line="181" w:lineRule="atLeast"/>
    </w:pPr>
    <w:rPr>
      <w:rFonts w:cstheme="minorBidi"/>
      <w:color w:val="auto"/>
    </w:rPr>
  </w:style>
  <w:style w:type="character" w:customStyle="1" w:styleId="A10">
    <w:name w:val="A10"/>
    <w:uiPriority w:val="99"/>
    <w:rsid w:val="00E142E8"/>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1022</Words>
  <Characters>5831</Characters>
  <Application>Microsoft Macintosh Word</Application>
  <DocSecurity>0</DocSecurity>
  <Lines>48</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Edelman</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6</cp:revision>
  <dcterms:created xsi:type="dcterms:W3CDTF">2012-09-12T11:23:00Z</dcterms:created>
  <dcterms:modified xsi:type="dcterms:W3CDTF">2013-10-27T19:51:00Z</dcterms:modified>
</cp:coreProperties>
</file>