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72426E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A51CE7" w:rsidRDefault="00FF1B7A" w:rsidP="0072426E">
      <w:pPr>
        <w:pStyle w:val="Default"/>
        <w:spacing w:after="100" w:line="181" w:lineRule="atLeast"/>
        <w:jc w:val="both"/>
        <w:rPr>
          <w:lang w:val="es-ES"/>
        </w:rPr>
      </w:pPr>
      <w:r w:rsidRPr="006C4CDF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</w:t>
      </w:r>
      <w:r w:rsidR="00060C68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corrientes de opinión crítica</w:t>
      </w:r>
    </w:p>
    <w:p w:rsidR="00FF1B7A" w:rsidRDefault="00FF1B7A" w:rsidP="0072426E">
      <w:pPr>
        <w:pStyle w:val="Pa12"/>
        <w:jc w:val="both"/>
        <w:rPr>
          <w:rStyle w:val="A3"/>
        </w:rPr>
      </w:pPr>
    </w:p>
    <w:p w:rsidR="0072426E" w:rsidRPr="00D15325" w:rsidRDefault="0072426E" w:rsidP="0072426E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72426E" w:rsidRPr="00D15325" w:rsidRDefault="0072426E" w:rsidP="0072426E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72426E" w:rsidRPr="00D15325" w:rsidRDefault="0072426E" w:rsidP="0072426E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72426E" w:rsidRDefault="0072426E" w:rsidP="0072426E">
      <w:pPr>
        <w:pStyle w:val="Pa12"/>
        <w:jc w:val="both"/>
        <w:rPr>
          <w:rStyle w:val="A4"/>
        </w:rPr>
      </w:pPr>
    </w:p>
    <w:p w:rsidR="00DB1BF6" w:rsidRDefault="00DB1BF6" w:rsidP="0072426E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Respecto a las d</w:t>
      </w:r>
      <w:r w:rsidR="0072426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eclaraciones realizadas / opiniones vertidas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(explicar brevemente el hecho), la Empresa manifiesta lo siguiente. </w:t>
      </w:r>
    </w:p>
    <w:p w:rsidR="00DB1BF6" w:rsidRDefault="00DB1BF6" w:rsidP="0072426E">
      <w:pPr>
        <w:pStyle w:val="Default"/>
        <w:jc w:val="both"/>
        <w:rPr>
          <w:lang w:val="es-ES"/>
        </w:rPr>
      </w:pPr>
    </w:p>
    <w:p w:rsidR="00DB1BF6" w:rsidRDefault="000C1E43" w:rsidP="0072426E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primer lugar, queremos destacar que </w:t>
      </w:r>
      <w:r w:rsidR="00DB1BF6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</w:t>
      </w:r>
      <w:r w:rsid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siempre se ha caracterizado por una gestión impecable del negocio, inspirada en las mejores prácticas. Una filosofía empresarial que abarca cualquier ámbito de la Compañía y que tiene su reflejo en el </w:t>
      </w:r>
      <w:r w:rsidR="00DA3483" w:rsidRP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>Reglamento del Consejo de Administración</w:t>
      </w:r>
      <w:r w:rsid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con el que se regula </w:t>
      </w:r>
      <w:r w:rsidR="00DA3483" w:rsidRP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gestión eficiente, el buen gobierno corporativo, la transparencia y la responsabilidad de la </w:t>
      </w:r>
      <w:r w:rsid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propia empresa. Un reglamento, por otro lado, que ha sido modificado en varias ocasiones para recoger las mejores prácticas de cada momento así como para ajustarlo a las novedades legislativas. </w:t>
      </w:r>
    </w:p>
    <w:p w:rsidR="00C128D3" w:rsidRDefault="00C128D3" w:rsidP="0072426E">
      <w:pPr>
        <w:pStyle w:val="Default"/>
        <w:jc w:val="both"/>
        <w:rPr>
          <w:rStyle w:val="A4"/>
        </w:rPr>
      </w:pPr>
    </w:p>
    <w:p w:rsidR="00C128D3" w:rsidRDefault="00C128D3" w:rsidP="0072426E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Nuestro férreo compromiso en esta parcela también lo canalizamos a través de una Norma de Ética </w:t>
      </w:r>
      <w:r w:rsidR="00B40B22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y Comportamiento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que </w:t>
      </w:r>
      <w:r w:rsidR="00B40B22">
        <w:rPr>
          <w:rStyle w:val="A4"/>
          <w:rFonts w:asciiTheme="minorHAnsi" w:hAnsiTheme="minorHAnsi" w:cstheme="minorHAnsi"/>
          <w:color w:val="auto"/>
          <w:sz w:val="24"/>
          <w:lang w:val="es-ES"/>
        </w:rPr>
        <w:t>guía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B40B22">
        <w:rPr>
          <w:rStyle w:val="A4"/>
          <w:rFonts w:asciiTheme="minorHAnsi" w:hAnsiTheme="minorHAnsi" w:cstheme="minorHAnsi"/>
          <w:color w:val="auto"/>
          <w:sz w:val="24"/>
          <w:lang w:val="es-ES"/>
        </w:rPr>
        <w:t>la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B40B22">
        <w:rPr>
          <w:rStyle w:val="A4"/>
          <w:rFonts w:asciiTheme="minorHAnsi" w:hAnsiTheme="minorHAnsi" w:cstheme="minorHAnsi"/>
          <w:color w:val="auto"/>
          <w:sz w:val="24"/>
          <w:lang w:val="es-ES"/>
        </w:rPr>
        <w:t>actuación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, en cualquier parte del mundo, de Repsol y sus empleados.</w:t>
      </w:r>
    </w:p>
    <w:p w:rsidR="00C128D3" w:rsidRDefault="00C128D3" w:rsidP="0072426E">
      <w:pPr>
        <w:pStyle w:val="Default"/>
        <w:jc w:val="both"/>
        <w:rPr>
          <w:rStyle w:val="A4"/>
        </w:rPr>
      </w:pPr>
    </w:p>
    <w:p w:rsidR="00C128D3" w:rsidRDefault="00C128D3" w:rsidP="0072426E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Ante los hechos publicados, la Compañía muestra su total dis</w:t>
      </w:r>
      <w:r w:rsidR="001F2A2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posición a aclarar la situación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expuesta. </w:t>
      </w:r>
      <w:r w:rsidR="00823BCA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este sentido, y en línea con nuestra apuesta por la transparencia, desde Repsol mantendremos una actitud dialogante y abierta con los diferentes grupos de interés. </w:t>
      </w:r>
    </w:p>
    <w:p w:rsidR="00C128D3" w:rsidRDefault="00C128D3" w:rsidP="0072426E">
      <w:pPr>
        <w:pStyle w:val="Default"/>
        <w:jc w:val="both"/>
        <w:rPr>
          <w:rStyle w:val="A4"/>
        </w:rPr>
      </w:pPr>
    </w:p>
    <w:p w:rsidR="005E2B46" w:rsidRPr="00324236" w:rsidRDefault="005E2B46" w:rsidP="0072426E">
      <w:pPr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sectPr w:rsidR="005E2B46" w:rsidRPr="00324236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CCF4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82C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22C"/>
    <w:rsid w:val="0001401D"/>
    <w:rsid w:val="00026EA2"/>
    <w:rsid w:val="000607F6"/>
    <w:rsid w:val="00060C68"/>
    <w:rsid w:val="00061E8F"/>
    <w:rsid w:val="000A18CC"/>
    <w:rsid w:val="000A360E"/>
    <w:rsid w:val="000B42D2"/>
    <w:rsid w:val="000C1E43"/>
    <w:rsid w:val="000D47CA"/>
    <w:rsid w:val="00156706"/>
    <w:rsid w:val="00164A2C"/>
    <w:rsid w:val="00165759"/>
    <w:rsid w:val="001819E5"/>
    <w:rsid w:val="001E4D65"/>
    <w:rsid w:val="001F2A28"/>
    <w:rsid w:val="002015D5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F13F7"/>
    <w:rsid w:val="0032408F"/>
    <w:rsid w:val="00324236"/>
    <w:rsid w:val="003310A0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4D52A9"/>
    <w:rsid w:val="005142AF"/>
    <w:rsid w:val="00521061"/>
    <w:rsid w:val="00532613"/>
    <w:rsid w:val="00541CA2"/>
    <w:rsid w:val="00557B52"/>
    <w:rsid w:val="00561DDA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174C"/>
    <w:rsid w:val="006D535F"/>
    <w:rsid w:val="006F66B5"/>
    <w:rsid w:val="0072426E"/>
    <w:rsid w:val="00755CE1"/>
    <w:rsid w:val="00772EB6"/>
    <w:rsid w:val="007B5140"/>
    <w:rsid w:val="007F1FBF"/>
    <w:rsid w:val="008106C4"/>
    <w:rsid w:val="00816719"/>
    <w:rsid w:val="00823BCA"/>
    <w:rsid w:val="008627C3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57D58"/>
    <w:rsid w:val="009956DE"/>
    <w:rsid w:val="009A76CC"/>
    <w:rsid w:val="009C3DA9"/>
    <w:rsid w:val="009C5495"/>
    <w:rsid w:val="009D251E"/>
    <w:rsid w:val="009E2485"/>
    <w:rsid w:val="009E673B"/>
    <w:rsid w:val="00A34F65"/>
    <w:rsid w:val="00A3549A"/>
    <w:rsid w:val="00A60B51"/>
    <w:rsid w:val="00A62A73"/>
    <w:rsid w:val="00A64855"/>
    <w:rsid w:val="00A771FD"/>
    <w:rsid w:val="00A801F8"/>
    <w:rsid w:val="00A94A74"/>
    <w:rsid w:val="00AE0B2D"/>
    <w:rsid w:val="00B20B7C"/>
    <w:rsid w:val="00B26985"/>
    <w:rsid w:val="00B40B22"/>
    <w:rsid w:val="00B57B95"/>
    <w:rsid w:val="00B704ED"/>
    <w:rsid w:val="00B91718"/>
    <w:rsid w:val="00BC0F50"/>
    <w:rsid w:val="00BD7EB9"/>
    <w:rsid w:val="00C123E2"/>
    <w:rsid w:val="00C128D3"/>
    <w:rsid w:val="00C41A93"/>
    <w:rsid w:val="00C451D9"/>
    <w:rsid w:val="00C6224A"/>
    <w:rsid w:val="00CF776B"/>
    <w:rsid w:val="00D13541"/>
    <w:rsid w:val="00D2444D"/>
    <w:rsid w:val="00D268F3"/>
    <w:rsid w:val="00D97433"/>
    <w:rsid w:val="00DA3483"/>
    <w:rsid w:val="00DA588D"/>
    <w:rsid w:val="00DB1BF6"/>
    <w:rsid w:val="00DB43DF"/>
    <w:rsid w:val="00DB51DC"/>
    <w:rsid w:val="00E04195"/>
    <w:rsid w:val="00E162AA"/>
    <w:rsid w:val="00E66CBC"/>
    <w:rsid w:val="00E742C5"/>
    <w:rsid w:val="00E759C8"/>
    <w:rsid w:val="00E774A6"/>
    <w:rsid w:val="00E971B9"/>
    <w:rsid w:val="00EA126F"/>
    <w:rsid w:val="00EC0A32"/>
    <w:rsid w:val="00ED6F4A"/>
    <w:rsid w:val="00EE0340"/>
    <w:rsid w:val="00EE1062"/>
    <w:rsid w:val="00F26FE7"/>
    <w:rsid w:val="00F36BFE"/>
    <w:rsid w:val="00F40276"/>
    <w:rsid w:val="00F6573D"/>
    <w:rsid w:val="00F755D1"/>
    <w:rsid w:val="00F96ACC"/>
    <w:rsid w:val="00FB43FE"/>
    <w:rsid w:val="00FB79B5"/>
    <w:rsid w:val="00FD0E44"/>
    <w:rsid w:val="00FD229C"/>
    <w:rsid w:val="00FF1B7A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74C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72426E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72426E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72426E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72426E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814</Words>
  <Characters>4640</Characters>
  <Application>Microsoft Macintosh Word</Application>
  <DocSecurity>0</DocSecurity>
  <Lines>38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2013-08-28T10:59:00Z</dcterms:created>
  <dcterms:modified xsi:type="dcterms:W3CDTF">2013-10-24T20:53:00Z</dcterms:modified>
</cp:coreProperties>
</file>