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D37A01" w:rsidRPr="002406BE" w:rsidRDefault="00D37A01" w:rsidP="002406BE">
      <w:pPr>
        <w:pStyle w:val="Pa3"/>
        <w:jc w:val="both"/>
        <w:rPr>
          <w:rStyle w:val="A8"/>
          <w:rFonts w:asciiTheme="minorHAnsi" w:hAnsiTheme="minorHAnsi"/>
        </w:rPr>
      </w:pPr>
      <w:r w:rsidRPr="002406BE">
        <w:rPr>
          <w:rStyle w:val="A20"/>
          <w:rFonts w:asciiTheme="minorHAnsi" w:hAnsiTheme="minorHAnsi" w:cstheme="minorHAnsi"/>
          <w:color w:val="auto"/>
          <w:sz w:val="96"/>
          <w:lang w:val="es-ES"/>
        </w:rPr>
        <w:t xml:space="preserve">segundo comunicado </w:t>
      </w:r>
    </w:p>
    <w:p w:rsidR="00FE1AE8" w:rsidRPr="002406BE" w:rsidRDefault="00FE1AE8" w:rsidP="00FE1AE8">
      <w:pPr>
        <w:pStyle w:val="Default"/>
        <w:spacing w:after="100" w:line="181" w:lineRule="atLeast"/>
        <w:jc w:val="both"/>
        <w:rPr>
          <w:rStyle w:val="A8"/>
        </w:rPr>
      </w:pPr>
      <w:r w:rsidRPr="002406BE">
        <w:rPr>
          <w:rStyle w:val="A8"/>
          <w:rFonts w:asciiTheme="minorHAnsi" w:hAnsiTheme="minorHAnsi" w:cstheme="minorHAnsi"/>
          <w:color w:val="auto"/>
          <w:sz w:val="30"/>
          <w:lang w:val="es-ES"/>
        </w:rPr>
        <w:t xml:space="preserve">para accidentes en instalaciones </w:t>
      </w:r>
      <w:r>
        <w:rPr>
          <w:rStyle w:val="A8"/>
          <w:rFonts w:asciiTheme="minorHAnsi" w:hAnsiTheme="minorHAnsi" w:cstheme="minorHAnsi"/>
          <w:color w:val="auto"/>
          <w:sz w:val="30"/>
          <w:lang w:val="es-ES"/>
        </w:rPr>
        <w:t xml:space="preserve">de E&amp;P </w:t>
      </w:r>
      <w:r w:rsidRPr="002406BE">
        <w:rPr>
          <w:rStyle w:val="A8"/>
          <w:rFonts w:asciiTheme="minorHAnsi" w:hAnsiTheme="minorHAnsi" w:cstheme="minorHAnsi"/>
          <w:color w:val="auto"/>
          <w:sz w:val="30"/>
          <w:lang w:val="es-ES"/>
        </w:rPr>
        <w:t>y complejos</w:t>
      </w:r>
      <w:r>
        <w:rPr>
          <w:rStyle w:val="A8"/>
          <w:rFonts w:asciiTheme="minorHAnsi" w:hAnsiTheme="minorHAnsi" w:cstheme="minorHAnsi"/>
          <w:color w:val="auto"/>
          <w:sz w:val="30"/>
          <w:lang w:val="es-ES"/>
        </w:rPr>
        <w:t xml:space="preserve"> petroquímicos</w:t>
      </w:r>
    </w:p>
    <w:p w:rsidR="00D37A01" w:rsidRDefault="00D37A01" w:rsidP="002406BE">
      <w:pPr>
        <w:pStyle w:val="Default"/>
        <w:jc w:val="both"/>
        <w:rPr>
          <w:rFonts w:asciiTheme="minorHAnsi" w:hAnsiTheme="minorHAnsi"/>
          <w:lang w:val="es-ES"/>
        </w:rPr>
      </w:pPr>
    </w:p>
    <w:p w:rsidR="00FE1AE8" w:rsidRPr="002406BE" w:rsidRDefault="00FE1AE8" w:rsidP="002406BE">
      <w:pPr>
        <w:pStyle w:val="Default"/>
        <w:jc w:val="both"/>
        <w:rPr>
          <w:rFonts w:asciiTheme="minorHAnsi" w:hAnsiTheme="minorHAnsi"/>
          <w:lang w:val="es-ES"/>
        </w:rPr>
      </w:pPr>
    </w:p>
    <w:p w:rsidR="00D37A01" w:rsidRPr="002406BE" w:rsidRDefault="00D37A01" w:rsidP="002406BE">
      <w:pPr>
        <w:pStyle w:val="Default"/>
        <w:jc w:val="both"/>
        <w:rPr>
          <w:rStyle w:val="A4"/>
        </w:rPr>
      </w:pPr>
      <w:r w:rsidRPr="002406BE">
        <w:rPr>
          <w:rStyle w:val="A4"/>
          <w:rFonts w:asciiTheme="minorHAnsi" w:hAnsiTheme="minorHAnsi" w:cstheme="minorHAnsi"/>
          <w:b/>
          <w:color w:val="auto"/>
          <w:sz w:val="24"/>
          <w:lang w:val="es-ES"/>
        </w:rPr>
        <w:t>(En caso de que no esté controlado)</w:t>
      </w:r>
      <w:r w:rsidRPr="002406BE">
        <w:rPr>
          <w:rStyle w:val="A4"/>
          <w:rFonts w:asciiTheme="minorHAnsi" w:hAnsiTheme="minorHAnsi" w:cstheme="minorHAnsi"/>
          <w:color w:val="auto"/>
          <w:sz w:val="24"/>
          <w:lang w:val="es-ES"/>
        </w:rPr>
        <w:t xml:space="preserve"> La Compañía continúa trabajando estrechamente con las autoridades competentes para solucionar el problema causado por este incidente. Nuestra prioridad absoluta ahora es contener los efectos que el </w:t>
      </w:r>
      <w:r w:rsidR="00B92146" w:rsidRPr="002406BE">
        <w:rPr>
          <w:rStyle w:val="A4"/>
          <w:rFonts w:asciiTheme="minorHAnsi" w:hAnsiTheme="minorHAnsi" w:cstheme="minorHAnsi"/>
          <w:color w:val="auto"/>
          <w:sz w:val="24"/>
          <w:lang w:val="es-ES"/>
        </w:rPr>
        <w:t>incidente</w:t>
      </w:r>
      <w:r w:rsidRPr="002406BE">
        <w:rPr>
          <w:rStyle w:val="A4"/>
          <w:rFonts w:asciiTheme="minorHAnsi" w:hAnsiTheme="minorHAnsi" w:cstheme="minorHAnsi"/>
          <w:color w:val="auto"/>
          <w:sz w:val="24"/>
          <w:lang w:val="es-ES"/>
        </w:rPr>
        <w:t xml:space="preserve"> pudiera tener en el medio ambiente</w:t>
      </w:r>
      <w:r w:rsidR="00B92146" w:rsidRPr="002406BE">
        <w:rPr>
          <w:rStyle w:val="A4"/>
          <w:rFonts w:asciiTheme="minorHAnsi" w:hAnsiTheme="minorHAnsi" w:cstheme="minorHAnsi"/>
          <w:color w:val="auto"/>
          <w:sz w:val="24"/>
          <w:lang w:val="es-ES"/>
        </w:rPr>
        <w:t xml:space="preserve"> o en la seguridad de las personas</w:t>
      </w:r>
      <w:r w:rsidRPr="002406BE">
        <w:rPr>
          <w:rStyle w:val="A4"/>
          <w:rFonts w:asciiTheme="minorHAnsi" w:hAnsiTheme="minorHAnsi" w:cstheme="minorHAnsi"/>
          <w:color w:val="auto"/>
          <w:sz w:val="24"/>
          <w:lang w:val="es-ES"/>
        </w:rPr>
        <w:t xml:space="preserve">.  </w:t>
      </w:r>
    </w:p>
    <w:p w:rsidR="00D37A01" w:rsidRPr="002406BE" w:rsidRDefault="00D37A01" w:rsidP="002406BE">
      <w:pPr>
        <w:pStyle w:val="Default"/>
        <w:jc w:val="both"/>
        <w:rPr>
          <w:rStyle w:val="A4"/>
        </w:rPr>
      </w:pPr>
    </w:p>
    <w:p w:rsidR="00D37A01" w:rsidRPr="002406BE" w:rsidRDefault="00D37A01" w:rsidP="002406BE">
      <w:pPr>
        <w:pStyle w:val="Default"/>
        <w:jc w:val="both"/>
        <w:rPr>
          <w:rFonts w:asciiTheme="minorHAnsi" w:hAnsiTheme="minorHAnsi"/>
          <w:sz w:val="22"/>
          <w:szCs w:val="22"/>
          <w:lang w:val="es-ES"/>
        </w:rPr>
      </w:pPr>
      <w:r w:rsidRPr="002406BE">
        <w:rPr>
          <w:rStyle w:val="A4"/>
          <w:rFonts w:asciiTheme="minorHAnsi" w:hAnsiTheme="minorHAnsi" w:cstheme="minorHAnsi"/>
          <w:b/>
          <w:color w:val="auto"/>
          <w:sz w:val="24"/>
          <w:lang w:val="es-ES"/>
        </w:rPr>
        <w:t>(En caso de que ya esté controlado)</w:t>
      </w:r>
      <w:r w:rsidRPr="002406BE">
        <w:rPr>
          <w:rStyle w:val="A4"/>
          <w:rFonts w:asciiTheme="minorHAnsi" w:hAnsiTheme="minorHAnsi" w:cstheme="minorHAnsi"/>
          <w:color w:val="auto"/>
          <w:sz w:val="24"/>
          <w:lang w:val="es-ES"/>
        </w:rPr>
        <w:t xml:space="preserve"> El incidente que ha tenido lugar ha sido controlado y no existe ningún peligro para la población ni para el medio ambiente (en comunicados posteriores, enfatizar las labores de recogida o limpieza). </w:t>
      </w:r>
    </w:p>
    <w:p w:rsidR="00D37A01" w:rsidRPr="002406BE" w:rsidRDefault="00D37A01" w:rsidP="002406BE">
      <w:pPr>
        <w:pStyle w:val="Default"/>
        <w:jc w:val="both"/>
        <w:rPr>
          <w:rStyle w:val="A4"/>
        </w:rPr>
      </w:pPr>
    </w:p>
    <w:p w:rsidR="00D37A01" w:rsidRPr="002406BE" w:rsidRDefault="00D37A01" w:rsidP="002406BE">
      <w:pPr>
        <w:pStyle w:val="Pa12"/>
        <w:jc w:val="both"/>
        <w:rPr>
          <w:rStyle w:val="A4"/>
        </w:rPr>
      </w:pPr>
      <w:r w:rsidRPr="002406BE">
        <w:rPr>
          <w:rStyle w:val="A4"/>
          <w:rFonts w:asciiTheme="minorHAnsi" w:hAnsiTheme="minorHAnsi" w:cstheme="minorHAnsi"/>
          <w:color w:val="auto"/>
          <w:sz w:val="24"/>
          <w:lang w:val="es-ES"/>
        </w:rPr>
        <w:t xml:space="preserve">Afortunadamente, el </w:t>
      </w:r>
      <w:r w:rsidR="00B92146" w:rsidRPr="002406BE">
        <w:rPr>
          <w:rStyle w:val="A4"/>
          <w:rFonts w:asciiTheme="minorHAnsi" w:hAnsiTheme="minorHAnsi" w:cstheme="minorHAnsi"/>
          <w:color w:val="auto"/>
          <w:sz w:val="24"/>
          <w:lang w:val="es-ES"/>
        </w:rPr>
        <w:t>incidente</w:t>
      </w:r>
      <w:r w:rsidRPr="002406BE">
        <w:rPr>
          <w:rStyle w:val="A4"/>
          <w:rFonts w:asciiTheme="minorHAnsi" w:hAnsiTheme="minorHAnsi" w:cstheme="minorHAnsi"/>
          <w:color w:val="auto"/>
          <w:sz w:val="24"/>
          <w:lang w:val="es-ES"/>
        </w:rPr>
        <w:t xml:space="preserve"> no ha causado daños personales (si los hubiera, lo primero que hay que lamentar es la situación en que se encuentran las víctimas, describiendo la situación de las mismas). La Compañía permanece en contacto con los familiares para colaborar con ellos en todo lo necesario. </w:t>
      </w:r>
    </w:p>
    <w:p w:rsidR="00D37A01" w:rsidRPr="002406BE" w:rsidRDefault="00D37A01" w:rsidP="002406BE">
      <w:pPr>
        <w:pStyle w:val="Default"/>
        <w:jc w:val="both"/>
        <w:rPr>
          <w:rStyle w:val="A4"/>
        </w:rPr>
      </w:pPr>
    </w:p>
    <w:p w:rsidR="00D37A01" w:rsidRPr="002406BE" w:rsidRDefault="00D37A01" w:rsidP="002406BE">
      <w:pPr>
        <w:pStyle w:val="Pa12"/>
        <w:jc w:val="both"/>
        <w:rPr>
          <w:rStyle w:val="A4"/>
        </w:rPr>
      </w:pPr>
      <w:r w:rsidRPr="002406BE">
        <w:rPr>
          <w:rStyle w:val="A4"/>
          <w:rFonts w:asciiTheme="minorHAnsi" w:hAnsiTheme="minorHAnsi" w:cstheme="minorHAnsi"/>
          <w:color w:val="auto"/>
          <w:sz w:val="24"/>
          <w:lang w:val="es-ES"/>
        </w:rPr>
        <w:t xml:space="preserve">El Plan de Emergencia Interno (o Plan de Emergencia Externo), que se activó en cuanto se tuvo noticia del accidente, funcionó correctamente. (Describir qué medios de protección se han utilizado y cuál ha sido su efectividad y especificar si se ha atajado con medios de propios). </w:t>
      </w:r>
    </w:p>
    <w:p w:rsidR="00C74DC0" w:rsidRPr="002406BE" w:rsidRDefault="00C74DC0" w:rsidP="002406BE">
      <w:pPr>
        <w:pStyle w:val="Default"/>
        <w:jc w:val="both"/>
        <w:rPr>
          <w:rFonts w:asciiTheme="minorHAnsi" w:hAnsiTheme="minorHAnsi"/>
          <w:lang w:val="es-ES"/>
        </w:rPr>
      </w:pPr>
    </w:p>
    <w:p w:rsidR="00C74DC0" w:rsidRPr="002406BE" w:rsidRDefault="00C74DC0" w:rsidP="002406BE">
      <w:pPr>
        <w:pStyle w:val="Pa12"/>
        <w:jc w:val="both"/>
        <w:rPr>
          <w:rStyle w:val="A4"/>
        </w:rPr>
      </w:pPr>
      <w:r w:rsidRPr="002406BE">
        <w:rPr>
          <w:rStyle w:val="A4"/>
          <w:rFonts w:asciiTheme="minorHAnsi" w:hAnsiTheme="minorHAnsi" w:cstheme="minorHAnsi"/>
          <w:color w:val="auto"/>
          <w:sz w:val="24"/>
          <w:lang w:val="es-ES"/>
        </w:rPr>
        <w:t>Quere</w:t>
      </w:r>
      <w:r w:rsidR="003B7201" w:rsidRPr="002406BE">
        <w:rPr>
          <w:rStyle w:val="A4"/>
          <w:rFonts w:asciiTheme="minorHAnsi" w:hAnsiTheme="minorHAnsi" w:cstheme="minorHAnsi"/>
          <w:color w:val="auto"/>
          <w:sz w:val="24"/>
          <w:lang w:val="es-ES"/>
        </w:rPr>
        <w:t xml:space="preserve">mos agradecer la colaboración prestada por las fuerzas de seguridad en la </w:t>
      </w:r>
      <w:r w:rsidRPr="002406BE">
        <w:rPr>
          <w:rStyle w:val="A4"/>
          <w:rFonts w:asciiTheme="minorHAnsi" w:hAnsiTheme="minorHAnsi" w:cstheme="minorHAnsi"/>
          <w:color w:val="auto"/>
          <w:sz w:val="24"/>
          <w:lang w:val="es-ES"/>
        </w:rPr>
        <w:t>solución del accidente (describir qué instituciones han colaborado y cómo). Las autoridades locales, las asociaciones de la zona, las organizaciones sociales (mencionar a quien se ha informado), han sido informados en todo momento (si se puede afirmar) d</w:t>
      </w:r>
      <w:r w:rsidR="003B7201" w:rsidRPr="002406BE">
        <w:rPr>
          <w:rStyle w:val="A4"/>
          <w:rFonts w:asciiTheme="minorHAnsi" w:hAnsiTheme="minorHAnsi" w:cstheme="minorHAnsi"/>
          <w:color w:val="auto"/>
          <w:sz w:val="24"/>
          <w:lang w:val="es-ES"/>
        </w:rPr>
        <w:t>e la evolución del proceso</w:t>
      </w:r>
      <w:r w:rsidRPr="002406BE">
        <w:rPr>
          <w:rStyle w:val="A4"/>
          <w:rFonts w:asciiTheme="minorHAnsi" w:hAnsiTheme="minorHAnsi" w:cstheme="minorHAnsi"/>
          <w:color w:val="auto"/>
          <w:sz w:val="24"/>
          <w:lang w:val="es-ES"/>
        </w:rPr>
        <w:t xml:space="preserve">. </w:t>
      </w:r>
    </w:p>
    <w:p w:rsidR="00C74DC0" w:rsidRPr="002406BE" w:rsidRDefault="00C74DC0" w:rsidP="002406BE">
      <w:pPr>
        <w:pStyle w:val="Default"/>
        <w:jc w:val="both"/>
        <w:rPr>
          <w:rFonts w:asciiTheme="minorHAnsi" w:hAnsiTheme="minorHAnsi"/>
          <w:lang w:val="es-ES"/>
        </w:rPr>
      </w:pPr>
    </w:p>
    <w:p w:rsidR="00D37A01" w:rsidRPr="002406BE" w:rsidRDefault="00D37A01" w:rsidP="002406BE">
      <w:pPr>
        <w:pStyle w:val="Pa12"/>
        <w:jc w:val="both"/>
        <w:rPr>
          <w:rStyle w:val="A4"/>
        </w:rPr>
      </w:pPr>
      <w:r w:rsidRPr="002406BE">
        <w:rPr>
          <w:rStyle w:val="A4"/>
          <w:rFonts w:asciiTheme="minorHAnsi" w:hAnsiTheme="minorHAnsi" w:cstheme="minorHAnsi"/>
          <w:color w:val="auto"/>
          <w:sz w:val="24"/>
          <w:szCs w:val="24"/>
          <w:lang w:val="es-ES"/>
        </w:rPr>
        <w:t xml:space="preserve">La Compañía continúa avanzando en la investigación para esclarecer </w:t>
      </w:r>
      <w:r w:rsidR="003B7201" w:rsidRPr="002406BE">
        <w:rPr>
          <w:rStyle w:val="A4"/>
          <w:rFonts w:asciiTheme="minorHAnsi" w:hAnsiTheme="minorHAnsi" w:cstheme="minorHAnsi"/>
          <w:color w:val="auto"/>
          <w:sz w:val="24"/>
          <w:szCs w:val="24"/>
          <w:lang w:val="es-ES"/>
        </w:rPr>
        <w:t>los</w:t>
      </w:r>
      <w:r w:rsidRPr="002406BE">
        <w:rPr>
          <w:rStyle w:val="A4"/>
          <w:rFonts w:asciiTheme="minorHAnsi" w:hAnsiTheme="minorHAnsi" w:cstheme="minorHAnsi"/>
          <w:color w:val="auto"/>
          <w:sz w:val="24"/>
          <w:szCs w:val="24"/>
          <w:lang w:val="es-ES"/>
        </w:rPr>
        <w:t xml:space="preserve"> </w:t>
      </w:r>
      <w:r w:rsidR="003B7201" w:rsidRPr="002406BE">
        <w:rPr>
          <w:rStyle w:val="A4"/>
          <w:rFonts w:asciiTheme="minorHAnsi" w:hAnsiTheme="minorHAnsi" w:cstheme="minorHAnsi"/>
          <w:color w:val="auto"/>
          <w:sz w:val="24"/>
          <w:szCs w:val="24"/>
          <w:lang w:val="es-ES"/>
        </w:rPr>
        <w:t>motivos</w:t>
      </w:r>
      <w:r w:rsidRPr="002406BE">
        <w:rPr>
          <w:rStyle w:val="A4"/>
          <w:rFonts w:asciiTheme="minorHAnsi" w:hAnsiTheme="minorHAnsi" w:cstheme="minorHAnsi"/>
          <w:color w:val="auto"/>
          <w:sz w:val="24"/>
          <w:szCs w:val="24"/>
          <w:lang w:val="es-ES"/>
        </w:rPr>
        <w:t xml:space="preserve"> del accidente. </w:t>
      </w:r>
      <w:r w:rsidRPr="002406BE">
        <w:rPr>
          <w:rStyle w:val="A4"/>
          <w:rFonts w:asciiTheme="minorHAnsi" w:hAnsiTheme="minorHAnsi" w:cstheme="minorHAnsi"/>
          <w:color w:val="auto"/>
          <w:sz w:val="24"/>
          <w:lang w:val="es-ES"/>
        </w:rPr>
        <w:t>En línea con su política de máxima transparencia y responsabilidad con la sociedad, mantendremos informados a los medios de comunicación tan pron</w:t>
      </w:r>
      <w:r w:rsidR="00E64E8E" w:rsidRPr="002406BE">
        <w:rPr>
          <w:rStyle w:val="A4"/>
          <w:rFonts w:asciiTheme="minorHAnsi" w:hAnsiTheme="minorHAnsi" w:cstheme="minorHAnsi"/>
          <w:color w:val="auto"/>
          <w:sz w:val="24"/>
          <w:lang w:val="es-ES"/>
        </w:rPr>
        <w:t>to dispongamos de nuevos datos.</w:t>
      </w:r>
    </w:p>
    <w:p w:rsidR="00C74DC0" w:rsidRPr="002406BE" w:rsidRDefault="00C74DC0" w:rsidP="002406BE">
      <w:pPr>
        <w:pStyle w:val="Pa12"/>
        <w:jc w:val="both"/>
        <w:rPr>
          <w:rStyle w:val="A4"/>
        </w:rPr>
      </w:pPr>
    </w:p>
    <w:p w:rsidR="00C74DC0" w:rsidRDefault="00C74DC0" w:rsidP="002406BE">
      <w:pPr>
        <w:pStyle w:val="Pa3"/>
        <w:jc w:val="both"/>
        <w:rPr>
          <w:rStyle w:val="A4"/>
        </w:rPr>
      </w:pPr>
    </w:p>
    <w:p w:rsidR="007712C7" w:rsidRPr="002406BE" w:rsidRDefault="007712C7" w:rsidP="002406BE">
      <w:pPr>
        <w:jc w:val="both"/>
        <w:rPr>
          <w:b/>
          <w:color w:val="FF0000"/>
          <w:lang w:val="es-ES"/>
        </w:rPr>
      </w:pPr>
    </w:p>
    <w:sectPr w:rsidR="007712C7" w:rsidRPr="002406BE"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4224B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7051B"/>
    <w:multiLevelType w:val="hybridMultilevel"/>
    <w:tmpl w:val="39AA7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904357B"/>
    <w:multiLevelType w:val="hybridMultilevel"/>
    <w:tmpl w:val="796CCB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1"/>
  </w:num>
  <w:num w:numId="5">
    <w:abstractNumId w:val="7"/>
  </w:num>
  <w:num w:numId="6">
    <w:abstractNumId w:val="2"/>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characterSpacingControl w:val="doNotCompress"/>
  <w:compat>
    <w:useFELayout/>
  </w:compat>
  <w:rsids>
    <w:rsidRoot w:val="00FF1B7A"/>
    <w:rsid w:val="000003D2"/>
    <w:rsid w:val="0001072B"/>
    <w:rsid w:val="000125D4"/>
    <w:rsid w:val="0001401D"/>
    <w:rsid w:val="000375D6"/>
    <w:rsid w:val="00037975"/>
    <w:rsid w:val="000607F6"/>
    <w:rsid w:val="00060C68"/>
    <w:rsid w:val="00061E8F"/>
    <w:rsid w:val="000859B6"/>
    <w:rsid w:val="000A360E"/>
    <w:rsid w:val="000B42D2"/>
    <w:rsid w:val="000C6869"/>
    <w:rsid w:val="000D47CA"/>
    <w:rsid w:val="000E135B"/>
    <w:rsid w:val="000F671C"/>
    <w:rsid w:val="00140045"/>
    <w:rsid w:val="001429CD"/>
    <w:rsid w:val="00156706"/>
    <w:rsid w:val="00160522"/>
    <w:rsid w:val="00164A2C"/>
    <w:rsid w:val="00165759"/>
    <w:rsid w:val="001819E5"/>
    <w:rsid w:val="00181B12"/>
    <w:rsid w:val="001A3738"/>
    <w:rsid w:val="001E4D65"/>
    <w:rsid w:val="002004EC"/>
    <w:rsid w:val="00211082"/>
    <w:rsid w:val="0021530A"/>
    <w:rsid w:val="00232411"/>
    <w:rsid w:val="002339F6"/>
    <w:rsid w:val="002406BE"/>
    <w:rsid w:val="002422A8"/>
    <w:rsid w:val="002524DF"/>
    <w:rsid w:val="00260562"/>
    <w:rsid w:val="002618FA"/>
    <w:rsid w:val="00265F1D"/>
    <w:rsid w:val="002751DA"/>
    <w:rsid w:val="00281A9E"/>
    <w:rsid w:val="00286F45"/>
    <w:rsid w:val="002900F0"/>
    <w:rsid w:val="002A3895"/>
    <w:rsid w:val="002A5A7D"/>
    <w:rsid w:val="002B2A79"/>
    <w:rsid w:val="002C066D"/>
    <w:rsid w:val="002C0AAD"/>
    <w:rsid w:val="002E3672"/>
    <w:rsid w:val="002F05D9"/>
    <w:rsid w:val="002F13F7"/>
    <w:rsid w:val="00301046"/>
    <w:rsid w:val="0032408F"/>
    <w:rsid w:val="003310A0"/>
    <w:rsid w:val="00331110"/>
    <w:rsid w:val="003621B4"/>
    <w:rsid w:val="00371E53"/>
    <w:rsid w:val="003867C4"/>
    <w:rsid w:val="003B12A3"/>
    <w:rsid w:val="003B7201"/>
    <w:rsid w:val="003C0855"/>
    <w:rsid w:val="003C0EC4"/>
    <w:rsid w:val="003D1551"/>
    <w:rsid w:val="00412FCC"/>
    <w:rsid w:val="00420DD7"/>
    <w:rsid w:val="00432E14"/>
    <w:rsid w:val="00436CED"/>
    <w:rsid w:val="0046120F"/>
    <w:rsid w:val="00480968"/>
    <w:rsid w:val="00484FE3"/>
    <w:rsid w:val="004923DA"/>
    <w:rsid w:val="004B2703"/>
    <w:rsid w:val="004B5AD7"/>
    <w:rsid w:val="004B7D96"/>
    <w:rsid w:val="004C45B6"/>
    <w:rsid w:val="004E59C6"/>
    <w:rsid w:val="004F6719"/>
    <w:rsid w:val="005142AF"/>
    <w:rsid w:val="00521061"/>
    <w:rsid w:val="00532613"/>
    <w:rsid w:val="00534217"/>
    <w:rsid w:val="00541CA2"/>
    <w:rsid w:val="00547D90"/>
    <w:rsid w:val="00561DDA"/>
    <w:rsid w:val="00570B18"/>
    <w:rsid w:val="005771D8"/>
    <w:rsid w:val="005819B9"/>
    <w:rsid w:val="00596C60"/>
    <w:rsid w:val="005B2A0D"/>
    <w:rsid w:val="005E11BD"/>
    <w:rsid w:val="005E161E"/>
    <w:rsid w:val="005E2B46"/>
    <w:rsid w:val="00604E90"/>
    <w:rsid w:val="00607ECA"/>
    <w:rsid w:val="00614C47"/>
    <w:rsid w:val="00616227"/>
    <w:rsid w:val="0062118A"/>
    <w:rsid w:val="00624828"/>
    <w:rsid w:val="00624BA1"/>
    <w:rsid w:val="00633327"/>
    <w:rsid w:val="00636267"/>
    <w:rsid w:val="00641301"/>
    <w:rsid w:val="00645B24"/>
    <w:rsid w:val="006512BE"/>
    <w:rsid w:val="00653FBB"/>
    <w:rsid w:val="00661E03"/>
    <w:rsid w:val="00662E44"/>
    <w:rsid w:val="00666BA1"/>
    <w:rsid w:val="00694911"/>
    <w:rsid w:val="006A5A14"/>
    <w:rsid w:val="006D535F"/>
    <w:rsid w:val="006F13CC"/>
    <w:rsid w:val="006F66B5"/>
    <w:rsid w:val="00717D48"/>
    <w:rsid w:val="00755CE1"/>
    <w:rsid w:val="007712C7"/>
    <w:rsid w:val="00772EB6"/>
    <w:rsid w:val="007B5140"/>
    <w:rsid w:val="007C5DF9"/>
    <w:rsid w:val="007D2340"/>
    <w:rsid w:val="007D6755"/>
    <w:rsid w:val="007E5ED7"/>
    <w:rsid w:val="007F1FBF"/>
    <w:rsid w:val="00816719"/>
    <w:rsid w:val="00817E56"/>
    <w:rsid w:val="00823BCA"/>
    <w:rsid w:val="008245D8"/>
    <w:rsid w:val="00836208"/>
    <w:rsid w:val="00860E27"/>
    <w:rsid w:val="00866091"/>
    <w:rsid w:val="008736C4"/>
    <w:rsid w:val="008759EA"/>
    <w:rsid w:val="0087617B"/>
    <w:rsid w:val="00876B34"/>
    <w:rsid w:val="00881AD8"/>
    <w:rsid w:val="008B1D23"/>
    <w:rsid w:val="008C38A6"/>
    <w:rsid w:val="008C4F07"/>
    <w:rsid w:val="008C5C68"/>
    <w:rsid w:val="008D4D07"/>
    <w:rsid w:val="008D78E9"/>
    <w:rsid w:val="008E4E0F"/>
    <w:rsid w:val="009159E5"/>
    <w:rsid w:val="009228A7"/>
    <w:rsid w:val="009262F3"/>
    <w:rsid w:val="00934F51"/>
    <w:rsid w:val="009446BB"/>
    <w:rsid w:val="00945630"/>
    <w:rsid w:val="009744F7"/>
    <w:rsid w:val="009956DE"/>
    <w:rsid w:val="009A76CC"/>
    <w:rsid w:val="009B446B"/>
    <w:rsid w:val="009C3DA9"/>
    <w:rsid w:val="009D251E"/>
    <w:rsid w:val="009E2485"/>
    <w:rsid w:val="009E673B"/>
    <w:rsid w:val="00A3491F"/>
    <w:rsid w:val="00A34F65"/>
    <w:rsid w:val="00A3549A"/>
    <w:rsid w:val="00A50D5F"/>
    <w:rsid w:val="00A60B51"/>
    <w:rsid w:val="00A64855"/>
    <w:rsid w:val="00A771FD"/>
    <w:rsid w:val="00A801F8"/>
    <w:rsid w:val="00A86D69"/>
    <w:rsid w:val="00A94A74"/>
    <w:rsid w:val="00AD3FDC"/>
    <w:rsid w:val="00AD5944"/>
    <w:rsid w:val="00AE0981"/>
    <w:rsid w:val="00AE0B2D"/>
    <w:rsid w:val="00AE3378"/>
    <w:rsid w:val="00AF2F57"/>
    <w:rsid w:val="00B20B7C"/>
    <w:rsid w:val="00B26985"/>
    <w:rsid w:val="00B26F80"/>
    <w:rsid w:val="00B301C6"/>
    <w:rsid w:val="00B4422F"/>
    <w:rsid w:val="00B57B95"/>
    <w:rsid w:val="00B64410"/>
    <w:rsid w:val="00B704ED"/>
    <w:rsid w:val="00B87CD4"/>
    <w:rsid w:val="00B91718"/>
    <w:rsid w:val="00B92146"/>
    <w:rsid w:val="00B931B6"/>
    <w:rsid w:val="00BB7C0C"/>
    <w:rsid w:val="00BC0F50"/>
    <w:rsid w:val="00BD7EB9"/>
    <w:rsid w:val="00BE1266"/>
    <w:rsid w:val="00C123E2"/>
    <w:rsid w:val="00C128D3"/>
    <w:rsid w:val="00C31FAE"/>
    <w:rsid w:val="00C41A93"/>
    <w:rsid w:val="00C451D9"/>
    <w:rsid w:val="00C6224A"/>
    <w:rsid w:val="00C67EA1"/>
    <w:rsid w:val="00C74DC0"/>
    <w:rsid w:val="00CC1DA1"/>
    <w:rsid w:val="00CD6B1F"/>
    <w:rsid w:val="00CF776B"/>
    <w:rsid w:val="00D06921"/>
    <w:rsid w:val="00D13541"/>
    <w:rsid w:val="00D15325"/>
    <w:rsid w:val="00D2444D"/>
    <w:rsid w:val="00D268F3"/>
    <w:rsid w:val="00D37A01"/>
    <w:rsid w:val="00D70553"/>
    <w:rsid w:val="00D72AA3"/>
    <w:rsid w:val="00D84B08"/>
    <w:rsid w:val="00D91708"/>
    <w:rsid w:val="00D97433"/>
    <w:rsid w:val="00DA3483"/>
    <w:rsid w:val="00DA588D"/>
    <w:rsid w:val="00DB1BF6"/>
    <w:rsid w:val="00DB43DF"/>
    <w:rsid w:val="00DB51DC"/>
    <w:rsid w:val="00DD54D6"/>
    <w:rsid w:val="00DE1222"/>
    <w:rsid w:val="00E04195"/>
    <w:rsid w:val="00E162AA"/>
    <w:rsid w:val="00E24B61"/>
    <w:rsid w:val="00E61944"/>
    <w:rsid w:val="00E64E8E"/>
    <w:rsid w:val="00E66CBC"/>
    <w:rsid w:val="00E7325C"/>
    <w:rsid w:val="00E759C8"/>
    <w:rsid w:val="00E774A6"/>
    <w:rsid w:val="00E96DC8"/>
    <w:rsid w:val="00E971B9"/>
    <w:rsid w:val="00E97878"/>
    <w:rsid w:val="00EA126F"/>
    <w:rsid w:val="00EC0A32"/>
    <w:rsid w:val="00ED6F4A"/>
    <w:rsid w:val="00EE1062"/>
    <w:rsid w:val="00F26FE7"/>
    <w:rsid w:val="00F40276"/>
    <w:rsid w:val="00F5250F"/>
    <w:rsid w:val="00F755D1"/>
    <w:rsid w:val="00F9434C"/>
    <w:rsid w:val="00F96ACC"/>
    <w:rsid w:val="00FB43FE"/>
    <w:rsid w:val="00FB79B5"/>
    <w:rsid w:val="00FD229C"/>
    <w:rsid w:val="00FD2B6B"/>
    <w:rsid w:val="00FD5C23"/>
    <w:rsid w:val="00FE1AE8"/>
    <w:rsid w:val="00FE2FFF"/>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80"/>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FE2FFF"/>
    <w:pPr>
      <w:spacing w:line="181" w:lineRule="atLeast"/>
    </w:pPr>
    <w:rPr>
      <w:rFonts w:cstheme="minorBidi"/>
      <w:color w:val="auto"/>
    </w:rPr>
  </w:style>
  <w:style w:type="character" w:customStyle="1" w:styleId="A10">
    <w:name w:val="A10"/>
    <w:uiPriority w:val="99"/>
    <w:rsid w:val="00FE2FFF"/>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9807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1667</Words>
  <Characters>9504</Characters>
  <Application>Microsoft Macintosh Word</Application>
  <DocSecurity>0</DocSecurity>
  <Lines>79</Lines>
  <Paragraphs>19</Paragraphs>
  <ScaleCrop>false</ScaleCrop>
  <HeadingPairs>
    <vt:vector size="2" baseType="variant">
      <vt:variant>
        <vt:lpstr>Título</vt:lpstr>
      </vt:variant>
      <vt:variant>
        <vt:i4>1</vt:i4>
      </vt:variant>
    </vt:vector>
  </HeadingPairs>
  <TitlesOfParts>
    <vt:vector size="1" baseType="lpstr">
      <vt:lpstr/>
    </vt:vector>
  </TitlesOfParts>
  <Company>Edelman</Company>
  <LinksUpToDate>false</LinksUpToDate>
  <CharactersWithSpaces>11671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5</cp:revision>
  <dcterms:created xsi:type="dcterms:W3CDTF">2013-08-26T10:41:00Z</dcterms:created>
  <dcterms:modified xsi:type="dcterms:W3CDTF">2013-10-27T20:45:00Z</dcterms:modified>
</cp:coreProperties>
</file>