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pPr>
      <w:r>
        <w:rPr>
          <w:b/>
          <w:sz w:val="48"/>
          <w:color w:val="1F4E79"/>
        </w:rPr>
        <w:t xml:space="preserve">Codebase Analysis Report</w:t>
      </w:r>
    </w:p>
    <w:p>
      <w:pPr>
        <w:jc w:val="center"/>
      </w:pPr>
      <w:r>
        <w:rPr>
          <w:b/>
          <w:sz w:val="30"/>
        </w:rPr>
        <w:t xml:space="preserve">Rolepilot - AI Hiring Assessment Platform</w:t>
      </w:r>
    </w:p>
    <w:p>
      <w:pPr>
        <w:jc w:val="center"/>
      </w:pPr>
      <w:r>
        <w:rPr>
          <w:i/>
        </w:rPr>
        <w:t xml:space="preserve">Prepared for codebase understanding, developer handover, business review, and maintenance planning</w:t>
      </w:r>
    </w:p>
    <w:p>
      <w:pPr>
        <w:jc w:val="center"/>
      </w:pPr>
      <w:r>
        <w:rPr>
          <w:b/>
        </w:rPr>
        <w:t xml:space="preserve">Prepared by: Acme AI Ltd.</w:t>
      </w:r>
    </w:p>
    <w:p>
      <w:pPr>
        <w:jc w:val="center"/>
      </w:pPr>
      <w:r>
        <w:t xml:space="preserve">Date: 8 June 2026</w:t>
      </w:r>
    </w:p>
    <w:p>
      <w:r>
        <w:br w:type="page"/>
      </w:r>
    </w:p>
    <w:p>
      <w:pPr>
        <w:pStyle w:val="Heading1"/>
      </w:pPr>
      <w:r>
        <w:t xml:space="preserve">Document Control</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Item</w:t>
            </w:r>
          </w:p>
        </w:tc>
        <w:tc>
          <w:tcPr>
            <w:tcW w:w="5040" w:type="dxa"/>
            <w:shd w:val="clear" w:color="auto" w:fill="D9EAF7"/>
            <w:vAlign w:val="center"/>
          </w:tcPr>
          <w:p>
            <w:r>
              <w:rPr>
                <w:b/>
                <w:sz w:val="18"/>
              </w:rPr>
              <w:t xml:space="preserve">Details</w:t>
            </w:r>
          </w:p>
        </w:tc>
      </w:tr>
      <w:tr>
        <w:tc>
          <w:tcPr>
            <w:tcW w:w="5040" w:type="dxa"/>
            <w:vAlign w:val="center"/>
          </w:tcPr>
          <w:p>
            <w:r>
              <w:rPr>
                <w:sz w:val="18"/>
              </w:rPr>
              <w:t xml:space="preserve">Document title</w:t>
            </w:r>
          </w:p>
        </w:tc>
        <w:tc>
          <w:tcPr>
            <w:tcW w:w="5040" w:type="dxa"/>
            <w:vAlign w:val="center"/>
          </w:tcPr>
          <w:p>
            <w:r>
              <w:rPr>
                <w:sz w:val="18"/>
              </w:rPr>
              <w:t xml:space="preserve">Rolepilot Codebase Analysis Report</w:t>
            </w:r>
          </w:p>
        </w:tc>
      </w:tr>
      <w:tr>
        <w:tc>
          <w:tcPr>
            <w:tcW w:w="5040" w:type="dxa"/>
            <w:vAlign w:val="center"/>
          </w:tcPr>
          <w:p>
            <w:r>
              <w:rPr>
                <w:sz w:val="18"/>
              </w:rPr>
              <w:t xml:space="preserve">Project reviewed</w:t>
            </w:r>
          </w:p>
        </w:tc>
        <w:tc>
          <w:tcPr>
            <w:tcW w:w="5040" w:type="dxa"/>
            <w:vAlign w:val="center"/>
          </w:tcPr>
          <w:p>
            <w:r>
              <w:rPr>
                <w:sz w:val="18"/>
              </w:rPr>
              <w:t xml:space="preserve">Rolepilot</w:t>
            </w:r>
          </w:p>
        </w:tc>
      </w:tr>
      <w:tr>
        <w:tc>
          <w:tcPr>
            <w:tcW w:w="5040" w:type="dxa"/>
            <w:vAlign w:val="center"/>
          </w:tcPr>
          <w:p>
            <w:r>
              <w:rPr>
                <w:sz w:val="18"/>
              </w:rPr>
              <w:t xml:space="preserve">Review location</w:t>
            </w:r>
          </w:p>
        </w:tc>
        <w:tc>
          <w:tcPr>
            <w:tcW w:w="5040" w:type="dxa"/>
            <w:vAlign w:val="center"/>
          </w:tcPr>
          <w:p>
            <w:r>
              <w:rPr>
                <w:sz w:val="18"/>
              </w:rPr>
              <w:t xml:space="preserve">/home/a-m-rafinul-huq/Desktop/Office/ACME AI/rolepilot-main/rolepilot</w:t>
            </w:r>
          </w:p>
        </w:tc>
      </w:tr>
      <w:tr>
        <w:tc>
          <w:tcPr>
            <w:tcW w:w="5040" w:type="dxa"/>
            <w:vAlign w:val="center"/>
          </w:tcPr>
          <w:p>
            <w:r>
              <w:rPr>
                <w:sz w:val="18"/>
              </w:rPr>
              <w:t xml:space="preserve">Version</w:t>
            </w:r>
          </w:p>
        </w:tc>
        <w:tc>
          <w:tcPr>
            <w:tcW w:w="5040" w:type="dxa"/>
            <w:vAlign w:val="center"/>
          </w:tcPr>
          <w:p>
            <w:r>
              <w:rPr>
                <w:sz w:val="18"/>
              </w:rPr>
              <w:t xml:space="preserve">1.0</w:t>
            </w:r>
          </w:p>
        </w:tc>
      </w:tr>
      <w:tr>
        <w:tc>
          <w:tcPr>
            <w:tcW w:w="5040" w:type="dxa"/>
            <w:vAlign w:val="center"/>
          </w:tcPr>
          <w:p>
            <w:r>
              <w:rPr>
                <w:sz w:val="18"/>
              </w:rPr>
              <w:t xml:space="preserve">Prepared by</w:t>
            </w:r>
          </w:p>
        </w:tc>
        <w:tc>
          <w:tcPr>
            <w:tcW w:w="5040" w:type="dxa"/>
            <w:vAlign w:val="center"/>
          </w:tcPr>
          <w:p>
            <w:r>
              <w:rPr>
                <w:sz w:val="18"/>
              </w:rPr>
              <w:t xml:space="preserve">Acme AI Ltd.</w:t>
            </w:r>
          </w:p>
        </w:tc>
      </w:tr>
      <w:tr>
        <w:tc>
          <w:tcPr>
            <w:tcW w:w="5040" w:type="dxa"/>
            <w:vAlign w:val="center"/>
          </w:tcPr>
          <w:p>
            <w:r>
              <w:rPr>
                <w:sz w:val="18"/>
              </w:rPr>
              <w:t xml:space="preserve">Reference style followed</w:t>
            </w:r>
          </w:p>
        </w:tc>
        <w:tc>
          <w:tcPr>
            <w:tcW w:w="5040" w:type="dxa"/>
            <w:vAlign w:val="center"/>
          </w:tcPr>
          <w:p>
            <w:r>
              <w:rPr>
                <w:sz w:val="18"/>
              </w:rPr>
              <w:t xml:space="preserve">Deployment handover guide style: cover details, numbered sections, tables, validation notes, handover checklist, and recommended sequence</w:t>
            </w:r>
          </w:p>
        </w:tc>
      </w:tr>
      <w:tr>
        <w:tc>
          <w:tcPr>
            <w:tcW w:w="5040" w:type="dxa"/>
            <w:vAlign w:val="center"/>
          </w:tcPr>
          <w:p>
            <w:r>
              <w:rPr>
                <w:sz w:val="18"/>
              </w:rPr>
              <w:t xml:space="preserve">Review scope</w:t>
            </w:r>
          </w:p>
        </w:tc>
        <w:tc>
          <w:tcPr>
            <w:tcW w:w="5040" w:type="dxa"/>
            <w:vAlign w:val="center"/>
          </w:tcPr>
          <w:p>
            <w:r>
              <w:rPr>
                <w:sz w:val="18"/>
              </w:rPr>
              <w:t xml:space="preserve">Backend, frontend, database models, migrations, tests, Docker files, startup scripts, and documentation</w:t>
            </w:r>
          </w:p>
        </w:tc>
      </w:tr>
      <w:tr>
        <w:tc>
          <w:tcPr>
            <w:tcW w:w="5040" w:type="dxa"/>
            <w:vAlign w:val="center"/>
          </w:tcPr>
          <w:p>
            <w:r>
              <w:rPr>
                <w:sz w:val="18"/>
              </w:rPr>
              <w:t xml:space="preserve">Excluded from review</w:t>
            </w:r>
          </w:p>
        </w:tc>
        <w:tc>
          <w:tcPr>
            <w:tcW w:w="5040" w:type="dxa"/>
            <w:vAlign w:val="center"/>
          </w:tcPr>
          <w:p>
            <w:r>
              <w:rPr>
                <w:sz w:val="18"/>
              </w:rPr>
              <w:t xml:space="preserve">Generated dependency/build folders such as node_modules, .next, .venv, uploaded files, and runtime database data</w:t>
            </w:r>
          </w:p>
        </w:tc>
      </w:tr>
      <w:tr>
        <w:tc>
          <w:tcPr>
            <w:tcW w:w="5040" w:type="dxa"/>
            <w:vAlign w:val="center"/>
          </w:tcPr>
          <w:p>
            <w:r>
              <w:rPr>
                <w:sz w:val="18"/>
              </w:rPr>
              <w:t xml:space="preserve">Approximate size reviewed</w:t>
            </w:r>
          </w:p>
        </w:tc>
        <w:tc>
          <w:tcPr>
            <w:tcW w:w="5040" w:type="dxa"/>
            <w:vAlign w:val="center"/>
          </w:tcPr>
          <w:p>
            <w:r>
              <w:rPr>
                <w:sz w:val="18"/>
              </w:rPr>
              <w:t xml:space="preserve">275 project files, 144 backend files, 112 frontend files, 10 documentation files, 13 backend test files, about 36,684 text/code lines</w:t>
            </w:r>
          </w:p>
        </w:tc>
      </w:tr>
    </w:tbl>
    <w:p>
      <w:r>
        <w:t xml:space="preserve"/>
      </w:r>
    </w:p>
    <w:p>
      <w:r>
        <w:t xml:space="preserve"/>
      </w:r>
    </w:p>
    <w:p>
      <w:r>
        <w:t xml:space="preserve"/>
      </w:r>
    </w:p>
    <w:p>
      <w:r>
        <w:t xml:space="preserve"/>
      </w:r>
    </w:p>
    <w:p>
      <w:pPr>
        <w:pStyle w:val="Heading1"/>
      </w:pPr>
      <w:r>
        <w:t xml:space="preserve">1. Overview</w:t>
      </w:r>
    </w:p>
    <w:p>
      <w:r>
        <w:t xml:space="preserve"/>
      </w:r>
    </w:p>
    <w:p>
      <w:r>
        <w:t xml:space="preserve">Rolepilot is an AI-powered hiring assessment platform. In plain language, it helps a hiring team turn a job description into candidate tests, send those tests to candidates, collect answers, and produce AI-assisted evaluation reports.</w:t>
      </w:r>
    </w:p>
    <w:p>
      <w:r>
        <w:t xml:space="preserve"/>
      </w:r>
    </w:p>
    <w:p>
      <w:r>
        <w:t xml:space="preserve">For a non-technical reader, the platform works like this:</w:t>
      </w:r>
    </w:p>
    <w:p>
      <w:r>
        <w:t xml:space="preserve"/>
      </w:r>
    </w:p>
    <w:p>
      <w:pPr>
        <w:pStyle w:val="ListParagraph"/>
      </w:pPr>
      <w:r>
        <w:t xml:space="preserve">1. A hiring admin uploads a job description.</w:t>
      </w:r>
    </w:p>
    <w:p>
      <w:pPr>
        <w:pStyle w:val="ListParagraph"/>
      </w:pPr>
      <w:r>
        <w:t xml:space="preserve">2. The system reads the document and extracts skills, role level, responsibilities, and recommended test topics.</w:t>
      </w:r>
    </w:p>
    <w:p>
      <w:pPr>
        <w:pStyle w:val="ListParagraph"/>
      </w:pPr>
      <w:r>
        <w:t xml:space="preserve">3. The system generates three assessment tests.</w:t>
      </w:r>
    </w:p>
    <w:p>
      <w:pPr>
        <w:pStyle w:val="ListParagraph"/>
      </w:pPr>
      <w:r>
        <w:t xml:space="preserve">4. The admin reviews and approves the tests.</w:t>
      </w:r>
    </w:p>
    <w:p>
      <w:pPr>
        <w:pStyle w:val="ListParagraph"/>
      </w:pPr>
      <w:r>
        <w:t xml:space="preserve">5. Candidates receive secure test links by email.</w:t>
      </w:r>
    </w:p>
    <w:p>
      <w:pPr>
        <w:pStyle w:val="ListParagraph"/>
      </w:pPr>
      <w:r>
        <w:t xml:space="preserve">6. Candidates complete a timed test in the browser.</w:t>
      </w:r>
    </w:p>
    <w:p>
      <w:pPr>
        <w:pStyle w:val="ListParagraph"/>
      </w:pPr>
      <w:r>
        <w:t xml:space="preserve">7. The system grades answers and prepares a report.</w:t>
      </w:r>
    </w:p>
    <w:p>
      <w:pPr>
        <w:pStyle w:val="ListParagraph"/>
      </w:pPr>
      <w:r>
        <w:t xml:space="preserve">8. The admin can accept, override, or adjust the AI recommendation.</w:t>
      </w:r>
    </w:p>
    <w:p>
      <w:r>
        <w:t xml:space="preserve"/>
      </w:r>
    </w:p>
    <w:p>
      <w:r>
        <w:t xml:space="preserve">For a developer, Rolepilot is a full-stack application with:</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Layer</w:t>
            </w:r>
          </w:p>
        </w:tc>
        <w:tc>
          <w:tcPr>
            <w:tcW w:w="3360" w:type="dxa"/>
            <w:shd w:val="clear" w:color="auto" w:fill="D9EAF7"/>
            <w:vAlign w:val="center"/>
          </w:tcPr>
          <w:p>
            <w:r>
              <w:rPr>
                <w:b/>
                <w:sz w:val="18"/>
              </w:rPr>
              <w:t xml:space="preserve">Technology observed in code</w:t>
            </w:r>
          </w:p>
        </w:tc>
        <w:tc>
          <w:tcPr>
            <w:tcW w:w="3360" w:type="dxa"/>
            <w:shd w:val="clear" w:color="auto" w:fill="D9EAF7"/>
            <w:vAlign w:val="center"/>
          </w:tcPr>
          <w:p>
            <w:r>
              <w:rPr>
                <w:b/>
                <w:sz w:val="18"/>
              </w:rPr>
              <w:t xml:space="preserve">Main purpose</w:t>
            </w:r>
          </w:p>
        </w:tc>
      </w:tr>
      <w:tr>
        <w:tc>
          <w:tcPr>
            <w:tcW w:w="3360" w:type="dxa"/>
            <w:vAlign w:val="center"/>
          </w:tcPr>
          <w:p>
            <w:r>
              <w:rPr>
                <w:sz w:val="18"/>
              </w:rPr>
              <w:t xml:space="preserve">Frontend</w:t>
            </w:r>
          </w:p>
        </w:tc>
        <w:tc>
          <w:tcPr>
            <w:tcW w:w="3360" w:type="dxa"/>
            <w:vAlign w:val="center"/>
          </w:tcPr>
          <w:p>
            <w:r>
              <w:rPr>
                <w:sz w:val="18"/>
              </w:rPr>
              <w:t xml:space="preserve">Next.js 15.1.3, React 19, TypeScript, Tailwind CSS</w:t>
            </w:r>
          </w:p>
        </w:tc>
        <w:tc>
          <w:tcPr>
            <w:tcW w:w="3360" w:type="dxa"/>
            <w:vAlign w:val="center"/>
          </w:tcPr>
          <w:p>
            <w:r>
              <w:rPr>
                <w:sz w:val="18"/>
              </w:rPr>
              <w:t xml:space="preserve">Admin dashboard and candidate test interface</w:t>
            </w:r>
          </w:p>
        </w:tc>
      </w:tr>
      <w:tr>
        <w:tc>
          <w:tcPr>
            <w:tcW w:w="3360" w:type="dxa"/>
            <w:vAlign w:val="center"/>
          </w:tcPr>
          <w:p>
            <w:r>
              <w:rPr>
                <w:sz w:val="18"/>
              </w:rPr>
              <w:t xml:space="preserve">Frontend auth</w:t>
            </w:r>
          </w:p>
        </w:tc>
        <w:tc>
          <w:tcPr>
            <w:tcW w:w="3360" w:type="dxa"/>
            <w:vAlign w:val="center"/>
          </w:tcPr>
          <w:p>
            <w:r>
              <w:rPr>
                <w:sz w:val="18"/>
              </w:rPr>
              <w:t xml:space="preserve">NextAuth.js v4, Prisma, bcryptjs</w:t>
            </w:r>
          </w:p>
        </w:tc>
        <w:tc>
          <w:tcPr>
            <w:tcW w:w="3360" w:type="dxa"/>
            <w:vAlign w:val="center"/>
          </w:tcPr>
          <w:p>
            <w:r>
              <w:rPr>
                <w:sz w:val="18"/>
              </w:rPr>
              <w:t xml:space="preserve">Admin login and session handling</w:t>
            </w:r>
          </w:p>
        </w:tc>
      </w:tr>
      <w:tr>
        <w:tc>
          <w:tcPr>
            <w:tcW w:w="3360" w:type="dxa"/>
            <w:vAlign w:val="center"/>
          </w:tcPr>
          <w:p>
            <w:r>
              <w:rPr>
                <w:sz w:val="18"/>
              </w:rPr>
              <w:t xml:space="preserve">Backend</w:t>
            </w:r>
          </w:p>
        </w:tc>
        <w:tc>
          <w:tcPr>
            <w:tcW w:w="3360" w:type="dxa"/>
            <w:vAlign w:val="center"/>
          </w:tcPr>
          <w:p>
            <w:r>
              <w:rPr>
                <w:sz w:val="18"/>
              </w:rPr>
              <w:t xml:space="preserve">FastAPI 0.115.6, Python 3.12, Pydantic v2</w:t>
            </w:r>
          </w:p>
        </w:tc>
        <w:tc>
          <w:tcPr>
            <w:tcW w:w="3360" w:type="dxa"/>
            <w:vAlign w:val="center"/>
          </w:tcPr>
          <w:p>
            <w:r>
              <w:rPr>
                <w:sz w:val="18"/>
              </w:rPr>
              <w:t xml:space="preserve">REST API, business logic, AI orchestration</w:t>
            </w:r>
          </w:p>
        </w:tc>
      </w:tr>
      <w:tr>
        <w:tc>
          <w:tcPr>
            <w:tcW w:w="3360" w:type="dxa"/>
            <w:vAlign w:val="center"/>
          </w:tcPr>
          <w:p>
            <w:r>
              <w:rPr>
                <w:sz w:val="18"/>
              </w:rPr>
              <w:t xml:space="preserve">Database access</w:t>
            </w:r>
          </w:p>
        </w:tc>
        <w:tc>
          <w:tcPr>
            <w:tcW w:w="3360" w:type="dxa"/>
            <w:vAlign w:val="center"/>
          </w:tcPr>
          <w:p>
            <w:r>
              <w:rPr>
                <w:sz w:val="18"/>
              </w:rPr>
              <w:t xml:space="preserve">SQLAlchemy async, asyncpg, Prisma</w:t>
            </w:r>
          </w:p>
        </w:tc>
        <w:tc>
          <w:tcPr>
            <w:tcW w:w="3360" w:type="dxa"/>
            <w:vAlign w:val="center"/>
          </w:tcPr>
          <w:p>
            <w:r>
              <w:rPr>
                <w:sz w:val="18"/>
              </w:rPr>
              <w:t xml:space="preserve">Backend data operations and frontend auth queries</w:t>
            </w:r>
          </w:p>
        </w:tc>
      </w:tr>
      <w:tr>
        <w:tc>
          <w:tcPr>
            <w:tcW w:w="3360" w:type="dxa"/>
            <w:vAlign w:val="center"/>
          </w:tcPr>
          <w:p>
            <w:r>
              <w:rPr>
                <w:sz w:val="18"/>
              </w:rPr>
              <w:t xml:space="preserve">Database</w:t>
            </w:r>
          </w:p>
        </w:tc>
        <w:tc>
          <w:tcPr>
            <w:tcW w:w="3360" w:type="dxa"/>
            <w:vAlign w:val="center"/>
          </w:tcPr>
          <w:p>
            <w:r>
              <w:rPr>
                <w:sz w:val="18"/>
              </w:rPr>
              <w:t xml:space="preserve">PostgreSQL 16 in Docker</w:t>
            </w:r>
          </w:p>
        </w:tc>
        <w:tc>
          <w:tcPr>
            <w:tcW w:w="3360" w:type="dxa"/>
            <w:vAlign w:val="center"/>
          </w:tcPr>
          <w:p>
            <w:r>
              <w:rPr>
                <w:sz w:val="18"/>
              </w:rPr>
              <w:t xml:space="preserve">Persistent application data</w:t>
            </w:r>
          </w:p>
        </w:tc>
      </w:tr>
      <w:tr>
        <w:tc>
          <w:tcPr>
            <w:tcW w:w="3360" w:type="dxa"/>
            <w:vAlign w:val="center"/>
          </w:tcPr>
          <w:p>
            <w:r>
              <w:rPr>
                <w:sz w:val="18"/>
              </w:rPr>
              <w:t xml:space="preserve">AI engine</w:t>
            </w:r>
          </w:p>
        </w:tc>
        <w:tc>
          <w:tcPr>
            <w:tcW w:w="3360" w:type="dxa"/>
            <w:vAlign w:val="center"/>
          </w:tcPr>
          <w:p>
            <w:r>
              <w:rPr>
                <w:sz w:val="18"/>
              </w:rPr>
              <w:t xml:space="preserve">Ollama with Gemma 3 models</w:t>
            </w:r>
          </w:p>
        </w:tc>
        <w:tc>
          <w:tcPr>
            <w:tcW w:w="3360" w:type="dxa"/>
            <w:vAlign w:val="center"/>
          </w:tcPr>
          <w:p>
            <w:r>
              <w:rPr>
                <w:sz w:val="18"/>
              </w:rPr>
              <w:t xml:space="preserve">Local skill extraction, test generation, and evaluation</w:t>
            </w:r>
          </w:p>
        </w:tc>
      </w:tr>
      <w:tr>
        <w:tc>
          <w:tcPr>
            <w:tcW w:w="3360" w:type="dxa"/>
            <w:vAlign w:val="center"/>
          </w:tcPr>
          <w:p>
            <w:r>
              <w:rPr>
                <w:sz w:val="18"/>
              </w:rPr>
              <w:t xml:space="preserve">File parsing</w:t>
            </w:r>
          </w:p>
        </w:tc>
        <w:tc>
          <w:tcPr>
            <w:tcW w:w="3360" w:type="dxa"/>
            <w:vAlign w:val="center"/>
          </w:tcPr>
          <w:p>
            <w:r>
              <w:rPr>
                <w:sz w:val="18"/>
              </w:rPr>
              <w:t xml:space="preserve">PyMuPDF, python-docx</w:t>
            </w:r>
          </w:p>
        </w:tc>
        <w:tc>
          <w:tcPr>
            <w:tcW w:w="3360" w:type="dxa"/>
            <w:vAlign w:val="center"/>
          </w:tcPr>
          <w:p>
            <w:r>
              <w:rPr>
                <w:sz w:val="18"/>
              </w:rPr>
              <w:t xml:space="preserve">Extract text from PDF and DOCX job descriptions</w:t>
            </w:r>
          </w:p>
        </w:tc>
      </w:tr>
      <w:tr>
        <w:tc>
          <w:tcPr>
            <w:tcW w:w="3360" w:type="dxa"/>
            <w:vAlign w:val="center"/>
          </w:tcPr>
          <w:p>
            <w:r>
              <w:rPr>
                <w:sz w:val="18"/>
              </w:rPr>
              <w:t xml:space="preserve">Email</w:t>
            </w:r>
          </w:p>
        </w:tc>
        <w:tc>
          <w:tcPr>
            <w:tcW w:w="3360" w:type="dxa"/>
            <w:vAlign w:val="center"/>
          </w:tcPr>
          <w:p>
            <w:r>
              <w:rPr>
                <w:sz w:val="18"/>
              </w:rPr>
              <w:t xml:space="preserve">Mailpit in development, Resend/SMTP support</w:t>
            </w:r>
          </w:p>
        </w:tc>
        <w:tc>
          <w:tcPr>
            <w:tcW w:w="3360" w:type="dxa"/>
            <w:vAlign w:val="center"/>
          </w:tcPr>
          <w:p>
            <w:r>
              <w:rPr>
                <w:sz w:val="18"/>
              </w:rPr>
              <w:t xml:space="preserve">Candidate invitation emails</w:t>
            </w:r>
          </w:p>
        </w:tc>
      </w:tr>
      <w:tr>
        <w:tc>
          <w:tcPr>
            <w:tcW w:w="3360" w:type="dxa"/>
            <w:vAlign w:val="center"/>
          </w:tcPr>
          <w:p>
            <w:r>
              <w:rPr>
                <w:sz w:val="18"/>
              </w:rPr>
              <w:t xml:space="preserve">Deployment</w:t>
            </w:r>
          </w:p>
        </w:tc>
        <w:tc>
          <w:tcPr>
            <w:tcW w:w="3360" w:type="dxa"/>
            <w:vAlign w:val="center"/>
          </w:tcPr>
          <w:p>
            <w:r>
              <w:rPr>
                <w:sz w:val="18"/>
              </w:rPr>
              <w:t xml:space="preserve">Docker Compose, startup/stop scripts</w:t>
            </w:r>
          </w:p>
        </w:tc>
        <w:tc>
          <w:tcPr>
            <w:tcW w:w="3360" w:type="dxa"/>
            <w:vAlign w:val="center"/>
          </w:tcPr>
          <w:p>
            <w:r>
              <w:rPr>
                <w:sz w:val="18"/>
              </w:rPr>
              <w:t xml:space="preserve">Local and production service orchestration</w:t>
            </w:r>
          </w:p>
        </w:tc>
      </w:tr>
      <w:tr>
        <w:tc>
          <w:tcPr>
            <w:tcW w:w="3360" w:type="dxa"/>
            <w:vAlign w:val="center"/>
          </w:tcPr>
          <w:p>
            <w:r>
              <w:rPr>
                <w:sz w:val="18"/>
              </w:rPr>
              <w:t xml:space="preserve">Testing</w:t>
            </w:r>
          </w:p>
        </w:tc>
        <w:tc>
          <w:tcPr>
            <w:tcW w:w="3360" w:type="dxa"/>
            <w:vAlign w:val="center"/>
          </w:tcPr>
          <w:p>
            <w:r>
              <w:rPr>
                <w:sz w:val="18"/>
              </w:rPr>
              <w:t xml:space="preserve">Pytest, pytest-asyncio, httpx ASGI tests</w:t>
            </w:r>
          </w:p>
        </w:tc>
        <w:tc>
          <w:tcPr>
            <w:tcW w:w="3360" w:type="dxa"/>
            <w:vAlign w:val="center"/>
          </w:tcPr>
          <w:p>
            <w:r>
              <w:rPr>
                <w:sz w:val="18"/>
              </w:rPr>
              <w:t xml:space="preserve">Backend unit and API test coverage</w:t>
            </w:r>
          </w:p>
        </w:tc>
      </w:tr>
    </w:tbl>
    <w:p>
      <w:r>
        <w:t xml:space="preserve"/>
      </w:r>
    </w:p>
    <w:p>
      <w:r>
        <w:t xml:space="preserve"/>
      </w:r>
    </w:p>
    <w:p>
      <w:r>
        <w:t xml:space="preserve">Overall assessment: the codebase is organized, documented, and already shaped like a serious product handover. The largest near-term priorities are security hardening for candidate attempt routes, keeping frontend database schemas in sync with backend migrations, and applying a small readiness-check fix.</w:t>
      </w:r>
    </w:p>
    <w:p>
      <w:r>
        <w:t xml:space="preserve"/>
      </w:r>
    </w:p>
    <w:p>
      <w:r>
        <w:t xml:space="preserve"/>
      </w:r>
    </w:p>
    <w:p>
      <w:r>
        <w:t xml:space="preserve"/>
      </w:r>
    </w:p>
    <w:p>
      <w:pPr>
        <w:pStyle w:val="Heading1"/>
      </w:pPr>
      <w:r>
        <w:t xml:space="preserve">2. Source Package Summary</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Path / File</w:t>
            </w:r>
          </w:p>
        </w:tc>
        <w:tc>
          <w:tcPr>
            <w:tcW w:w="3360" w:type="dxa"/>
            <w:shd w:val="clear" w:color="auto" w:fill="D9EAF7"/>
            <w:vAlign w:val="center"/>
          </w:tcPr>
          <w:p>
            <w:r>
              <w:rPr>
                <w:b/>
                <w:sz w:val="18"/>
              </w:rPr>
              <w:t xml:space="preserve">What it contains</w:t>
            </w:r>
          </w:p>
        </w:tc>
        <w:tc>
          <w:tcPr>
            <w:tcW w:w="3360" w:type="dxa"/>
            <w:shd w:val="clear" w:color="auto" w:fill="D9EAF7"/>
            <w:vAlign w:val="center"/>
          </w:tcPr>
          <w:p>
            <w:r>
              <w:rPr>
                <w:b/>
                <w:sz w:val="18"/>
              </w:rPr>
              <w:t xml:space="preserve">Plain-English meaning</w:t>
            </w:r>
          </w:p>
        </w:tc>
      </w:tr>
      <w:tr>
        <w:tc>
          <w:tcPr>
            <w:tcW w:w="3360" w:type="dxa"/>
            <w:vAlign w:val="center"/>
          </w:tcPr>
          <w:p>
            <w:r>
              <w:rPr>
                <w:sz w:val="18"/>
              </w:rPr>
              <w:t xml:space="preserve">README.md</w:t>
            </w:r>
          </w:p>
        </w:tc>
        <w:tc>
          <w:tcPr>
            <w:tcW w:w="3360" w:type="dxa"/>
            <w:vAlign w:val="center"/>
          </w:tcPr>
          <w:p>
            <w:r>
              <w:rPr>
                <w:sz w:val="18"/>
              </w:rPr>
              <w:t xml:space="preserve">Project summary, quick start, documentation links, hardware model table</w:t>
            </w:r>
          </w:p>
        </w:tc>
        <w:tc>
          <w:tcPr>
            <w:tcW w:w="3360" w:type="dxa"/>
            <w:vAlign w:val="center"/>
          </w:tcPr>
          <w:p>
            <w:r>
              <w:rPr>
                <w:sz w:val="18"/>
              </w:rPr>
              <w:t xml:space="preserve">The front door for anyone opening the project</w:t>
            </w:r>
          </w:p>
        </w:tc>
      </w:tr>
      <w:tr>
        <w:tc>
          <w:tcPr>
            <w:tcW w:w="3360" w:type="dxa"/>
            <w:vAlign w:val="center"/>
          </w:tcPr>
          <w:p>
            <w:r>
              <w:rPr>
                <w:sz w:val="18"/>
              </w:rPr>
              <w:t xml:space="preserve">backend/</w:t>
            </w:r>
          </w:p>
        </w:tc>
        <w:tc>
          <w:tcPr>
            <w:tcW w:w="3360" w:type="dxa"/>
            <w:vAlign w:val="center"/>
          </w:tcPr>
          <w:p>
            <w:r>
              <w:rPr>
                <w:sz w:val="18"/>
              </w:rPr>
              <w:t xml:space="preserve">FastAPI app, SQLAlchemy models, services, Alembic migrations, pytest tests</w:t>
            </w:r>
          </w:p>
        </w:tc>
        <w:tc>
          <w:tcPr>
            <w:tcW w:w="3360" w:type="dxa"/>
            <w:vAlign w:val="center"/>
          </w:tcPr>
          <w:p>
            <w:r>
              <w:rPr>
                <w:sz w:val="18"/>
              </w:rPr>
              <w:t xml:space="preserve">The engine room that processes files, talks to AI, stores data, and exposes APIs</w:t>
            </w:r>
          </w:p>
        </w:tc>
      </w:tr>
      <w:tr>
        <w:tc>
          <w:tcPr>
            <w:tcW w:w="3360" w:type="dxa"/>
            <w:vAlign w:val="center"/>
          </w:tcPr>
          <w:p>
            <w:r>
              <w:rPr>
                <w:sz w:val="18"/>
              </w:rPr>
              <w:t xml:space="preserve">frontend/</w:t>
            </w:r>
          </w:p>
        </w:tc>
        <w:tc>
          <w:tcPr>
            <w:tcW w:w="3360" w:type="dxa"/>
            <w:vAlign w:val="center"/>
          </w:tcPr>
          <w:p>
            <w:r>
              <w:rPr>
                <w:sz w:val="18"/>
              </w:rPr>
              <w:t xml:space="preserve">Next.js app, admin dashboard, candidate test UI, API clients, Prisma schema</w:t>
            </w:r>
          </w:p>
        </w:tc>
        <w:tc>
          <w:tcPr>
            <w:tcW w:w="3360" w:type="dxa"/>
            <w:vAlign w:val="center"/>
          </w:tcPr>
          <w:p>
            <w:r>
              <w:rPr>
                <w:sz w:val="18"/>
              </w:rPr>
              <w:t xml:space="preserve">The screens people use in the browser</w:t>
            </w:r>
          </w:p>
        </w:tc>
      </w:tr>
      <w:tr>
        <w:tc>
          <w:tcPr>
            <w:tcW w:w="3360" w:type="dxa"/>
            <w:vAlign w:val="center"/>
          </w:tcPr>
          <w:p>
            <w:r>
              <w:rPr>
                <w:sz w:val="18"/>
              </w:rPr>
              <w:t xml:space="preserve">docs/</w:t>
            </w:r>
          </w:p>
        </w:tc>
        <w:tc>
          <w:tcPr>
            <w:tcW w:w="3360" w:type="dxa"/>
            <w:vAlign w:val="center"/>
          </w:tcPr>
          <w:p>
            <w:r>
              <w:rPr>
                <w:sz w:val="18"/>
              </w:rPr>
              <w:t xml:space="preserve">User guide, developer guide, architecture guide, deployment guide, future improvements, changelog</w:t>
            </w:r>
          </w:p>
        </w:tc>
        <w:tc>
          <w:tcPr>
            <w:tcW w:w="3360" w:type="dxa"/>
            <w:vAlign w:val="center"/>
          </w:tcPr>
          <w:p>
            <w:r>
              <w:rPr>
                <w:sz w:val="18"/>
              </w:rPr>
              <w:t xml:space="preserve">Existing handover and support documentation</w:t>
            </w:r>
          </w:p>
        </w:tc>
      </w:tr>
      <w:tr>
        <w:tc>
          <w:tcPr>
            <w:tcW w:w="3360" w:type="dxa"/>
            <w:vAlign w:val="center"/>
          </w:tcPr>
          <w:p>
            <w:r>
              <w:rPr>
                <w:sz w:val="18"/>
              </w:rPr>
              <w:t xml:space="preserve">docker-compose.yml</w:t>
            </w:r>
          </w:p>
        </w:tc>
        <w:tc>
          <w:tcPr>
            <w:tcW w:w="3360" w:type="dxa"/>
            <w:vAlign w:val="center"/>
          </w:tcPr>
          <w:p>
            <w:r>
              <w:rPr>
                <w:sz w:val="18"/>
              </w:rPr>
              <w:t xml:space="preserve">Development stack: Postgres, backend, frontend, Mailpit, with native Ollama on host</w:t>
            </w:r>
          </w:p>
        </w:tc>
        <w:tc>
          <w:tcPr>
            <w:tcW w:w="3360" w:type="dxa"/>
            <w:vAlign w:val="center"/>
          </w:tcPr>
          <w:p>
            <w:r>
              <w:rPr>
                <w:sz w:val="18"/>
              </w:rPr>
              <w:t xml:space="preserve">Local development runtime</w:t>
            </w:r>
          </w:p>
        </w:tc>
      </w:tr>
      <w:tr>
        <w:tc>
          <w:tcPr>
            <w:tcW w:w="3360" w:type="dxa"/>
            <w:vAlign w:val="center"/>
          </w:tcPr>
          <w:p>
            <w:r>
              <w:rPr>
                <w:sz w:val="18"/>
              </w:rPr>
              <w:t xml:space="preserve">docker-compose.prod.yml</w:t>
            </w:r>
          </w:p>
        </w:tc>
        <w:tc>
          <w:tcPr>
            <w:tcW w:w="3360" w:type="dxa"/>
            <w:vAlign w:val="center"/>
          </w:tcPr>
          <w:p>
            <w:r>
              <w:rPr>
                <w:sz w:val="18"/>
              </w:rPr>
              <w:t xml:space="preserve">Production-oriented stack with Postgres, backend, frontend, and Ollama container</w:t>
            </w:r>
          </w:p>
        </w:tc>
        <w:tc>
          <w:tcPr>
            <w:tcW w:w="3360" w:type="dxa"/>
            <w:vAlign w:val="center"/>
          </w:tcPr>
          <w:p>
            <w:r>
              <w:rPr>
                <w:sz w:val="18"/>
              </w:rPr>
              <w:t xml:space="preserve">Server deployment starting point</w:t>
            </w:r>
          </w:p>
        </w:tc>
      </w:tr>
      <w:tr>
        <w:tc>
          <w:tcPr>
            <w:tcW w:w="3360" w:type="dxa"/>
            <w:vAlign w:val="center"/>
          </w:tcPr>
          <w:p>
            <w:r>
              <w:rPr>
                <w:sz w:val="18"/>
              </w:rPr>
              <w:t xml:space="preserve">start.sh</w:t>
            </w:r>
          </w:p>
        </w:tc>
        <w:tc>
          <w:tcPr>
            <w:tcW w:w="3360" w:type="dxa"/>
            <w:vAlign w:val="center"/>
          </w:tcPr>
          <w:p>
            <w:r>
              <w:rPr>
                <w:sz w:val="18"/>
              </w:rPr>
              <w:t xml:space="preserve">Hardware-aware launcher that selects Ollama model and question counts</w:t>
            </w:r>
          </w:p>
        </w:tc>
        <w:tc>
          <w:tcPr>
            <w:tcW w:w="3360" w:type="dxa"/>
            <w:vAlign w:val="center"/>
          </w:tcPr>
          <w:p>
            <w:r>
              <w:rPr>
                <w:sz w:val="18"/>
              </w:rPr>
              <w:t xml:space="preserve">One-command startup for development</w:t>
            </w:r>
          </w:p>
        </w:tc>
      </w:tr>
      <w:tr>
        <w:tc>
          <w:tcPr>
            <w:tcW w:w="3360" w:type="dxa"/>
            <w:vAlign w:val="center"/>
          </w:tcPr>
          <w:p>
            <w:r>
              <w:rPr>
                <w:sz w:val="18"/>
              </w:rPr>
              <w:t xml:space="preserve">stop.sh</w:t>
            </w:r>
          </w:p>
        </w:tc>
        <w:tc>
          <w:tcPr>
            <w:tcW w:w="3360" w:type="dxa"/>
            <w:vAlign w:val="center"/>
          </w:tcPr>
          <w:p>
            <w:r>
              <w:rPr>
                <w:sz w:val="18"/>
              </w:rPr>
              <w:t xml:space="preserve">Stops Docker services and native Ollama process</w:t>
            </w:r>
          </w:p>
        </w:tc>
        <w:tc>
          <w:tcPr>
            <w:tcW w:w="3360" w:type="dxa"/>
            <w:vAlign w:val="center"/>
          </w:tcPr>
          <w:p>
            <w:r>
              <w:rPr>
                <w:sz w:val="18"/>
              </w:rPr>
              <w:t xml:space="preserve">One-command shutdown</w:t>
            </w:r>
          </w:p>
        </w:tc>
      </w:tr>
      <w:tr>
        <w:tc>
          <w:tcPr>
            <w:tcW w:w="3360" w:type="dxa"/>
            <w:vAlign w:val="center"/>
          </w:tcPr>
          <w:p>
            <w:r>
              <w:rPr>
                <w:sz w:val="18"/>
              </w:rPr>
              <w:t xml:space="preserve">backend/alembic/</w:t>
            </w:r>
          </w:p>
        </w:tc>
        <w:tc>
          <w:tcPr>
            <w:tcW w:w="3360" w:type="dxa"/>
            <w:vAlign w:val="center"/>
          </w:tcPr>
          <w:p>
            <w:r>
              <w:rPr>
                <w:sz w:val="18"/>
              </w:rPr>
              <w:t xml:space="preserve">Versioned database migrations</w:t>
            </w:r>
          </w:p>
        </w:tc>
        <w:tc>
          <w:tcPr>
            <w:tcW w:w="3360" w:type="dxa"/>
            <w:vAlign w:val="center"/>
          </w:tcPr>
          <w:p>
            <w:r>
              <w:rPr>
                <w:sz w:val="18"/>
              </w:rPr>
              <w:t xml:space="preserve">The official database change history</w:t>
            </w:r>
          </w:p>
        </w:tc>
      </w:tr>
      <w:tr>
        <w:tc>
          <w:tcPr>
            <w:tcW w:w="3360" w:type="dxa"/>
            <w:vAlign w:val="center"/>
          </w:tcPr>
          <w:p>
            <w:r>
              <w:rPr>
                <w:sz w:val="18"/>
              </w:rPr>
              <w:t xml:space="preserve">frontend/prisma/</w:t>
            </w:r>
          </w:p>
        </w:tc>
        <w:tc>
          <w:tcPr>
            <w:tcW w:w="3360" w:type="dxa"/>
            <w:vAlign w:val="center"/>
          </w:tcPr>
          <w:p>
            <w:r>
              <w:rPr>
                <w:sz w:val="18"/>
              </w:rPr>
              <w:t xml:space="preserve">Prisma schema and initial migration</w:t>
            </w:r>
          </w:p>
        </w:tc>
        <w:tc>
          <w:tcPr>
            <w:tcW w:w="3360" w:type="dxa"/>
            <w:vAlign w:val="center"/>
          </w:tcPr>
          <w:p>
            <w:r>
              <w:rPr>
                <w:sz w:val="18"/>
              </w:rPr>
              <w:t xml:space="preserve">Frontend-side database schema for auth/server operations</w:t>
            </w:r>
          </w:p>
        </w:tc>
      </w:tr>
    </w:tbl>
    <w:p>
      <w:r>
        <w:t xml:space="preserve"/>
      </w:r>
    </w:p>
    <w:p>
      <w:r>
        <w:t xml:space="preserve"/>
      </w:r>
    </w:p>
    <w:p>
      <w:r>
        <w:t xml:space="preserve"/>
      </w:r>
    </w:p>
    <w:p>
      <w:r>
        <w:t xml:space="preserve"/>
      </w:r>
    </w:p>
    <w:p>
      <w:pPr>
        <w:pStyle w:val="Heading1"/>
      </w:pPr>
      <w:r>
        <w:t xml:space="preserve">3. Application Architecture</w:t>
      </w:r>
    </w:p>
    <w:p>
      <w:r>
        <w:t xml:space="preserve"/>
      </w:r>
    </w:p>
    <w:p>
      <w:pPr>
        <w:pStyle w:val="Heading2"/>
      </w:pPr>
      <w:r>
        <w:t xml:space="preserve">3.1 High-Level Architecture</w:t>
      </w:r>
    </w:p>
    <w:p>
      <w:r>
        <w:t xml:space="preserve"/>
      </w:r>
    </w:p>
    <w:p>
      <w:pPr>
        <w:shd w:val="clear" w:color="auto" w:fill="F3F4F6"/>
      </w:pPr>
      <w:r>
        <w:rPr>
          <w:sz w:val="18"/>
          <w:rFonts w:ascii="Consolas" w:hAnsi="Consolas"/>
        </w:rPr>
        <w:t xml:space="preserve">Admin browser</w:t>
      </w:r>
    </w:p>
    <w:p>
      <w:pPr>
        <w:shd w:val="clear" w:color="auto" w:fill="F3F4F6"/>
      </w:pPr>
      <w:r>
        <w:rPr>
          <w:sz w:val="18"/>
          <w:rFonts w:ascii="Consolas" w:hAnsi="Consolas"/>
        </w:rPr>
        <w:t xml:space="preserve">    |</w:t>
      </w:r>
    </w:p>
    <w:p>
      <w:pPr>
        <w:shd w:val="clear" w:color="auto" w:fill="F3F4F6"/>
      </w:pPr>
      <w:r>
        <w:rPr>
          <w:sz w:val="18"/>
          <w:rFonts w:ascii="Consolas" w:hAnsi="Consolas"/>
        </w:rPr>
        <w:t xml:space="preserve">    | Login, dashboard, JD upload, test review, reports</w:t>
      </w:r>
    </w:p>
    <w:p>
      <w:pPr>
        <w:shd w:val="clear" w:color="auto" w:fill="F3F4F6"/>
      </w:pPr>
      <w:r>
        <w:rPr>
          <w:sz w:val="18"/>
          <w:rFonts w:ascii="Consolas" w:hAnsi="Consolas"/>
        </w:rPr>
        <w:t xml:space="preserve">    v</w:t>
      </w:r>
    </w:p>
    <w:p>
      <w:pPr>
        <w:shd w:val="clear" w:color="auto" w:fill="F3F4F6"/>
      </w:pPr>
      <w:r>
        <w:rPr>
          <w:sz w:val="18"/>
          <w:rFonts w:ascii="Consolas" w:hAnsi="Consolas"/>
        </w:rPr>
        <w:t xml:space="preserve">Next.js frontend</w:t>
      </w:r>
    </w:p>
    <w:p>
      <w:pPr>
        <w:shd w:val="clear" w:color="auto" w:fill="F3F4F6"/>
      </w:pPr>
      <w:r>
        <w:rPr>
          <w:sz w:val="18"/>
          <w:rFonts w:ascii="Consolas" w:hAnsi="Consolas"/>
        </w:rPr>
        <w:t xml:space="preserve">    |</w:t>
      </w:r>
    </w:p>
    <w:p>
      <w:pPr>
        <w:shd w:val="clear" w:color="auto" w:fill="F3F4F6"/>
      </w:pPr>
      <w:r>
        <w:rPr>
          <w:sz w:val="18"/>
          <w:rFonts w:ascii="Consolas" w:hAnsi="Consolas"/>
        </w:rPr>
        <w:t xml:space="preserve">    | /api/proxy adds X-Internal-Token on the server side</w:t>
      </w:r>
    </w:p>
    <w:p>
      <w:pPr>
        <w:shd w:val="clear" w:color="auto" w:fill="F3F4F6"/>
      </w:pPr>
      <w:r>
        <w:rPr>
          <w:sz w:val="18"/>
          <w:rFonts w:ascii="Consolas" w:hAnsi="Consolas"/>
        </w:rPr>
        <w:t xml:space="preserve">    v</w:t>
      </w:r>
    </w:p>
    <w:p>
      <w:pPr>
        <w:shd w:val="clear" w:color="auto" w:fill="F3F4F6"/>
      </w:pPr>
      <w:r>
        <w:rPr>
          <w:sz w:val="18"/>
          <w:rFonts w:ascii="Consolas" w:hAnsi="Consolas"/>
        </w:rPr>
        <w:t xml:space="preserve">FastAPI backend</w:t>
      </w:r>
    </w:p>
    <w:p>
      <w:pPr>
        <w:shd w:val="clear" w:color="auto" w:fill="F3F4F6"/>
      </w:pPr>
      <w:r>
        <w:rPr>
          <w:sz w:val="18"/>
          <w:rFonts w:ascii="Consolas" w:hAnsi="Consolas"/>
        </w:rPr>
        <w:t xml:space="preserve">    |            |              |             |</w:t>
      </w:r>
    </w:p>
    <w:p>
      <w:pPr>
        <w:shd w:val="clear" w:color="auto" w:fill="F3F4F6"/>
      </w:pPr>
      <w:r>
        <w:rPr>
          <w:sz w:val="18"/>
          <w:rFonts w:ascii="Consolas" w:hAnsi="Consolas"/>
        </w:rPr>
        <w:t xml:space="preserve">    |            |              |             |</w:t>
      </w:r>
    </w:p>
    <w:p>
      <w:pPr>
        <w:shd w:val="clear" w:color="auto" w:fill="F3F4F6"/>
      </w:pPr>
      <w:r>
        <w:rPr>
          <w:sz w:val="18"/>
          <w:rFonts w:ascii="Consolas" w:hAnsi="Consolas"/>
        </w:rPr>
        <w:t xml:space="preserve">PostgreSQL   Uploaded files   Ollama AI     Email service</w:t>
      </w:r>
    </w:p>
    <w:p>
      <w:pPr>
        <w:shd w:val="clear" w:color="auto" w:fill="F3F4F6"/>
      </w:pPr>
      <w:r>
        <w:rPr>
          <w:sz w:val="18"/>
          <w:rFonts w:ascii="Consolas" w:hAnsi="Consolas"/>
        </w:rPr>
        <w:t xml:space="preserve">database     local volume     local/model    Mailpit or Resend</w:t>
      </w:r>
    </w:p>
    <w:p>
      <w:pPr>
        <w:shd w:val="clear" w:color="auto" w:fill="F3F4F6"/>
      </w:pPr>
      <w:r>
        <w:rPr>
          <w:sz w:val="18"/>
          <w:rFonts w:ascii="Consolas" w:hAnsi="Consolas"/>
        </w:rPr>
        <w:t xml:space="preserve"/>
      </w:r>
    </w:p>
    <w:p>
      <w:pPr>
        <w:shd w:val="clear" w:color="auto" w:fill="F3F4F6"/>
      </w:pPr>
      <w:r>
        <w:rPr>
          <w:sz w:val="18"/>
          <w:rFonts w:ascii="Consolas" w:hAnsi="Consolas"/>
        </w:rPr>
        <w:t xml:space="preserve"/>
      </w:r>
    </w:p>
    <w:p>
      <w:pPr>
        <w:shd w:val="clear" w:color="auto" w:fill="F3F4F6"/>
      </w:pPr>
      <w:r>
        <w:rPr>
          <w:sz w:val="18"/>
          <w:rFonts w:ascii="Consolas" w:hAnsi="Consolas"/>
        </w:rPr>
        <w:t xml:space="preserve">Candidate browser</w:t>
      </w:r>
    </w:p>
    <w:p>
      <w:pPr>
        <w:shd w:val="clear" w:color="auto" w:fill="F3F4F6"/>
      </w:pPr>
      <w:r>
        <w:rPr>
          <w:sz w:val="18"/>
          <w:rFonts w:ascii="Consolas" w:hAnsi="Consolas"/>
        </w:rPr>
        <w:t xml:space="preserve">    |</w:t>
      </w:r>
    </w:p>
    <w:p>
      <w:pPr>
        <w:shd w:val="clear" w:color="auto" w:fill="F3F4F6"/>
      </w:pPr>
      <w:r>
        <w:rPr>
          <w:sz w:val="18"/>
          <w:rFonts w:ascii="Consolas" w:hAnsi="Consolas"/>
        </w:rPr>
        <w:t xml:space="preserve">    | Magic-link token, timed exam, autosave, submit</w:t>
      </w:r>
    </w:p>
    <w:p>
      <w:pPr>
        <w:shd w:val="clear" w:color="auto" w:fill="F3F4F6"/>
      </w:pPr>
      <w:r>
        <w:rPr>
          <w:sz w:val="18"/>
          <w:rFonts w:ascii="Consolas" w:hAnsi="Consolas"/>
        </w:rPr>
        <w:t xml:space="preserve">    v</w:t>
      </w:r>
    </w:p>
    <w:p>
      <w:pPr>
        <w:shd w:val="clear" w:color="auto" w:fill="F3F4F6"/>
      </w:pPr>
      <w:r>
        <w:rPr>
          <w:sz w:val="18"/>
          <w:rFonts w:ascii="Consolas" w:hAnsi="Consolas"/>
        </w:rPr>
        <w:t xml:space="preserve">FastAPI backend directly</w:t>
      </w:r>
    </w:p>
    <w:p>
      <w:r>
        <w:t xml:space="preserve"/>
      </w:r>
    </w:p>
    <w:p>
      <w:r>
        <w:t xml:space="preserve"/>
      </w:r>
    </w:p>
    <w:p>
      <w:pPr>
        <w:pStyle w:val="Heading2"/>
      </w:pPr>
      <w:r>
        <w:t xml:space="preserve">3.2 What This Means for Non-Technical Readers</w:t>
      </w:r>
    </w:p>
    <w:p>
      <w:r>
        <w:t xml:space="preserve"/>
      </w:r>
    </w:p>
    <w:p>
      <w:r>
        <w:t xml:space="preserve">The system has two main doors: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Door</w:t>
            </w:r>
          </w:p>
        </w:tc>
        <w:tc>
          <w:tcPr>
            <w:tcW w:w="3360" w:type="dxa"/>
            <w:shd w:val="clear" w:color="auto" w:fill="D9EAF7"/>
            <w:vAlign w:val="center"/>
          </w:tcPr>
          <w:p>
            <w:r>
              <w:rPr>
                <w:b/>
                <w:sz w:val="18"/>
              </w:rPr>
              <w:t xml:space="preserve">Who uses it</w:t>
            </w:r>
          </w:p>
        </w:tc>
        <w:tc>
          <w:tcPr>
            <w:tcW w:w="3360" w:type="dxa"/>
            <w:shd w:val="clear" w:color="auto" w:fill="D9EAF7"/>
            <w:vAlign w:val="center"/>
          </w:tcPr>
          <w:p>
            <w:r>
              <w:rPr>
                <w:b/>
                <w:sz w:val="18"/>
              </w:rPr>
              <w:t xml:space="preserve">What happens</w:t>
            </w:r>
          </w:p>
        </w:tc>
      </w:tr>
      <w:tr>
        <w:tc>
          <w:tcPr>
            <w:tcW w:w="3360" w:type="dxa"/>
            <w:vAlign w:val="center"/>
          </w:tcPr>
          <w:p>
            <w:r>
              <w:rPr>
                <w:sz w:val="18"/>
              </w:rPr>
              <w:t xml:space="preserve">Admin door</w:t>
            </w:r>
          </w:p>
        </w:tc>
        <w:tc>
          <w:tcPr>
            <w:tcW w:w="3360" w:type="dxa"/>
            <w:vAlign w:val="center"/>
          </w:tcPr>
          <w:p>
            <w:r>
              <w:rPr>
                <w:sz w:val="18"/>
              </w:rPr>
              <w:t xml:space="preserve">Hiring admins</w:t>
            </w:r>
          </w:p>
        </w:tc>
        <w:tc>
          <w:tcPr>
            <w:tcW w:w="3360" w:type="dxa"/>
            <w:vAlign w:val="center"/>
          </w:tcPr>
          <w:p>
            <w:r>
              <w:rPr>
                <w:sz w:val="18"/>
              </w:rPr>
              <w:t xml:space="preserve">Login, upload job descriptions, generate tests, invite candidates, view reports</w:t>
            </w:r>
          </w:p>
        </w:tc>
      </w:tr>
      <w:tr>
        <w:tc>
          <w:tcPr>
            <w:tcW w:w="3360" w:type="dxa"/>
            <w:vAlign w:val="center"/>
          </w:tcPr>
          <w:p>
            <w:r>
              <w:rPr>
                <w:sz w:val="18"/>
              </w:rPr>
              <w:t xml:space="preserve">Candidate door</w:t>
            </w:r>
          </w:p>
        </w:tc>
        <w:tc>
          <w:tcPr>
            <w:tcW w:w="3360" w:type="dxa"/>
            <w:vAlign w:val="center"/>
          </w:tcPr>
          <w:p>
            <w:r>
              <w:rPr>
                <w:sz w:val="18"/>
              </w:rPr>
              <w:t xml:space="preserve">Job candidates</w:t>
            </w:r>
          </w:p>
        </w:tc>
        <w:tc>
          <w:tcPr>
            <w:tcW w:w="3360" w:type="dxa"/>
            <w:vAlign w:val="center"/>
          </w:tcPr>
          <w:p>
            <w:r>
              <w:rPr>
                <w:sz w:val="18"/>
              </w:rPr>
              <w:t xml:space="preserve">Open a secure link, take the test, submit answers</w:t>
            </w:r>
          </w:p>
        </w:tc>
      </w:tr>
    </w:tbl>
    <w:p>
      <w:r>
        <w:t xml:space="preserve"/>
      </w:r>
    </w:p>
    <w:p>
      <w:r>
        <w:t xml:space="preserve"/>
      </w:r>
    </w:p>
    <w:p>
      <w:r>
        <w:t xml:space="preserve">The AI is not acting alone. The code has several control points: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Control point</w:t>
            </w:r>
          </w:p>
        </w:tc>
        <w:tc>
          <w:tcPr>
            <w:tcW w:w="5040" w:type="dxa"/>
            <w:shd w:val="clear" w:color="auto" w:fill="D9EAF7"/>
            <w:vAlign w:val="center"/>
          </w:tcPr>
          <w:p>
            <w:r>
              <w:rPr>
                <w:b/>
                <w:sz w:val="18"/>
              </w:rPr>
              <w:t xml:space="preserve">Why it matters</w:t>
            </w:r>
          </w:p>
        </w:tc>
      </w:tr>
      <w:tr>
        <w:tc>
          <w:tcPr>
            <w:tcW w:w="5040" w:type="dxa"/>
            <w:vAlign w:val="center"/>
          </w:tcPr>
          <w:p>
            <w:r>
              <w:rPr>
                <w:sz w:val="18"/>
              </w:rPr>
              <w:t xml:space="preserve">Admin approves generated tests before sending</w:t>
            </w:r>
          </w:p>
        </w:tc>
        <w:tc>
          <w:tcPr>
            <w:tcW w:w="5040" w:type="dxa"/>
            <w:vAlign w:val="center"/>
          </w:tcPr>
          <w:p>
            <w:r>
              <w:rPr>
                <w:sz w:val="18"/>
              </w:rPr>
              <w:t xml:space="preserve">Humans control what candidates see</w:t>
            </w:r>
          </w:p>
        </w:tc>
      </w:tr>
      <w:tr>
        <w:tc>
          <w:tcPr>
            <w:tcW w:w="5040" w:type="dxa"/>
            <w:vAlign w:val="center"/>
          </w:tcPr>
          <w:p>
            <w:r>
              <w:rPr>
                <w:sz w:val="18"/>
              </w:rPr>
              <w:t xml:space="preserve">AI output is validated before storage</w:t>
            </w:r>
          </w:p>
        </w:tc>
        <w:tc>
          <w:tcPr>
            <w:tcW w:w="5040" w:type="dxa"/>
            <w:vAlign w:val="center"/>
          </w:tcPr>
          <w:p>
            <w:r>
              <w:rPr>
                <w:sz w:val="18"/>
              </w:rPr>
              <w:t xml:space="preserve">Badly formatted AI responses are rejected or corrected</w:t>
            </w:r>
          </w:p>
        </w:tc>
      </w:tr>
      <w:tr>
        <w:tc>
          <w:tcPr>
            <w:tcW w:w="5040" w:type="dxa"/>
            <w:vAlign w:val="center"/>
          </w:tcPr>
          <w:p>
            <w:r>
              <w:rPr>
                <w:sz w:val="18"/>
              </w:rPr>
              <w:t xml:space="preserve">AI recommendation is preliminary</w:t>
            </w:r>
          </w:p>
        </w:tc>
        <w:tc>
          <w:tcPr>
            <w:tcW w:w="5040" w:type="dxa"/>
            <w:vAlign w:val="center"/>
          </w:tcPr>
          <w:p>
            <w:r>
              <w:rPr>
                <w:sz w:val="18"/>
              </w:rPr>
              <w:t xml:space="preserve">Hiring teams can override the recommendation</w:t>
            </w:r>
          </w:p>
        </w:tc>
      </w:tr>
      <w:tr>
        <w:tc>
          <w:tcPr>
            <w:tcW w:w="5040" w:type="dxa"/>
            <w:vAlign w:val="center"/>
          </w:tcPr>
          <w:p>
            <w:r>
              <w:rPr>
                <w:sz w:val="18"/>
              </w:rPr>
              <w:t xml:space="preserve">Question-level scoring can be adjusted</w:t>
            </w:r>
          </w:p>
        </w:tc>
        <w:tc>
          <w:tcPr>
            <w:tcW w:w="5040" w:type="dxa"/>
            <w:vAlign w:val="center"/>
          </w:tcPr>
          <w:p>
            <w:r>
              <w:rPr>
                <w:sz w:val="18"/>
              </w:rPr>
              <w:t xml:space="preserve">Admins can correct individual AI scores</w:t>
            </w:r>
          </w:p>
        </w:tc>
      </w:tr>
    </w:tbl>
    <w:p>
      <w:r>
        <w:t xml:space="preserve"/>
      </w:r>
    </w:p>
    <w:p>
      <w:r>
        <w:t xml:space="preserve"/>
      </w:r>
    </w:p>
    <w:p>
      <w:pPr>
        <w:pStyle w:val="Heading2"/>
      </w:pPr>
      <w:r>
        <w:t xml:space="preserve">3.3 What This Means for Developers</w:t>
      </w:r>
    </w:p>
    <w:p>
      <w:r>
        <w:t xml:space="preserve"/>
      </w:r>
    </w:p>
    <w:p>
      <w:r>
        <w:t xml:space="preserve">The architecture uses a clear separation of responsibility:</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Area</w:t>
            </w:r>
          </w:p>
        </w:tc>
        <w:tc>
          <w:tcPr>
            <w:tcW w:w="5040" w:type="dxa"/>
            <w:shd w:val="clear" w:color="auto" w:fill="D9EAF7"/>
            <w:vAlign w:val="center"/>
          </w:tcPr>
          <w:p>
            <w:r>
              <w:rPr>
                <w:b/>
                <w:sz w:val="18"/>
              </w:rPr>
              <w:t xml:space="preserve">Responsibility</w:t>
            </w:r>
          </w:p>
        </w:tc>
      </w:tr>
      <w:tr>
        <w:tc>
          <w:tcPr>
            <w:tcW w:w="5040" w:type="dxa"/>
            <w:vAlign w:val="center"/>
          </w:tcPr>
          <w:p>
            <w:r>
              <w:rPr>
                <w:sz w:val="18"/>
              </w:rPr>
              <w:t xml:space="preserve">Route files</w:t>
            </w:r>
          </w:p>
        </w:tc>
        <w:tc>
          <w:tcPr>
            <w:tcW w:w="5040" w:type="dxa"/>
            <w:vAlign w:val="center"/>
          </w:tcPr>
          <w:p>
            <w:r>
              <w:rPr>
                <w:sz w:val="18"/>
              </w:rPr>
              <w:t xml:space="preserve">Thin HTTP layer: parse request, call service, return response</w:t>
            </w:r>
          </w:p>
        </w:tc>
      </w:tr>
      <w:tr>
        <w:tc>
          <w:tcPr>
            <w:tcW w:w="5040" w:type="dxa"/>
            <w:vAlign w:val="center"/>
          </w:tcPr>
          <w:p>
            <w:r>
              <w:rPr>
                <w:sz w:val="18"/>
              </w:rPr>
              <w:t xml:space="preserve">Service files</w:t>
            </w:r>
          </w:p>
        </w:tc>
        <w:tc>
          <w:tcPr>
            <w:tcW w:w="5040" w:type="dxa"/>
            <w:vAlign w:val="center"/>
          </w:tcPr>
          <w:p>
            <w:r>
              <w:rPr>
                <w:sz w:val="18"/>
              </w:rPr>
              <w:t xml:space="preserve">Business logic: workflows, DB writes, AI orchestration</w:t>
            </w:r>
          </w:p>
        </w:tc>
      </w:tr>
      <w:tr>
        <w:tc>
          <w:tcPr>
            <w:tcW w:w="5040" w:type="dxa"/>
            <w:vAlign w:val="center"/>
          </w:tcPr>
          <w:p>
            <w:r>
              <w:rPr>
                <w:sz w:val="18"/>
              </w:rPr>
              <w:t xml:space="preserve">Schemas</w:t>
            </w:r>
          </w:p>
        </w:tc>
        <w:tc>
          <w:tcPr>
            <w:tcW w:w="5040" w:type="dxa"/>
            <w:vAlign w:val="center"/>
          </w:tcPr>
          <w:p>
            <w:r>
              <w:rPr>
                <w:sz w:val="18"/>
              </w:rPr>
              <w:t xml:space="preserve">Request, response, and AI-output validation</w:t>
            </w:r>
          </w:p>
        </w:tc>
      </w:tr>
      <w:tr>
        <w:tc>
          <w:tcPr>
            <w:tcW w:w="5040" w:type="dxa"/>
            <w:vAlign w:val="center"/>
          </w:tcPr>
          <w:p>
            <w:r>
              <w:rPr>
                <w:sz w:val="18"/>
              </w:rPr>
              <w:t xml:space="preserve">Models</w:t>
            </w:r>
          </w:p>
        </w:tc>
        <w:tc>
          <w:tcPr>
            <w:tcW w:w="5040" w:type="dxa"/>
            <w:vAlign w:val="center"/>
          </w:tcPr>
          <w:p>
            <w:r>
              <w:rPr>
                <w:sz w:val="18"/>
              </w:rPr>
              <w:t xml:space="preserve">Database structure and relationships</w:t>
            </w:r>
          </w:p>
        </w:tc>
      </w:tr>
      <w:tr>
        <w:tc>
          <w:tcPr>
            <w:tcW w:w="5040" w:type="dxa"/>
            <w:vAlign w:val="center"/>
          </w:tcPr>
          <w:p>
            <w:r>
              <w:rPr>
                <w:sz w:val="18"/>
              </w:rPr>
              <w:t xml:space="preserve">Frontend API clients</w:t>
            </w:r>
          </w:p>
        </w:tc>
        <w:tc>
          <w:tcPr>
            <w:tcW w:w="5040" w:type="dxa"/>
            <w:vAlign w:val="center"/>
          </w:tcPr>
          <w:p>
            <w:r>
              <w:rPr>
                <w:sz w:val="18"/>
              </w:rPr>
              <w:t xml:space="preserve">Typed calls from UI to FastAPI through proxy or direct candidate API</w:t>
            </w:r>
          </w:p>
        </w:tc>
      </w:tr>
      <w:tr>
        <w:tc>
          <w:tcPr>
            <w:tcW w:w="5040" w:type="dxa"/>
            <w:vAlign w:val="center"/>
          </w:tcPr>
          <w:p>
            <w:r>
              <w:rPr>
                <w:sz w:val="18"/>
              </w:rPr>
              <w:t xml:space="preserve">Docker/scripts</w:t>
            </w:r>
          </w:p>
        </w:tc>
        <w:tc>
          <w:tcPr>
            <w:tcW w:w="5040" w:type="dxa"/>
            <w:vAlign w:val="center"/>
          </w:tcPr>
          <w:p>
            <w:r>
              <w:rPr>
                <w:sz w:val="18"/>
              </w:rPr>
              <w:t xml:space="preserve">Runtime and deployment orchestration</w:t>
            </w:r>
          </w:p>
        </w:tc>
      </w:tr>
    </w:tbl>
    <w:p>
      <w:r>
        <w:t xml:space="preserve"/>
      </w:r>
    </w:p>
    <w:p>
      <w:r>
        <w:t xml:space="preserve"/>
      </w:r>
    </w:p>
    <w:p>
      <w:r>
        <w:t xml:space="preserve">This is a good maintainability pattern because most behavior is testable without routing through browser pages.</w:t>
      </w:r>
    </w:p>
    <w:p>
      <w:r>
        <w:t xml:space="preserve"/>
      </w:r>
    </w:p>
    <w:p>
      <w:r>
        <w:t xml:space="preserve"/>
      </w:r>
    </w:p>
    <w:p>
      <w:r>
        <w:t xml:space="preserve"/>
      </w:r>
    </w:p>
    <w:p>
      <w:pPr>
        <w:pStyle w:val="Heading1"/>
      </w:pPr>
      <w:r>
        <w:t xml:space="preserve">4. Main User Journey</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Step</w:t>
            </w:r>
          </w:p>
        </w:tc>
        <w:tc>
          <w:tcPr>
            <w:tcW w:w="3360" w:type="dxa"/>
            <w:shd w:val="clear" w:color="auto" w:fill="D9EAF7"/>
            <w:vAlign w:val="center"/>
          </w:tcPr>
          <w:p>
            <w:r>
              <w:rPr>
                <w:b/>
                <w:sz w:val="18"/>
              </w:rPr>
              <w:t xml:space="preserve">What the user sees</w:t>
            </w:r>
          </w:p>
        </w:tc>
        <w:tc>
          <w:tcPr>
            <w:tcW w:w="3360" w:type="dxa"/>
            <w:shd w:val="clear" w:color="auto" w:fill="D9EAF7"/>
            <w:vAlign w:val="center"/>
          </w:tcPr>
          <w:p>
            <w:r>
              <w:rPr>
                <w:b/>
                <w:sz w:val="18"/>
              </w:rPr>
              <w:t xml:space="preserve">What the code does</w:t>
            </w:r>
          </w:p>
        </w:tc>
      </w:tr>
      <w:tr>
        <w:tc>
          <w:tcPr>
            <w:tcW w:w="3360" w:type="dxa"/>
            <w:vAlign w:val="center"/>
          </w:tcPr>
          <w:p>
            <w:r>
              <w:rPr>
                <w:sz w:val="18"/>
              </w:rPr>
              <w:t xml:space="preserve">1. Upload JD</w:t>
            </w:r>
          </w:p>
        </w:tc>
        <w:tc>
          <w:tcPr>
            <w:tcW w:w="3360" w:type="dxa"/>
            <w:vAlign w:val="center"/>
          </w:tcPr>
          <w:p>
            <w:r>
              <w:rPr>
                <w:sz w:val="18"/>
              </w:rPr>
              <w:t xml:space="preserve">Admin selects a PDF or DOCX file</w:t>
            </w:r>
          </w:p>
        </w:tc>
        <w:tc>
          <w:tcPr>
            <w:tcW w:w="3360" w:type="dxa"/>
            <w:vAlign w:val="center"/>
          </w:tcPr>
          <w:p>
            <w:r>
              <w:rPr>
                <w:sz w:val="18"/>
              </w:rPr>
              <w:t xml:space="preserve">Backend validates extension, size, and magic bytes, saves with UUID filename, creates a job_descriptions row</w:t>
            </w:r>
          </w:p>
        </w:tc>
      </w:tr>
      <w:tr>
        <w:tc>
          <w:tcPr>
            <w:tcW w:w="3360" w:type="dxa"/>
            <w:vAlign w:val="center"/>
          </w:tcPr>
          <w:p>
            <w:r>
              <w:rPr>
                <w:sz w:val="18"/>
              </w:rPr>
              <w:t xml:space="preserve">2. Parse JD</w:t>
            </w:r>
          </w:p>
        </w:tc>
        <w:tc>
          <w:tcPr>
            <w:tcW w:w="3360" w:type="dxa"/>
            <w:vAlign w:val="center"/>
          </w:tcPr>
          <w:p>
            <w:r>
              <w:rPr>
                <w:sz w:val="18"/>
              </w:rPr>
              <w:t xml:space="preserve">Admin sees processing/ready status</w:t>
            </w:r>
          </w:p>
        </w:tc>
        <w:tc>
          <w:tcPr>
            <w:tcW w:w="3360" w:type="dxa"/>
            <w:vAlign w:val="center"/>
          </w:tcPr>
          <w:p>
            <w:r>
              <w:rPr>
                <w:sz w:val="18"/>
              </w:rPr>
              <w:t xml:space="preserve">Background task extracts text using PyMuPDF or python-docx and updates parse_status</w:t>
            </w:r>
          </w:p>
        </w:tc>
      </w:tr>
      <w:tr>
        <w:tc>
          <w:tcPr>
            <w:tcW w:w="3360" w:type="dxa"/>
            <w:vAlign w:val="center"/>
          </w:tcPr>
          <w:p>
            <w:r>
              <w:rPr>
                <w:sz w:val="18"/>
              </w:rPr>
              <w:t xml:space="preserve">3. Analyze JD</w:t>
            </w:r>
          </w:p>
        </w:tc>
        <w:tc>
          <w:tcPr>
            <w:tcW w:w="3360" w:type="dxa"/>
            <w:vAlign w:val="center"/>
          </w:tcPr>
          <w:p>
            <w:r>
              <w:rPr>
                <w:sz w:val="18"/>
              </w:rPr>
              <w:t xml:space="preserve">Admin clicks analyze</w:t>
            </w:r>
          </w:p>
        </w:tc>
        <w:tc>
          <w:tcPr>
            <w:tcW w:w="3360" w:type="dxa"/>
            <w:vAlign w:val="center"/>
          </w:tcPr>
          <w:p>
            <w:r>
              <w:rPr>
                <w:sz w:val="18"/>
              </w:rPr>
              <w:t xml:space="preserve">Ollama extracts role title, seniority, skills, tools, responsibilities, topics, and difficulty distribution</w:t>
            </w:r>
          </w:p>
        </w:tc>
      </w:tr>
      <w:tr>
        <w:tc>
          <w:tcPr>
            <w:tcW w:w="3360" w:type="dxa"/>
            <w:vAlign w:val="center"/>
          </w:tcPr>
          <w:p>
            <w:r>
              <w:rPr>
                <w:sz w:val="18"/>
              </w:rPr>
              <w:t xml:space="preserve">4. Generate tests</w:t>
            </w:r>
          </w:p>
        </w:tc>
        <w:tc>
          <w:tcPr>
            <w:tcW w:w="3360" w:type="dxa"/>
            <w:vAlign w:val="center"/>
          </w:tcPr>
          <w:p>
            <w:r>
              <w:rPr>
                <w:sz w:val="18"/>
              </w:rPr>
              <w:t xml:space="preserve">Admin starts generation and sees progress</w:t>
            </w:r>
          </w:p>
        </w:tc>
        <w:tc>
          <w:tcPr>
            <w:tcW w:w="3360" w:type="dxa"/>
            <w:vAlign w:val="center"/>
          </w:tcPr>
          <w:p>
            <w:r>
              <w:rPr>
                <w:sz w:val="18"/>
              </w:rPr>
              <w:t xml:space="preserve">Backend generates Technical, Reasoning, and Problem Solving tests using validated AI JSON</w:t>
            </w:r>
          </w:p>
        </w:tc>
      </w:tr>
      <w:tr>
        <w:tc>
          <w:tcPr>
            <w:tcW w:w="3360" w:type="dxa"/>
            <w:vAlign w:val="center"/>
          </w:tcPr>
          <w:p>
            <w:r>
              <w:rPr>
                <w:sz w:val="18"/>
              </w:rPr>
              <w:t xml:space="preserve">5. Review tests</w:t>
            </w:r>
          </w:p>
        </w:tc>
        <w:tc>
          <w:tcPr>
            <w:tcW w:w="3360" w:type="dxa"/>
            <w:vAlign w:val="center"/>
          </w:tcPr>
          <w:p>
            <w:r>
              <w:rPr>
                <w:sz w:val="18"/>
              </w:rPr>
              <w:t xml:space="preserve">Admin edits or approves tests</w:t>
            </w:r>
          </w:p>
        </w:tc>
        <w:tc>
          <w:tcPr>
            <w:tcW w:w="3360" w:type="dxa"/>
            <w:vAlign w:val="center"/>
          </w:tcPr>
          <w:p>
            <w:r>
              <w:rPr>
                <w:sz w:val="18"/>
              </w:rPr>
              <w:t xml:space="preserve">Test metadata and questions can be updated, approved, archived, regenerated, or deleted</w:t>
            </w:r>
          </w:p>
        </w:tc>
      </w:tr>
      <w:tr>
        <w:tc>
          <w:tcPr>
            <w:tcW w:w="3360" w:type="dxa"/>
            <w:vAlign w:val="center"/>
          </w:tcPr>
          <w:p>
            <w:r>
              <w:rPr>
                <w:sz w:val="18"/>
              </w:rPr>
              <w:t xml:space="preserve">6. Invite candidate</w:t>
            </w:r>
          </w:p>
        </w:tc>
        <w:tc>
          <w:tcPr>
            <w:tcW w:w="3360" w:type="dxa"/>
            <w:vAlign w:val="center"/>
          </w:tcPr>
          <w:p>
            <w:r>
              <w:rPr>
                <w:sz w:val="18"/>
              </w:rPr>
              <w:t xml:space="preserve">Admin enters candidate name/email</w:t>
            </w:r>
          </w:p>
        </w:tc>
        <w:tc>
          <w:tcPr>
            <w:tcW w:w="3360" w:type="dxa"/>
            <w:vAlign w:val="center"/>
          </w:tcPr>
          <w:p>
            <w:r>
              <w:rPr>
                <w:sz w:val="18"/>
              </w:rPr>
              <w:t xml:space="preserve">Backend creates candidate/invitation, stores HMAC token hash, sends raw token by email</w:t>
            </w:r>
          </w:p>
        </w:tc>
      </w:tr>
      <w:tr>
        <w:tc>
          <w:tcPr>
            <w:tcW w:w="3360" w:type="dxa"/>
            <w:vAlign w:val="center"/>
          </w:tcPr>
          <w:p>
            <w:r>
              <w:rPr>
                <w:sz w:val="18"/>
              </w:rPr>
              <w:t xml:space="preserve">7. Candidate starts</w:t>
            </w:r>
          </w:p>
        </w:tc>
        <w:tc>
          <w:tcPr>
            <w:tcW w:w="3360" w:type="dxa"/>
            <w:vAlign w:val="center"/>
          </w:tcPr>
          <w:p>
            <w:r>
              <w:rPr>
                <w:sz w:val="18"/>
              </w:rPr>
              <w:t xml:space="preserve">Candidate opens magic link</w:t>
            </w:r>
          </w:p>
        </w:tc>
        <w:tc>
          <w:tcPr>
            <w:tcW w:w="3360" w:type="dxa"/>
            <w:vAlign w:val="center"/>
          </w:tcPr>
          <w:p>
            <w:r>
              <w:rPr>
                <w:sz w:val="18"/>
              </w:rPr>
              <w:t xml:space="preserve">Backend validates token, creates or resumes a test_attempt, strips correct answers</w:t>
            </w:r>
          </w:p>
        </w:tc>
      </w:tr>
      <w:tr>
        <w:tc>
          <w:tcPr>
            <w:tcW w:w="3360" w:type="dxa"/>
            <w:vAlign w:val="center"/>
          </w:tcPr>
          <w:p>
            <w:r>
              <w:rPr>
                <w:sz w:val="18"/>
              </w:rPr>
              <w:t xml:space="preserve">8. Candidate answers</w:t>
            </w:r>
          </w:p>
        </w:tc>
        <w:tc>
          <w:tcPr>
            <w:tcW w:w="3360" w:type="dxa"/>
            <w:vAlign w:val="center"/>
          </w:tcPr>
          <w:p>
            <w:r>
              <w:rPr>
                <w:sz w:val="18"/>
              </w:rPr>
              <w:t xml:space="preserve">Timed exam with autosave</w:t>
            </w:r>
          </w:p>
        </w:tc>
        <w:tc>
          <w:tcPr>
            <w:tcW w:w="3360" w:type="dxa"/>
            <w:vAlign w:val="center"/>
          </w:tcPr>
          <w:p>
            <w:r>
              <w:rPr>
                <w:sz w:val="18"/>
              </w:rPr>
              <w:t xml:space="preserve">Frontend bulk-saves answers, syncs timer, logs tab/copy events</w:t>
            </w:r>
          </w:p>
        </w:tc>
      </w:tr>
      <w:tr>
        <w:tc>
          <w:tcPr>
            <w:tcW w:w="3360" w:type="dxa"/>
            <w:vAlign w:val="center"/>
          </w:tcPr>
          <w:p>
            <w:r>
              <w:rPr>
                <w:sz w:val="18"/>
              </w:rPr>
              <w:t xml:space="preserve">9. Candidate submits</w:t>
            </w:r>
          </w:p>
        </w:tc>
        <w:tc>
          <w:tcPr>
            <w:tcW w:w="3360" w:type="dxa"/>
            <w:vAlign w:val="center"/>
          </w:tcPr>
          <w:p>
            <w:r>
              <w:rPr>
                <w:sz w:val="18"/>
              </w:rPr>
              <w:t xml:space="preserve">Completion page</w:t>
            </w:r>
          </w:p>
        </w:tc>
        <w:tc>
          <w:tcPr>
            <w:tcW w:w="3360" w:type="dxa"/>
            <w:vAlign w:val="center"/>
          </w:tcPr>
          <w:p>
            <w:r>
              <w:rPr>
                <w:sz w:val="18"/>
              </w:rPr>
              <w:t xml:space="preserve">Backend marks attempt submitted, stores final answers</w:t>
            </w:r>
          </w:p>
        </w:tc>
      </w:tr>
      <w:tr>
        <w:tc>
          <w:tcPr>
            <w:tcW w:w="3360" w:type="dxa"/>
            <w:vAlign w:val="center"/>
          </w:tcPr>
          <w:p>
            <w:r>
              <w:rPr>
                <w:sz w:val="18"/>
              </w:rPr>
              <w:t xml:space="preserve">10. Evaluate</w:t>
            </w:r>
          </w:p>
        </w:tc>
        <w:tc>
          <w:tcPr>
            <w:tcW w:w="3360" w:type="dxa"/>
            <w:vAlign w:val="center"/>
          </w:tcPr>
          <w:p>
            <w:r>
              <w:rPr>
                <w:sz w:val="18"/>
              </w:rPr>
              <w:t xml:space="preserve">Admin triggers/views report</w:t>
            </w:r>
          </w:p>
        </w:tc>
        <w:tc>
          <w:tcPr>
            <w:tcW w:w="3360" w:type="dxa"/>
            <w:vAlign w:val="center"/>
          </w:tcPr>
          <w:p>
            <w:r>
              <w:rPr>
                <w:sz w:val="18"/>
              </w:rPr>
              <w:t xml:space="preserve">MCQs are auto-scored, written/code answers are AI-scored, report is stored</w:t>
            </w:r>
          </w:p>
        </w:tc>
      </w:tr>
      <w:tr>
        <w:tc>
          <w:tcPr>
            <w:tcW w:w="3360" w:type="dxa"/>
            <w:vAlign w:val="center"/>
          </w:tcPr>
          <w:p>
            <w:r>
              <w:rPr>
                <w:sz w:val="18"/>
              </w:rPr>
              <w:t xml:space="preserve">11. Final decision</w:t>
            </w:r>
          </w:p>
        </w:tc>
        <w:tc>
          <w:tcPr>
            <w:tcW w:w="3360" w:type="dxa"/>
            <w:vAlign w:val="center"/>
          </w:tcPr>
          <w:p>
            <w:r>
              <w:rPr>
                <w:sz w:val="18"/>
              </w:rPr>
              <w:t xml:space="preserve">Admin reviews and can override</w:t>
            </w:r>
          </w:p>
        </w:tc>
        <w:tc>
          <w:tcPr>
            <w:tcW w:w="3360" w:type="dxa"/>
            <w:vAlign w:val="center"/>
          </w:tcPr>
          <w:p>
            <w:r>
              <w:rPr>
                <w:sz w:val="18"/>
              </w:rPr>
              <w:t xml:space="preserve">Admin override recommendation, notes, and per-question score overrides are saved</w:t>
            </w:r>
          </w:p>
        </w:tc>
      </w:tr>
    </w:tbl>
    <w:p>
      <w:r>
        <w:t xml:space="preserve"/>
      </w:r>
    </w:p>
    <w:p>
      <w:r>
        <w:t xml:space="preserve"/>
      </w:r>
    </w:p>
    <w:p>
      <w:r>
        <w:t xml:space="preserve"/>
      </w:r>
    </w:p>
    <w:p>
      <w:r>
        <w:t xml:space="preserve"/>
      </w:r>
    </w:p>
    <w:p>
      <w:pPr>
        <w:pStyle w:val="Heading1"/>
      </w:pPr>
      <w:r>
        <w:t xml:space="preserve">5. Backend Analysis</w:t>
      </w:r>
    </w:p>
    <w:p>
      <w:r>
        <w:t xml:space="preserve"/>
      </w:r>
    </w:p>
    <w:p>
      <w:pPr>
        <w:pStyle w:val="Heading2"/>
      </w:pPr>
      <w:r>
        <w:t xml:space="preserve">5.1 Backend Folder Responsibilities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Folder / File</w:t>
            </w:r>
          </w:p>
        </w:tc>
        <w:tc>
          <w:tcPr>
            <w:tcW w:w="5040" w:type="dxa"/>
            <w:shd w:val="clear" w:color="auto" w:fill="D9EAF7"/>
            <w:vAlign w:val="center"/>
          </w:tcPr>
          <w:p>
            <w:r>
              <w:rPr>
                <w:b/>
                <w:sz w:val="18"/>
              </w:rPr>
              <w:t xml:space="preserve">Responsibility</w:t>
            </w:r>
          </w:p>
        </w:tc>
      </w:tr>
      <w:tr>
        <w:tc>
          <w:tcPr>
            <w:tcW w:w="5040" w:type="dxa"/>
            <w:vAlign w:val="center"/>
          </w:tcPr>
          <w:p>
            <w:r>
              <w:rPr>
                <w:sz w:val="18"/>
              </w:rPr>
              <w:t xml:space="preserve">backend/app/main.py</w:t>
            </w:r>
          </w:p>
        </w:tc>
        <w:tc>
          <w:tcPr>
            <w:tcW w:w="5040" w:type="dxa"/>
            <w:vAlign w:val="center"/>
          </w:tcPr>
          <w:p>
            <w:r>
              <w:rPr>
                <w:sz w:val="18"/>
              </w:rPr>
              <w:t xml:space="preserve">FastAPI app creation, middleware, lifespan startup/shutdown, router mounting</w:t>
            </w:r>
          </w:p>
        </w:tc>
      </w:tr>
      <w:tr>
        <w:tc>
          <w:tcPr>
            <w:tcW w:w="5040" w:type="dxa"/>
            <w:vAlign w:val="center"/>
          </w:tcPr>
          <w:p>
            <w:r>
              <w:rPr>
                <w:sz w:val="18"/>
              </w:rPr>
              <w:t xml:space="preserve">backend/app/config.py</w:t>
            </w:r>
          </w:p>
        </w:tc>
        <w:tc>
          <w:tcPr>
            <w:tcW w:w="5040" w:type="dxa"/>
            <w:vAlign w:val="center"/>
          </w:tcPr>
          <w:p>
            <w:r>
              <w:rPr>
                <w:sz w:val="18"/>
              </w:rPr>
              <w:t xml:space="preserve">Environment-based settings through pydantic-settings</w:t>
            </w:r>
          </w:p>
        </w:tc>
      </w:tr>
      <w:tr>
        <w:tc>
          <w:tcPr>
            <w:tcW w:w="5040" w:type="dxa"/>
            <w:vAlign w:val="center"/>
          </w:tcPr>
          <w:p>
            <w:r>
              <w:rPr>
                <w:sz w:val="18"/>
              </w:rPr>
              <w:t xml:space="preserve">backend/app/dependencies.py</w:t>
            </w:r>
          </w:p>
        </w:tc>
        <w:tc>
          <w:tcPr>
            <w:tcW w:w="5040" w:type="dxa"/>
            <w:vAlign w:val="center"/>
          </w:tcPr>
          <w:p>
            <w:r>
              <w:rPr>
                <w:sz w:val="18"/>
              </w:rPr>
              <w:t xml:space="preserve">Shared dependencies, especially internal API token verification</w:t>
            </w:r>
          </w:p>
        </w:tc>
      </w:tr>
      <w:tr>
        <w:tc>
          <w:tcPr>
            <w:tcW w:w="5040" w:type="dxa"/>
            <w:vAlign w:val="center"/>
          </w:tcPr>
          <w:p>
            <w:r>
              <w:rPr>
                <w:sz w:val="18"/>
              </w:rPr>
              <w:t xml:space="preserve">backend/app/core/exceptions.py</w:t>
            </w:r>
          </w:p>
        </w:tc>
        <w:tc>
          <w:tcPr>
            <w:tcW w:w="5040" w:type="dxa"/>
            <w:vAlign w:val="center"/>
          </w:tcPr>
          <w:p>
            <w:r>
              <w:rPr>
                <w:sz w:val="18"/>
              </w:rPr>
              <w:t xml:space="preserve">Standard application exceptions and JSON error responses</w:t>
            </w:r>
          </w:p>
        </w:tc>
      </w:tr>
      <w:tr>
        <w:tc>
          <w:tcPr>
            <w:tcW w:w="5040" w:type="dxa"/>
            <w:vAlign w:val="center"/>
          </w:tcPr>
          <w:p>
            <w:r>
              <w:rPr>
                <w:sz w:val="18"/>
              </w:rPr>
              <w:t xml:space="preserve">backend/app/core/security.py</w:t>
            </w:r>
          </w:p>
        </w:tc>
        <w:tc>
          <w:tcPr>
            <w:tcW w:w="5040" w:type="dxa"/>
            <w:vAlign w:val="center"/>
          </w:tcPr>
          <w:p>
            <w:r>
              <w:rPr>
                <w:sz w:val="18"/>
              </w:rPr>
              <w:t xml:space="preserve">Magic-link token generation, hashing, verification, expiry, link building</w:t>
            </w:r>
          </w:p>
        </w:tc>
      </w:tr>
      <w:tr>
        <w:tc>
          <w:tcPr>
            <w:tcW w:w="5040" w:type="dxa"/>
            <w:vAlign w:val="center"/>
          </w:tcPr>
          <w:p>
            <w:r>
              <w:rPr>
                <w:sz w:val="18"/>
              </w:rPr>
              <w:t xml:space="preserve">backend/app/core/ratelimit.py</w:t>
            </w:r>
          </w:p>
        </w:tc>
        <w:tc>
          <w:tcPr>
            <w:tcW w:w="5040" w:type="dxa"/>
            <w:vAlign w:val="center"/>
          </w:tcPr>
          <w:p>
            <w:r>
              <w:rPr>
                <w:sz w:val="18"/>
              </w:rPr>
              <w:t xml:space="preserve">Per-user/IP rate limiting for expensive routes</w:t>
            </w:r>
          </w:p>
        </w:tc>
      </w:tr>
      <w:tr>
        <w:tc>
          <w:tcPr>
            <w:tcW w:w="5040" w:type="dxa"/>
            <w:vAlign w:val="center"/>
          </w:tcPr>
          <w:p>
            <w:r>
              <w:rPr>
                <w:sz w:val="18"/>
              </w:rPr>
              <w:t xml:space="preserve">backend/app/db/</w:t>
            </w:r>
          </w:p>
        </w:tc>
        <w:tc>
          <w:tcPr>
            <w:tcW w:w="5040" w:type="dxa"/>
            <w:vAlign w:val="center"/>
          </w:tcPr>
          <w:p>
            <w:r>
              <w:rPr>
                <w:sz w:val="18"/>
              </w:rPr>
              <w:t xml:space="preserve">SQLAlchemy base, async engine, session factory, ORM models</w:t>
            </w:r>
          </w:p>
        </w:tc>
      </w:tr>
      <w:tr>
        <w:tc>
          <w:tcPr>
            <w:tcW w:w="5040" w:type="dxa"/>
            <w:vAlign w:val="center"/>
          </w:tcPr>
          <w:p>
            <w:r>
              <w:rPr>
                <w:sz w:val="18"/>
              </w:rPr>
              <w:t xml:space="preserve">backend/app/schemas/</w:t>
            </w:r>
          </w:p>
        </w:tc>
        <w:tc>
          <w:tcPr>
            <w:tcW w:w="5040" w:type="dxa"/>
            <w:vAlign w:val="center"/>
          </w:tcPr>
          <w:p>
            <w:r>
              <w:rPr>
                <w:sz w:val="18"/>
              </w:rPr>
              <w:t xml:space="preserve">Pydantic request/response models and strict AI-output schemas</w:t>
            </w:r>
          </w:p>
        </w:tc>
      </w:tr>
      <w:tr>
        <w:tc>
          <w:tcPr>
            <w:tcW w:w="5040" w:type="dxa"/>
            <w:vAlign w:val="center"/>
          </w:tcPr>
          <w:p>
            <w:r>
              <w:rPr>
                <w:sz w:val="18"/>
              </w:rPr>
              <w:t xml:space="preserve">backend/app/services/</w:t>
            </w:r>
          </w:p>
        </w:tc>
        <w:tc>
          <w:tcPr>
            <w:tcW w:w="5040" w:type="dxa"/>
            <w:vAlign w:val="center"/>
          </w:tcPr>
          <w:p>
            <w:r>
              <w:rPr>
                <w:sz w:val="18"/>
              </w:rPr>
              <w:t xml:space="preserve">Main business workflows and integrations</w:t>
            </w:r>
          </w:p>
        </w:tc>
      </w:tr>
      <w:tr>
        <w:tc>
          <w:tcPr>
            <w:tcW w:w="5040" w:type="dxa"/>
            <w:vAlign w:val="center"/>
          </w:tcPr>
          <w:p>
            <w:r>
              <w:rPr>
                <w:sz w:val="18"/>
              </w:rPr>
              <w:t xml:space="preserve">backend/app/api/v1/</w:t>
            </w:r>
          </w:p>
        </w:tc>
        <w:tc>
          <w:tcPr>
            <w:tcW w:w="5040" w:type="dxa"/>
            <w:vAlign w:val="center"/>
          </w:tcPr>
          <w:p>
            <w:r>
              <w:rPr>
                <w:sz w:val="18"/>
              </w:rPr>
              <w:t xml:space="preserve">API route definitions grouped by domain</w:t>
            </w:r>
          </w:p>
        </w:tc>
      </w:tr>
      <w:tr>
        <w:tc>
          <w:tcPr>
            <w:tcW w:w="5040" w:type="dxa"/>
            <w:vAlign w:val="center"/>
          </w:tcPr>
          <w:p>
            <w:r>
              <w:rPr>
                <w:sz w:val="18"/>
              </w:rPr>
              <w:t xml:space="preserve">backend/alembic/</w:t>
            </w:r>
          </w:p>
        </w:tc>
        <w:tc>
          <w:tcPr>
            <w:tcW w:w="5040" w:type="dxa"/>
            <w:vAlign w:val="center"/>
          </w:tcPr>
          <w:p>
            <w:r>
              <w:rPr>
                <w:sz w:val="18"/>
              </w:rPr>
              <w:t xml:space="preserve">Database migration environment and migration versions</w:t>
            </w:r>
          </w:p>
        </w:tc>
      </w:tr>
      <w:tr>
        <w:tc>
          <w:tcPr>
            <w:tcW w:w="5040" w:type="dxa"/>
            <w:vAlign w:val="center"/>
          </w:tcPr>
          <w:p>
            <w:r>
              <w:rPr>
                <w:sz w:val="18"/>
              </w:rPr>
              <w:t xml:space="preserve">backend/tests/</w:t>
            </w:r>
          </w:p>
        </w:tc>
        <w:tc>
          <w:tcPr>
            <w:tcW w:w="5040" w:type="dxa"/>
            <w:vAlign w:val="center"/>
          </w:tcPr>
          <w:p>
            <w:r>
              <w:rPr>
                <w:sz w:val="18"/>
              </w:rPr>
              <w:t xml:space="preserve">Backend tests using in-memory SQLite and ASGI test client</w:t>
            </w:r>
          </w:p>
        </w:tc>
      </w:tr>
    </w:tbl>
    <w:p>
      <w:r>
        <w:t xml:space="preserve"/>
      </w:r>
    </w:p>
    <w:p>
      <w:r>
        <w:t xml:space="preserve"/>
      </w:r>
    </w:p>
    <w:p>
      <w:pPr>
        <w:pStyle w:val="Heading2"/>
      </w:pPr>
      <w:r>
        <w:t xml:space="preserve">5.2 API Endpoint Summary</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API group</w:t>
            </w:r>
          </w:p>
        </w:tc>
        <w:tc>
          <w:tcPr>
            <w:tcW w:w="3360" w:type="dxa"/>
            <w:shd w:val="clear" w:color="auto" w:fill="D9EAF7"/>
            <w:vAlign w:val="center"/>
          </w:tcPr>
          <w:p>
            <w:r>
              <w:rPr>
                <w:b/>
                <w:sz w:val="18"/>
              </w:rPr>
              <w:t xml:space="preserve">Main routes</w:t>
            </w:r>
          </w:p>
        </w:tc>
        <w:tc>
          <w:tcPr>
            <w:tcW w:w="3360" w:type="dxa"/>
            <w:shd w:val="clear" w:color="auto" w:fill="D9EAF7"/>
            <w:vAlign w:val="center"/>
          </w:tcPr>
          <w:p>
            <w:r>
              <w:rPr>
                <w:b/>
                <w:sz w:val="18"/>
              </w:rPr>
              <w:t xml:space="preserve">Purpose</w:t>
            </w:r>
          </w:p>
        </w:tc>
      </w:tr>
      <w:tr>
        <w:tc>
          <w:tcPr>
            <w:tcW w:w="3360" w:type="dxa"/>
            <w:vAlign w:val="center"/>
          </w:tcPr>
          <w:p>
            <w:r>
              <w:rPr>
                <w:sz w:val="18"/>
              </w:rPr>
              <w:t xml:space="preserve">Health</w:t>
            </w:r>
          </w:p>
        </w:tc>
        <w:tc>
          <w:tcPr>
            <w:tcW w:w="3360" w:type="dxa"/>
            <w:vAlign w:val="center"/>
          </w:tcPr>
          <w:p>
            <w:r>
              <w:rPr>
                <w:sz w:val="18"/>
              </w:rPr>
              <w:t xml:space="preserve">GET /api/v1/health, GET /api/v1/health/ready</w:t>
            </w:r>
          </w:p>
        </w:tc>
        <w:tc>
          <w:tcPr>
            <w:tcW w:w="3360" w:type="dxa"/>
            <w:vAlign w:val="center"/>
          </w:tcPr>
          <w:p>
            <w:r>
              <w:rPr>
                <w:sz w:val="18"/>
              </w:rPr>
              <w:t xml:space="preserve">Liveness and dependency readiness checks</w:t>
            </w:r>
          </w:p>
        </w:tc>
      </w:tr>
      <w:tr>
        <w:tc>
          <w:tcPr>
            <w:tcW w:w="3360" w:type="dxa"/>
            <w:vAlign w:val="center"/>
          </w:tcPr>
          <w:p>
            <w:r>
              <w:rPr>
                <w:sz w:val="18"/>
              </w:rPr>
              <w:t xml:space="preserve">Job descriptions</w:t>
            </w:r>
          </w:p>
        </w:tc>
        <w:tc>
          <w:tcPr>
            <w:tcW w:w="3360" w:type="dxa"/>
            <w:vAlign w:val="center"/>
          </w:tcPr>
          <w:p>
            <w:r>
              <w:rPr>
                <w:sz w:val="18"/>
              </w:rPr>
              <w:t xml:space="preserve">Upload, list, detail, status, delete, analyze</w:t>
            </w:r>
          </w:p>
        </w:tc>
        <w:tc>
          <w:tcPr>
            <w:tcW w:w="3360" w:type="dxa"/>
            <w:vAlign w:val="center"/>
          </w:tcPr>
          <w:p>
            <w:r>
              <w:rPr>
                <w:sz w:val="18"/>
              </w:rPr>
              <w:t xml:space="preserve">Manage uploaded JDs and skill extraction</w:t>
            </w:r>
          </w:p>
        </w:tc>
      </w:tr>
      <w:tr>
        <w:tc>
          <w:tcPr>
            <w:tcW w:w="3360" w:type="dxa"/>
            <w:vAlign w:val="center"/>
          </w:tcPr>
          <w:p>
            <w:r>
              <w:rPr>
                <w:sz w:val="18"/>
              </w:rPr>
              <w:t xml:space="preserve">Tests</w:t>
            </w:r>
          </w:p>
        </w:tc>
        <w:tc>
          <w:tcPr>
            <w:tcW w:w="3360" w:type="dxa"/>
            <w:vAlign w:val="center"/>
          </w:tcPr>
          <w:p>
            <w:r>
              <w:rPr>
                <w:sz w:val="18"/>
              </w:rPr>
              <w:t xml:space="preserve">Generate, cancel, list, progress, detail, edit, approve, regenerate, delete</w:t>
            </w:r>
          </w:p>
        </w:tc>
        <w:tc>
          <w:tcPr>
            <w:tcW w:w="3360" w:type="dxa"/>
            <w:vAlign w:val="center"/>
          </w:tcPr>
          <w:p>
            <w:r>
              <w:rPr>
                <w:sz w:val="18"/>
              </w:rPr>
              <w:t xml:space="preserve">Manage AI-generated assessment tests</w:t>
            </w:r>
          </w:p>
        </w:tc>
      </w:tr>
      <w:tr>
        <w:tc>
          <w:tcPr>
            <w:tcW w:w="3360" w:type="dxa"/>
            <w:vAlign w:val="center"/>
          </w:tcPr>
          <w:p>
            <w:r>
              <w:rPr>
                <w:sz w:val="18"/>
              </w:rPr>
              <w:t xml:space="preserve">Invitations</w:t>
            </w:r>
          </w:p>
        </w:tc>
        <w:tc>
          <w:tcPr>
            <w:tcW w:w="3360" w:type="dxa"/>
            <w:vAlign w:val="center"/>
          </w:tcPr>
          <w:p>
            <w:r>
              <w:rPr>
                <w:sz w:val="18"/>
              </w:rPr>
              <w:t xml:space="preserve">Create, list by JD, validate token, resend, revoke</w:t>
            </w:r>
          </w:p>
        </w:tc>
        <w:tc>
          <w:tcPr>
            <w:tcW w:w="3360" w:type="dxa"/>
            <w:vAlign w:val="center"/>
          </w:tcPr>
          <w:p>
            <w:r>
              <w:rPr>
                <w:sz w:val="18"/>
              </w:rPr>
              <w:t xml:space="preserve">Candidate email invitations and magic-link flow</w:t>
            </w:r>
          </w:p>
        </w:tc>
      </w:tr>
      <w:tr>
        <w:tc>
          <w:tcPr>
            <w:tcW w:w="3360" w:type="dxa"/>
            <w:vAlign w:val="center"/>
          </w:tcPr>
          <w:p>
            <w:r>
              <w:rPr>
                <w:sz w:val="18"/>
              </w:rPr>
              <w:t xml:space="preserve">Attempts</w:t>
            </w:r>
          </w:p>
        </w:tc>
        <w:tc>
          <w:tcPr>
            <w:tcW w:w="3360" w:type="dxa"/>
            <w:vAlign w:val="center"/>
          </w:tcPr>
          <w:p>
            <w:r>
              <w:rPr>
                <w:sz w:val="18"/>
              </w:rPr>
              <w:t xml:space="preserve">Start/resume, state, save answer, bulk save, heartbeat, submit, log event</w:t>
            </w:r>
          </w:p>
        </w:tc>
        <w:tc>
          <w:tcPr>
            <w:tcW w:w="3360" w:type="dxa"/>
            <w:vAlign w:val="center"/>
          </w:tcPr>
          <w:p>
            <w:r>
              <w:rPr>
                <w:sz w:val="18"/>
              </w:rPr>
              <w:t xml:space="preserve">Candidate exam lifecycle</w:t>
            </w:r>
          </w:p>
        </w:tc>
      </w:tr>
      <w:tr>
        <w:tc>
          <w:tcPr>
            <w:tcW w:w="3360" w:type="dxa"/>
            <w:vAlign w:val="center"/>
          </w:tcPr>
          <w:p>
            <w:r>
              <w:rPr>
                <w:sz w:val="18"/>
              </w:rPr>
              <w:t xml:space="preserve">Evaluation</w:t>
            </w:r>
          </w:p>
        </w:tc>
        <w:tc>
          <w:tcPr>
            <w:tcW w:w="3360" w:type="dxa"/>
            <w:vAlign w:val="center"/>
          </w:tcPr>
          <w:p>
            <w:r>
              <w:rPr>
                <w:sz w:val="18"/>
              </w:rPr>
              <w:t xml:space="preserve">List, trigger, detail, summary, override, question-score override, export DOCX</w:t>
            </w:r>
          </w:p>
        </w:tc>
        <w:tc>
          <w:tcPr>
            <w:tcW w:w="3360" w:type="dxa"/>
            <w:vAlign w:val="center"/>
          </w:tcPr>
          <w:p>
            <w:r>
              <w:rPr>
                <w:sz w:val="18"/>
              </w:rPr>
              <w:t xml:space="preserve">AI grading and admin review</w:t>
            </w:r>
          </w:p>
        </w:tc>
      </w:tr>
      <w:tr>
        <w:tc>
          <w:tcPr>
            <w:tcW w:w="3360" w:type="dxa"/>
            <w:vAlign w:val="center"/>
          </w:tcPr>
          <w:p>
            <w:r>
              <w:rPr>
                <w:sz w:val="18"/>
              </w:rPr>
              <w:t xml:space="preserve">Leaderboards/reports</w:t>
            </w:r>
          </w:p>
        </w:tc>
        <w:tc>
          <w:tcPr>
            <w:tcW w:w="3360" w:type="dxa"/>
            <w:vAlign w:val="center"/>
          </w:tcPr>
          <w:p>
            <w:r>
              <w:rPr>
                <w:sz w:val="18"/>
              </w:rPr>
              <w:t xml:space="preserve">Global leaderboard, JD leaderboard, system report</w:t>
            </w:r>
          </w:p>
        </w:tc>
        <w:tc>
          <w:tcPr>
            <w:tcW w:w="3360" w:type="dxa"/>
            <w:vAlign w:val="center"/>
          </w:tcPr>
          <w:p>
            <w:r>
              <w:rPr>
                <w:sz w:val="18"/>
              </w:rPr>
              <w:t xml:space="preserve">Candidate comparison and aggregate analytics</w:t>
            </w:r>
          </w:p>
        </w:tc>
      </w:tr>
      <w:tr>
        <w:tc>
          <w:tcPr>
            <w:tcW w:w="3360" w:type="dxa"/>
            <w:vAlign w:val="center"/>
          </w:tcPr>
          <w:p>
            <w:r>
              <w:rPr>
                <w:sz w:val="18"/>
              </w:rPr>
              <w:t xml:space="preserve">Stats</w:t>
            </w:r>
          </w:p>
        </w:tc>
        <w:tc>
          <w:tcPr>
            <w:tcW w:w="3360" w:type="dxa"/>
            <w:vAlign w:val="center"/>
          </w:tcPr>
          <w:p>
            <w:r>
              <w:rPr>
                <w:sz w:val="18"/>
              </w:rPr>
              <w:t xml:space="preserve">Dashboard counts and recent completions</w:t>
            </w:r>
          </w:p>
        </w:tc>
        <w:tc>
          <w:tcPr>
            <w:tcW w:w="3360" w:type="dxa"/>
            <w:vAlign w:val="center"/>
          </w:tcPr>
          <w:p>
            <w:r>
              <w:rPr>
                <w:sz w:val="18"/>
              </w:rPr>
              <w:t xml:space="preserve">Admin dashboard cards and notification bell</w:t>
            </w:r>
          </w:p>
        </w:tc>
      </w:tr>
    </w:tbl>
    <w:p>
      <w:r>
        <w:t xml:space="preserve"/>
      </w:r>
    </w:p>
    <w:p>
      <w:r>
        <w:t xml:space="preserve"/>
      </w:r>
    </w:p>
    <w:p>
      <w:pPr>
        <w:pStyle w:val="Heading2"/>
      </w:pPr>
      <w:r>
        <w:t xml:space="preserve">5.3 Key Backend Services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Service</w:t>
            </w:r>
          </w:p>
        </w:tc>
        <w:tc>
          <w:tcPr>
            <w:tcW w:w="5040" w:type="dxa"/>
            <w:shd w:val="clear" w:color="auto" w:fill="D9EAF7"/>
            <w:vAlign w:val="center"/>
          </w:tcPr>
          <w:p>
            <w:r>
              <w:rPr>
                <w:b/>
                <w:sz w:val="18"/>
              </w:rPr>
              <w:t xml:space="preserve">What it does</w:t>
            </w:r>
          </w:p>
        </w:tc>
      </w:tr>
      <w:tr>
        <w:tc>
          <w:tcPr>
            <w:tcW w:w="5040" w:type="dxa"/>
            <w:vAlign w:val="center"/>
          </w:tcPr>
          <w:p>
            <w:r>
              <w:rPr>
                <w:sz w:val="18"/>
              </w:rPr>
              <w:t xml:space="preserve">file_service.py</w:t>
            </w:r>
          </w:p>
        </w:tc>
        <w:tc>
          <w:tcPr>
            <w:tcW w:w="5040" w:type="dxa"/>
            <w:vAlign w:val="center"/>
          </w:tcPr>
          <w:p>
            <w:r>
              <w:rPr>
                <w:sz w:val="18"/>
              </w:rPr>
              <w:t xml:space="preserve">Saves, reads, deletes uploaded files, guards against path traversal</w:t>
            </w:r>
          </w:p>
        </w:tc>
      </w:tr>
      <w:tr>
        <w:tc>
          <w:tcPr>
            <w:tcW w:w="5040" w:type="dxa"/>
            <w:vAlign w:val="center"/>
          </w:tcPr>
          <w:p>
            <w:r>
              <w:rPr>
                <w:sz w:val="18"/>
              </w:rPr>
              <w:t xml:space="preserve">parser_service.py</w:t>
            </w:r>
          </w:p>
        </w:tc>
        <w:tc>
          <w:tcPr>
            <w:tcW w:w="5040" w:type="dxa"/>
            <w:vAlign w:val="center"/>
          </w:tcPr>
          <w:p>
            <w:r>
              <w:rPr>
                <w:sz w:val="18"/>
              </w:rPr>
              <w:t xml:space="preserve">Extracts clean text from PDF and DOCX content</w:t>
            </w:r>
          </w:p>
        </w:tc>
      </w:tr>
      <w:tr>
        <w:tc>
          <w:tcPr>
            <w:tcW w:w="5040" w:type="dxa"/>
            <w:vAlign w:val="center"/>
          </w:tcPr>
          <w:p>
            <w:r>
              <w:rPr>
                <w:sz w:val="18"/>
              </w:rPr>
              <w:t xml:space="preserve">jd_service.py</w:t>
            </w:r>
          </w:p>
        </w:tc>
        <w:tc>
          <w:tcPr>
            <w:tcW w:w="5040" w:type="dxa"/>
            <w:vAlign w:val="center"/>
          </w:tcPr>
          <w:p>
            <w:r>
              <w:rPr>
                <w:sz w:val="18"/>
              </w:rPr>
              <w:t xml:space="preserve">Creates JDs, manages parse/analyze/generate background tasks, lists and deletes JDs</w:t>
            </w:r>
          </w:p>
        </w:tc>
      </w:tr>
      <w:tr>
        <w:tc>
          <w:tcPr>
            <w:tcW w:w="5040" w:type="dxa"/>
            <w:vAlign w:val="center"/>
          </w:tcPr>
          <w:p>
            <w:r>
              <w:rPr>
                <w:sz w:val="18"/>
              </w:rPr>
              <w:t xml:space="preserve">skill_extraction_service.py</w:t>
            </w:r>
          </w:p>
        </w:tc>
        <w:tc>
          <w:tcPr>
            <w:tcW w:w="5040" w:type="dxa"/>
            <w:vAlign w:val="center"/>
          </w:tcPr>
          <w:p>
            <w:r>
              <w:rPr>
                <w:sz w:val="18"/>
              </w:rPr>
              <w:t xml:space="preserve">Builds skill-extraction prompts, validates AI JSON, saves extracted JD data</w:t>
            </w:r>
          </w:p>
        </w:tc>
      </w:tr>
      <w:tr>
        <w:tc>
          <w:tcPr>
            <w:tcW w:w="5040" w:type="dxa"/>
            <w:vAlign w:val="center"/>
          </w:tcPr>
          <w:p>
            <w:r>
              <w:rPr>
                <w:sz w:val="18"/>
              </w:rPr>
              <w:t xml:space="preserve">test_generation_service.py</w:t>
            </w:r>
          </w:p>
        </w:tc>
        <w:tc>
          <w:tcPr>
            <w:tcW w:w="5040" w:type="dxa"/>
            <w:vAlign w:val="center"/>
          </w:tcPr>
          <w:p>
            <w:r>
              <w:rPr>
                <w:sz w:val="18"/>
              </w:rPr>
              <w:t xml:space="preserve">Generates three test types, validates AI output, stores tests/questions, tracks progress</w:t>
            </w:r>
          </w:p>
        </w:tc>
      </w:tr>
      <w:tr>
        <w:tc>
          <w:tcPr>
            <w:tcW w:w="5040" w:type="dxa"/>
            <w:vAlign w:val="center"/>
          </w:tcPr>
          <w:p>
            <w:r>
              <w:rPr>
                <w:sz w:val="18"/>
              </w:rPr>
              <w:t xml:space="preserve">test_service.py</w:t>
            </w:r>
          </w:p>
        </w:tc>
        <w:tc>
          <w:tcPr>
            <w:tcW w:w="5040" w:type="dxa"/>
            <w:vAlign w:val="center"/>
          </w:tcPr>
          <w:p>
            <w:r>
              <w:rPr>
                <w:sz w:val="18"/>
              </w:rPr>
              <w:t xml:space="preserve">Lists tests, updates metadata, approves, regenerates, deletes tests/questions</w:t>
            </w:r>
          </w:p>
        </w:tc>
      </w:tr>
      <w:tr>
        <w:tc>
          <w:tcPr>
            <w:tcW w:w="5040" w:type="dxa"/>
            <w:vAlign w:val="center"/>
          </w:tcPr>
          <w:p>
            <w:r>
              <w:rPr>
                <w:sz w:val="18"/>
              </w:rPr>
              <w:t xml:space="preserve">invitation_service.py</w:t>
            </w:r>
          </w:p>
        </w:tc>
        <w:tc>
          <w:tcPr>
            <w:tcW w:w="5040" w:type="dxa"/>
            <w:vAlign w:val="center"/>
          </w:tcPr>
          <w:p>
            <w:r>
              <w:rPr>
                <w:sz w:val="18"/>
              </w:rPr>
              <w:t xml:space="preserve">Creates candidates/invitations, validates magic links, resends/revokes invitations</w:t>
            </w:r>
          </w:p>
        </w:tc>
      </w:tr>
      <w:tr>
        <w:tc>
          <w:tcPr>
            <w:tcW w:w="5040" w:type="dxa"/>
            <w:vAlign w:val="center"/>
          </w:tcPr>
          <w:p>
            <w:r>
              <w:rPr>
                <w:sz w:val="18"/>
              </w:rPr>
              <w:t xml:space="preserve">attempt_service.py</w:t>
            </w:r>
          </w:p>
        </w:tc>
        <w:tc>
          <w:tcPr>
            <w:tcW w:w="5040" w:type="dxa"/>
            <w:vAlign w:val="center"/>
          </w:tcPr>
          <w:p>
            <w:r>
              <w:rPr>
                <w:sz w:val="18"/>
              </w:rPr>
              <w:t xml:space="preserve">Starts/resumes tests, saves answers, handles heartbeat/timer, submits attempts, logs integrity events</w:t>
            </w:r>
          </w:p>
        </w:tc>
      </w:tr>
      <w:tr>
        <w:tc>
          <w:tcPr>
            <w:tcW w:w="5040" w:type="dxa"/>
            <w:vAlign w:val="center"/>
          </w:tcPr>
          <w:p>
            <w:r>
              <w:rPr>
                <w:sz w:val="18"/>
              </w:rPr>
              <w:t xml:space="preserve">evaluation_service.py</w:t>
            </w:r>
          </w:p>
        </w:tc>
        <w:tc>
          <w:tcPr>
            <w:tcW w:w="5040" w:type="dxa"/>
            <w:vAlign w:val="center"/>
          </w:tcPr>
          <w:p>
            <w:r>
              <w:rPr>
                <w:sz w:val="18"/>
              </w:rPr>
              <w:t xml:space="preserve">Scores MCQs, evaluates written/code answers with AI, creates reports and leaderboards</w:t>
            </w:r>
          </w:p>
        </w:tc>
      </w:tr>
      <w:tr>
        <w:tc>
          <w:tcPr>
            <w:tcW w:w="5040" w:type="dxa"/>
            <w:vAlign w:val="center"/>
          </w:tcPr>
          <w:p>
            <w:r>
              <w:rPr>
                <w:sz w:val="18"/>
              </w:rPr>
              <w:t xml:space="preserve">ollama_service.py</w:t>
            </w:r>
          </w:p>
        </w:tc>
        <w:tc>
          <w:tcPr>
            <w:tcW w:w="5040" w:type="dxa"/>
            <w:vAlign w:val="center"/>
          </w:tcPr>
          <w:p>
            <w:r>
              <w:rPr>
                <w:sz w:val="18"/>
              </w:rPr>
              <w:t xml:space="preserve">Persistent HTTP client, JSON extraction, retries, Ollama connectivity</w:t>
            </w:r>
          </w:p>
        </w:tc>
      </w:tr>
      <w:tr>
        <w:tc>
          <w:tcPr>
            <w:tcW w:w="5040" w:type="dxa"/>
            <w:vAlign w:val="center"/>
          </w:tcPr>
          <w:p>
            <w:r>
              <w:rPr>
                <w:sz w:val="18"/>
              </w:rPr>
              <w:t xml:space="preserve">email_service.py</w:t>
            </w:r>
          </w:p>
        </w:tc>
        <w:tc>
          <w:tcPr>
            <w:tcW w:w="5040" w:type="dxa"/>
            <w:vAlign w:val="center"/>
          </w:tcPr>
          <w:p>
            <w:r>
              <w:rPr>
                <w:sz w:val="18"/>
              </w:rPr>
              <w:t xml:space="preserve">Sends invitation emails through SMTP or Resend</w:t>
            </w:r>
          </w:p>
        </w:tc>
      </w:tr>
      <w:tr>
        <w:tc>
          <w:tcPr>
            <w:tcW w:w="5040" w:type="dxa"/>
            <w:vAlign w:val="center"/>
          </w:tcPr>
          <w:p>
            <w:r>
              <w:rPr>
                <w:sz w:val="18"/>
              </w:rPr>
              <w:t xml:space="preserve">export_service.py</w:t>
            </w:r>
          </w:p>
        </w:tc>
        <w:tc>
          <w:tcPr>
            <w:tcW w:w="5040" w:type="dxa"/>
            <w:vAlign w:val="center"/>
          </w:tcPr>
          <w:p>
            <w:r>
              <w:rPr>
                <w:sz w:val="18"/>
              </w:rPr>
              <w:t xml:space="preserve">Builds DOCX evaluation reports</w:t>
            </w:r>
          </w:p>
        </w:tc>
      </w:tr>
    </w:tbl>
    <w:p>
      <w:r>
        <w:t xml:space="preserve"/>
      </w:r>
    </w:p>
    <w:p>
      <w:r>
        <w:t xml:space="preserve"/>
      </w:r>
    </w:p>
    <w:p>
      <w:pPr>
        <w:pStyle w:val="Heading2"/>
      </w:pPr>
      <w:r>
        <w:t xml:space="preserve">5.4 Backend Strengths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Strength</w:t>
            </w:r>
          </w:p>
        </w:tc>
        <w:tc>
          <w:tcPr>
            <w:tcW w:w="5040" w:type="dxa"/>
            <w:shd w:val="clear" w:color="auto" w:fill="D9EAF7"/>
            <w:vAlign w:val="center"/>
          </w:tcPr>
          <w:p>
            <w:r>
              <w:rPr>
                <w:b/>
                <w:sz w:val="18"/>
              </w:rPr>
              <w:t xml:space="preserve">Why it matters</w:t>
            </w:r>
          </w:p>
        </w:tc>
      </w:tr>
      <w:tr>
        <w:tc>
          <w:tcPr>
            <w:tcW w:w="5040" w:type="dxa"/>
            <w:vAlign w:val="center"/>
          </w:tcPr>
          <w:p>
            <w:r>
              <w:rPr>
                <w:sz w:val="18"/>
              </w:rPr>
              <w:t xml:space="preserve">Services are separated from route handlers</w:t>
            </w:r>
          </w:p>
        </w:tc>
        <w:tc>
          <w:tcPr>
            <w:tcW w:w="5040" w:type="dxa"/>
            <w:vAlign w:val="center"/>
          </w:tcPr>
          <w:p>
            <w:r>
              <w:rPr>
                <w:sz w:val="18"/>
              </w:rPr>
              <w:t xml:space="preserve">Easier to test and maintain</w:t>
            </w:r>
          </w:p>
        </w:tc>
      </w:tr>
      <w:tr>
        <w:tc>
          <w:tcPr>
            <w:tcW w:w="5040" w:type="dxa"/>
            <w:vAlign w:val="center"/>
          </w:tcPr>
          <w:p>
            <w:r>
              <w:rPr>
                <w:sz w:val="18"/>
              </w:rPr>
              <w:t xml:space="preserve">AI responses are validated before database writes</w:t>
            </w:r>
          </w:p>
        </w:tc>
        <w:tc>
          <w:tcPr>
            <w:tcW w:w="5040" w:type="dxa"/>
            <w:vAlign w:val="center"/>
          </w:tcPr>
          <w:p>
            <w:r>
              <w:rPr>
                <w:sz w:val="18"/>
              </w:rPr>
              <w:t xml:space="preserve">Reduces hallucinated or malformed data entering the system</w:t>
            </w:r>
          </w:p>
        </w:tc>
      </w:tr>
      <w:tr>
        <w:tc>
          <w:tcPr>
            <w:tcW w:w="5040" w:type="dxa"/>
            <w:vAlign w:val="center"/>
          </w:tcPr>
          <w:p>
            <w:r>
              <w:rPr>
                <w:sz w:val="18"/>
              </w:rPr>
              <w:t xml:space="preserve">Background tasks are used for long operations</w:t>
            </w:r>
          </w:p>
        </w:tc>
        <w:tc>
          <w:tcPr>
            <w:tcW w:w="5040" w:type="dxa"/>
            <w:vAlign w:val="center"/>
          </w:tcPr>
          <w:p>
            <w:r>
              <w:rPr>
                <w:sz w:val="18"/>
              </w:rPr>
              <w:t xml:space="preserve">Admin requests return quickly while parsing/generation continues</w:t>
            </w:r>
          </w:p>
        </w:tc>
      </w:tr>
      <w:tr>
        <w:tc>
          <w:tcPr>
            <w:tcW w:w="5040" w:type="dxa"/>
            <w:vAlign w:val="center"/>
          </w:tcPr>
          <w:p>
            <w:r>
              <w:rPr>
                <w:sz w:val="18"/>
              </w:rPr>
              <w:t xml:space="preserve">File uploads validate both extension and magic bytes</w:t>
            </w:r>
          </w:p>
        </w:tc>
        <w:tc>
          <w:tcPr>
            <w:tcW w:w="5040" w:type="dxa"/>
            <w:vAlign w:val="center"/>
          </w:tcPr>
          <w:p>
            <w:r>
              <w:rPr>
                <w:sz w:val="18"/>
              </w:rPr>
              <w:t xml:space="preserve">Better than trusting filename or browser MIME type</w:t>
            </w:r>
          </w:p>
        </w:tc>
      </w:tr>
      <w:tr>
        <w:tc>
          <w:tcPr>
            <w:tcW w:w="5040" w:type="dxa"/>
            <w:vAlign w:val="center"/>
          </w:tcPr>
          <w:p>
            <w:r>
              <w:rPr>
                <w:sz w:val="18"/>
              </w:rPr>
              <w:t xml:space="preserve">Candidate tokens are HMAC-hashed in storage</w:t>
            </w:r>
          </w:p>
        </w:tc>
        <w:tc>
          <w:tcPr>
            <w:tcW w:w="5040" w:type="dxa"/>
            <w:vAlign w:val="center"/>
          </w:tcPr>
          <w:p>
            <w:r>
              <w:rPr>
                <w:sz w:val="18"/>
              </w:rPr>
              <w:t xml:space="preserve">Raw magic links are not stored in the database</w:t>
            </w:r>
          </w:p>
        </w:tc>
      </w:tr>
      <w:tr>
        <w:tc>
          <w:tcPr>
            <w:tcW w:w="5040" w:type="dxa"/>
            <w:vAlign w:val="center"/>
          </w:tcPr>
          <w:p>
            <w:r>
              <w:rPr>
                <w:sz w:val="18"/>
              </w:rPr>
              <w:t xml:space="preserve">MCQ correct answers are stripped before candidate display</w:t>
            </w:r>
          </w:p>
        </w:tc>
        <w:tc>
          <w:tcPr>
            <w:tcW w:w="5040" w:type="dxa"/>
            <w:vAlign w:val="center"/>
          </w:tcPr>
          <w:p>
            <w:r>
              <w:rPr>
                <w:sz w:val="18"/>
              </w:rPr>
              <w:t xml:space="preserve">Protects test answers from candidate browser responses</w:t>
            </w:r>
          </w:p>
        </w:tc>
      </w:tr>
      <w:tr>
        <w:tc>
          <w:tcPr>
            <w:tcW w:w="5040" w:type="dxa"/>
            <w:vAlign w:val="center"/>
          </w:tcPr>
          <w:p>
            <w:r>
              <w:rPr>
                <w:sz w:val="18"/>
              </w:rPr>
              <w:t xml:space="preserve">Startup resets stuck generation states</w:t>
            </w:r>
          </w:p>
        </w:tc>
        <w:tc>
          <w:tcPr>
            <w:tcW w:w="5040" w:type="dxa"/>
            <w:vAlign w:val="center"/>
          </w:tcPr>
          <w:p>
            <w:r>
              <w:rPr>
                <w:sz w:val="18"/>
              </w:rPr>
              <w:t xml:space="preserve">Admins are not left with permanently spinning generation banners after crashes</w:t>
            </w:r>
          </w:p>
        </w:tc>
      </w:tr>
      <w:tr>
        <w:tc>
          <w:tcPr>
            <w:tcW w:w="5040" w:type="dxa"/>
            <w:vAlign w:val="center"/>
          </w:tcPr>
          <w:p>
            <w:r>
              <w:rPr>
                <w:sz w:val="18"/>
              </w:rPr>
              <w:t xml:space="preserve">Rate limiting targets expensive AI routes</w:t>
            </w:r>
          </w:p>
        </w:tc>
        <w:tc>
          <w:tcPr>
            <w:tcW w:w="5040" w:type="dxa"/>
            <w:vAlign w:val="center"/>
          </w:tcPr>
          <w:p>
            <w:r>
              <w:rPr>
                <w:sz w:val="18"/>
              </w:rPr>
              <w:t xml:space="preserve">Protects the system from repeated costly requests</w:t>
            </w:r>
          </w:p>
        </w:tc>
      </w:tr>
      <w:tr>
        <w:tc>
          <w:tcPr>
            <w:tcW w:w="5040" w:type="dxa"/>
            <w:vAlign w:val="center"/>
          </w:tcPr>
          <w:p>
            <w:r>
              <w:rPr>
                <w:sz w:val="18"/>
              </w:rPr>
              <w:t xml:space="preserve">Tests cover important backend flows</w:t>
            </w:r>
          </w:p>
        </w:tc>
        <w:tc>
          <w:tcPr>
            <w:tcW w:w="5040" w:type="dxa"/>
            <w:vAlign w:val="center"/>
          </w:tcPr>
          <w:p>
            <w:r>
              <w:rPr>
                <w:sz w:val="18"/>
              </w:rPr>
              <w:t xml:space="preserve">Uploads, parsing, security, invitations, attempts, generation, evaluation</w:t>
            </w:r>
          </w:p>
        </w:tc>
      </w:tr>
    </w:tbl>
    <w:p>
      <w:r>
        <w:t xml:space="preserve"/>
      </w:r>
    </w:p>
    <w:p>
      <w:r>
        <w:t xml:space="preserve"/>
      </w:r>
    </w:p>
    <w:p>
      <w:r>
        <w:t xml:space="preserve"/>
      </w:r>
    </w:p>
    <w:p>
      <w:r>
        <w:t xml:space="preserve"/>
      </w:r>
    </w:p>
    <w:p>
      <w:pPr>
        <w:pStyle w:val="Heading1"/>
      </w:pPr>
      <w:r>
        <w:t xml:space="preserve">6. Frontend Analysis</w:t>
      </w:r>
    </w:p>
    <w:p>
      <w:r>
        <w:t xml:space="preserve"/>
      </w:r>
    </w:p>
    <w:p>
      <w:pPr>
        <w:pStyle w:val="Heading2"/>
      </w:pPr>
      <w:r>
        <w:t xml:space="preserve">6.1 Frontend Folder Responsibilities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Folder / File</w:t>
            </w:r>
          </w:p>
        </w:tc>
        <w:tc>
          <w:tcPr>
            <w:tcW w:w="5040" w:type="dxa"/>
            <w:shd w:val="clear" w:color="auto" w:fill="D9EAF7"/>
            <w:vAlign w:val="center"/>
          </w:tcPr>
          <w:p>
            <w:r>
              <w:rPr>
                <w:b/>
                <w:sz w:val="18"/>
              </w:rPr>
              <w:t xml:space="preserve">Responsibility</w:t>
            </w:r>
          </w:p>
        </w:tc>
      </w:tr>
      <w:tr>
        <w:tc>
          <w:tcPr>
            <w:tcW w:w="5040" w:type="dxa"/>
            <w:vAlign w:val="center"/>
          </w:tcPr>
          <w:p>
            <w:r>
              <w:rPr>
                <w:sz w:val="18"/>
              </w:rPr>
              <w:t xml:space="preserve">frontend/src/app/</w:t>
            </w:r>
          </w:p>
        </w:tc>
        <w:tc>
          <w:tcPr>
            <w:tcW w:w="5040" w:type="dxa"/>
            <w:vAlign w:val="center"/>
          </w:tcPr>
          <w:p>
            <w:r>
              <w:rPr>
                <w:sz w:val="18"/>
              </w:rPr>
              <w:t xml:space="preserve">Next.js App Router pages and API routes</w:t>
            </w:r>
          </w:p>
        </w:tc>
      </w:tr>
      <w:tr>
        <w:tc>
          <w:tcPr>
            <w:tcW w:w="5040" w:type="dxa"/>
            <w:vAlign w:val="center"/>
          </w:tcPr>
          <w:p>
            <w:r>
              <w:rPr>
                <w:sz w:val="18"/>
              </w:rPr>
              <w:t xml:space="preserve">frontend/src/app/(admin)/dashboard/</w:t>
            </w:r>
          </w:p>
        </w:tc>
        <w:tc>
          <w:tcPr>
            <w:tcW w:w="5040" w:type="dxa"/>
            <w:vAlign w:val="center"/>
          </w:tcPr>
          <w:p>
            <w:r>
              <w:rPr>
                <w:sz w:val="18"/>
              </w:rPr>
              <w:t xml:space="preserve">Protected admin dashboard pages</w:t>
            </w:r>
          </w:p>
        </w:tc>
      </w:tr>
      <w:tr>
        <w:tc>
          <w:tcPr>
            <w:tcW w:w="5040" w:type="dxa"/>
            <w:vAlign w:val="center"/>
          </w:tcPr>
          <w:p>
            <w:r>
              <w:rPr>
                <w:sz w:val="18"/>
              </w:rPr>
              <w:t xml:space="preserve">frontend/src/app/(auth)/login/</w:t>
            </w:r>
          </w:p>
        </w:tc>
        <w:tc>
          <w:tcPr>
            <w:tcW w:w="5040" w:type="dxa"/>
            <w:vAlign w:val="center"/>
          </w:tcPr>
          <w:p>
            <w:r>
              <w:rPr>
                <w:sz w:val="18"/>
              </w:rPr>
              <w:t xml:space="preserve">Admin login page</w:t>
            </w:r>
          </w:p>
        </w:tc>
      </w:tr>
      <w:tr>
        <w:tc>
          <w:tcPr>
            <w:tcW w:w="5040" w:type="dxa"/>
            <w:vAlign w:val="center"/>
          </w:tcPr>
          <w:p>
            <w:r>
              <w:rPr>
                <w:sz w:val="18"/>
              </w:rPr>
              <w:t xml:space="preserve">frontend/src/app/test/</w:t>
            </w:r>
          </w:p>
        </w:tc>
        <w:tc>
          <w:tcPr>
            <w:tcW w:w="5040" w:type="dxa"/>
            <w:vAlign w:val="center"/>
          </w:tcPr>
          <w:p>
            <w:r>
              <w:rPr>
                <w:sz w:val="18"/>
              </w:rPr>
              <w:t xml:space="preserve">Public candidate test pages</w:t>
            </w:r>
          </w:p>
        </w:tc>
      </w:tr>
      <w:tr>
        <w:tc>
          <w:tcPr>
            <w:tcW w:w="5040" w:type="dxa"/>
            <w:vAlign w:val="center"/>
          </w:tcPr>
          <w:p>
            <w:r>
              <w:rPr>
                <w:sz w:val="18"/>
              </w:rPr>
              <w:t xml:space="preserve">frontend/src/app/api/proxy/[...path]/route.ts</w:t>
            </w:r>
          </w:p>
        </w:tc>
        <w:tc>
          <w:tcPr>
            <w:tcW w:w="5040" w:type="dxa"/>
            <w:vAlign w:val="center"/>
          </w:tcPr>
          <w:p>
            <w:r>
              <w:rPr>
                <w:sz w:val="18"/>
              </w:rPr>
              <w:t xml:space="preserve">Authenticated server-side proxy to FastAPI</w:t>
            </w:r>
          </w:p>
        </w:tc>
      </w:tr>
      <w:tr>
        <w:tc>
          <w:tcPr>
            <w:tcW w:w="5040" w:type="dxa"/>
            <w:vAlign w:val="center"/>
          </w:tcPr>
          <w:p>
            <w:r>
              <w:rPr>
                <w:sz w:val="18"/>
              </w:rPr>
              <w:t xml:space="preserve">frontend/src/app/api/auth/[...nextauth]/route.ts</w:t>
            </w:r>
          </w:p>
        </w:tc>
        <w:tc>
          <w:tcPr>
            <w:tcW w:w="5040" w:type="dxa"/>
            <w:vAlign w:val="center"/>
          </w:tcPr>
          <w:p>
            <w:r>
              <w:rPr>
                <w:sz w:val="18"/>
              </w:rPr>
              <w:t xml:space="preserve">NextAuth route handler</w:t>
            </w:r>
          </w:p>
        </w:tc>
      </w:tr>
      <w:tr>
        <w:tc>
          <w:tcPr>
            <w:tcW w:w="5040" w:type="dxa"/>
            <w:vAlign w:val="center"/>
          </w:tcPr>
          <w:p>
            <w:r>
              <w:rPr>
                <w:sz w:val="18"/>
              </w:rPr>
              <w:t xml:space="preserve">frontend/src/components/admin/</w:t>
            </w:r>
          </w:p>
        </w:tc>
        <w:tc>
          <w:tcPr>
            <w:tcW w:w="5040" w:type="dxa"/>
            <w:vAlign w:val="center"/>
          </w:tcPr>
          <w:p>
            <w:r>
              <w:rPr>
                <w:sz w:val="18"/>
              </w:rPr>
              <w:t xml:space="preserve">Dashboard components such as upload form, invite form, test cards, question editor</w:t>
            </w:r>
          </w:p>
        </w:tc>
      </w:tr>
      <w:tr>
        <w:tc>
          <w:tcPr>
            <w:tcW w:w="5040" w:type="dxa"/>
            <w:vAlign w:val="center"/>
          </w:tcPr>
          <w:p>
            <w:r>
              <w:rPr>
                <w:sz w:val="18"/>
              </w:rPr>
              <w:t xml:space="preserve">frontend/src/components/candidate/</w:t>
            </w:r>
          </w:p>
        </w:tc>
        <w:tc>
          <w:tcPr>
            <w:tcW w:w="5040" w:type="dxa"/>
            <w:vAlign w:val="center"/>
          </w:tcPr>
          <w:p>
            <w:r>
              <w:rPr>
                <w:sz w:val="18"/>
              </w:rPr>
              <w:t xml:space="preserve">Candidate exam components for MCQ, open-ended, code, timer, progress, submit confirmation</w:t>
            </w:r>
          </w:p>
        </w:tc>
      </w:tr>
      <w:tr>
        <w:tc>
          <w:tcPr>
            <w:tcW w:w="5040" w:type="dxa"/>
            <w:vAlign w:val="center"/>
          </w:tcPr>
          <w:p>
            <w:r>
              <w:rPr>
                <w:sz w:val="18"/>
              </w:rPr>
              <w:t xml:space="preserve">frontend/src/hooks/</w:t>
            </w:r>
          </w:p>
        </w:tc>
        <w:tc>
          <w:tcPr>
            <w:tcW w:w="5040" w:type="dxa"/>
            <w:vAlign w:val="center"/>
          </w:tcPr>
          <w:p>
            <w:r>
              <w:rPr>
                <w:sz w:val="18"/>
              </w:rPr>
              <w:t xml:space="preserve">Candidate autosave, timer, and suspicious-event hooks</w:t>
            </w:r>
          </w:p>
        </w:tc>
      </w:tr>
      <w:tr>
        <w:tc>
          <w:tcPr>
            <w:tcW w:w="5040" w:type="dxa"/>
            <w:vAlign w:val="center"/>
          </w:tcPr>
          <w:p>
            <w:r>
              <w:rPr>
                <w:sz w:val="18"/>
              </w:rPr>
              <w:t xml:space="preserve">frontend/src/lib/api/</w:t>
            </w:r>
          </w:p>
        </w:tc>
        <w:tc>
          <w:tcPr>
            <w:tcW w:w="5040" w:type="dxa"/>
            <w:vAlign w:val="center"/>
          </w:tcPr>
          <w:p>
            <w:r>
              <w:rPr>
                <w:sz w:val="18"/>
              </w:rPr>
              <w:t xml:space="preserve">Typed API clients for backend communication</w:t>
            </w:r>
          </w:p>
        </w:tc>
      </w:tr>
      <w:tr>
        <w:tc>
          <w:tcPr>
            <w:tcW w:w="5040" w:type="dxa"/>
            <w:vAlign w:val="center"/>
          </w:tcPr>
          <w:p>
            <w:r>
              <w:rPr>
                <w:sz w:val="18"/>
              </w:rPr>
              <w:t xml:space="preserve">frontend/src/lib/auth.ts</w:t>
            </w:r>
          </w:p>
        </w:tc>
        <w:tc>
          <w:tcPr>
            <w:tcW w:w="5040" w:type="dxa"/>
            <w:vAlign w:val="center"/>
          </w:tcPr>
          <w:p>
            <w:r>
              <w:rPr>
                <w:sz w:val="18"/>
              </w:rPr>
              <w:t xml:space="preserve">NextAuth credentials provider and JWT/session callbacks</w:t>
            </w:r>
          </w:p>
        </w:tc>
      </w:tr>
      <w:tr>
        <w:tc>
          <w:tcPr>
            <w:tcW w:w="5040" w:type="dxa"/>
            <w:vAlign w:val="center"/>
          </w:tcPr>
          <w:p>
            <w:r>
              <w:rPr>
                <w:sz w:val="18"/>
              </w:rPr>
              <w:t xml:space="preserve">frontend/src/types/</w:t>
            </w:r>
          </w:p>
        </w:tc>
        <w:tc>
          <w:tcPr>
            <w:tcW w:w="5040" w:type="dxa"/>
            <w:vAlign w:val="center"/>
          </w:tcPr>
          <w:p>
            <w:r>
              <w:rPr>
                <w:sz w:val="18"/>
              </w:rPr>
              <w:t xml:space="preserve">TypeScript interfaces mirroring backend responses</w:t>
            </w:r>
          </w:p>
        </w:tc>
      </w:tr>
      <w:tr>
        <w:tc>
          <w:tcPr>
            <w:tcW w:w="5040" w:type="dxa"/>
            <w:vAlign w:val="center"/>
          </w:tcPr>
          <w:p>
            <w:r>
              <w:rPr>
                <w:sz w:val="18"/>
              </w:rPr>
              <w:t xml:space="preserve">frontend/prisma/</w:t>
            </w:r>
          </w:p>
        </w:tc>
        <w:tc>
          <w:tcPr>
            <w:tcW w:w="5040" w:type="dxa"/>
            <w:vAlign w:val="center"/>
          </w:tcPr>
          <w:p>
            <w:r>
              <w:rPr>
                <w:sz w:val="18"/>
              </w:rPr>
              <w:t xml:space="preserve">Prisma schema for server-side database access</w:t>
            </w:r>
          </w:p>
        </w:tc>
      </w:tr>
    </w:tbl>
    <w:p>
      <w:r>
        <w:t xml:space="preserve"/>
      </w:r>
    </w:p>
    <w:p>
      <w:r>
        <w:t xml:space="preserve"/>
      </w:r>
    </w:p>
    <w:p>
      <w:pPr>
        <w:pStyle w:val="Heading2"/>
      </w:pPr>
      <w:r>
        <w:t xml:space="preserve">6.2 Important Frontend Routes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Route</w:t>
            </w:r>
          </w:p>
        </w:tc>
        <w:tc>
          <w:tcPr>
            <w:tcW w:w="3360" w:type="dxa"/>
            <w:shd w:val="clear" w:color="auto" w:fill="D9EAF7"/>
            <w:vAlign w:val="center"/>
          </w:tcPr>
          <w:p>
            <w:r>
              <w:rPr>
                <w:b/>
                <w:sz w:val="18"/>
              </w:rPr>
              <w:t xml:space="preserve">User</w:t>
            </w:r>
          </w:p>
        </w:tc>
        <w:tc>
          <w:tcPr>
            <w:tcW w:w="3360" w:type="dxa"/>
            <w:shd w:val="clear" w:color="auto" w:fill="D9EAF7"/>
            <w:vAlign w:val="center"/>
          </w:tcPr>
          <w:p>
            <w:r>
              <w:rPr>
                <w:b/>
                <w:sz w:val="18"/>
              </w:rPr>
              <w:t xml:space="preserve">Purpose</w:t>
            </w:r>
          </w:p>
        </w:tc>
      </w:tr>
      <w:tr>
        <w:tc>
          <w:tcPr>
            <w:tcW w:w="3360" w:type="dxa"/>
            <w:vAlign w:val="center"/>
          </w:tcPr>
          <w:p>
            <w:r>
              <w:rPr>
                <w:sz w:val="18"/>
              </w:rPr>
              <w:t xml:space="preserve">/</w:t>
            </w:r>
          </w:p>
        </w:tc>
        <w:tc>
          <w:tcPr>
            <w:tcW w:w="3360" w:type="dxa"/>
            <w:vAlign w:val="center"/>
          </w:tcPr>
          <w:p>
            <w:r>
              <w:rPr>
                <w:sz w:val="18"/>
              </w:rPr>
              <w:t xml:space="preserve">Public</w:t>
            </w:r>
          </w:p>
        </w:tc>
        <w:tc>
          <w:tcPr>
            <w:tcW w:w="3360" w:type="dxa"/>
            <w:vAlign w:val="center"/>
          </w:tcPr>
          <w:p>
            <w:r>
              <w:rPr>
                <w:sz w:val="18"/>
              </w:rPr>
              <w:t xml:space="preserve">Landing page</w:t>
            </w:r>
          </w:p>
        </w:tc>
      </w:tr>
      <w:tr>
        <w:tc>
          <w:tcPr>
            <w:tcW w:w="3360" w:type="dxa"/>
            <w:vAlign w:val="center"/>
          </w:tcPr>
          <w:p>
            <w:r>
              <w:rPr>
                <w:sz w:val="18"/>
              </w:rPr>
              <w:t xml:space="preserve">/login</w:t>
            </w:r>
          </w:p>
        </w:tc>
        <w:tc>
          <w:tcPr>
            <w:tcW w:w="3360" w:type="dxa"/>
            <w:vAlign w:val="center"/>
          </w:tcPr>
          <w:p>
            <w:r>
              <w:rPr>
                <w:sz w:val="18"/>
              </w:rPr>
              <w:t xml:space="preserve">Admin</w:t>
            </w:r>
          </w:p>
        </w:tc>
        <w:tc>
          <w:tcPr>
            <w:tcW w:w="3360" w:type="dxa"/>
            <w:vAlign w:val="center"/>
          </w:tcPr>
          <w:p>
            <w:r>
              <w:rPr>
                <w:sz w:val="18"/>
              </w:rPr>
              <w:t xml:space="preserve">Credentials login</w:t>
            </w:r>
          </w:p>
        </w:tc>
      </w:tr>
      <w:tr>
        <w:tc>
          <w:tcPr>
            <w:tcW w:w="3360" w:type="dxa"/>
            <w:vAlign w:val="center"/>
          </w:tcPr>
          <w:p>
            <w:r>
              <w:rPr>
                <w:sz w:val="18"/>
              </w:rPr>
              <w:t xml:space="preserve">/dashboard</w:t>
            </w:r>
          </w:p>
        </w:tc>
        <w:tc>
          <w:tcPr>
            <w:tcW w:w="3360" w:type="dxa"/>
            <w:vAlign w:val="center"/>
          </w:tcPr>
          <w:p>
            <w:r>
              <w:rPr>
                <w:sz w:val="18"/>
              </w:rPr>
              <w:t xml:space="preserve">Admin</w:t>
            </w:r>
          </w:p>
        </w:tc>
        <w:tc>
          <w:tcPr>
            <w:tcW w:w="3360" w:type="dxa"/>
            <w:vAlign w:val="center"/>
          </w:tcPr>
          <w:p>
            <w:r>
              <w:rPr>
                <w:sz w:val="18"/>
              </w:rPr>
              <w:t xml:space="preserve">Overview and statistics</w:t>
            </w:r>
          </w:p>
        </w:tc>
      </w:tr>
      <w:tr>
        <w:tc>
          <w:tcPr>
            <w:tcW w:w="3360" w:type="dxa"/>
            <w:vAlign w:val="center"/>
          </w:tcPr>
          <w:p>
            <w:r>
              <w:rPr>
                <w:sz w:val="18"/>
              </w:rPr>
              <w:t xml:space="preserve">/dashboard/jds</w:t>
            </w:r>
          </w:p>
        </w:tc>
        <w:tc>
          <w:tcPr>
            <w:tcW w:w="3360" w:type="dxa"/>
            <w:vAlign w:val="center"/>
          </w:tcPr>
          <w:p>
            <w:r>
              <w:rPr>
                <w:sz w:val="18"/>
              </w:rPr>
              <w:t xml:space="preserve">Admin</w:t>
            </w:r>
          </w:p>
        </w:tc>
        <w:tc>
          <w:tcPr>
            <w:tcW w:w="3360" w:type="dxa"/>
            <w:vAlign w:val="center"/>
          </w:tcPr>
          <w:p>
            <w:r>
              <w:rPr>
                <w:sz w:val="18"/>
              </w:rPr>
              <w:t xml:space="preserve">List job descriptions</w:t>
            </w:r>
          </w:p>
        </w:tc>
      </w:tr>
      <w:tr>
        <w:tc>
          <w:tcPr>
            <w:tcW w:w="3360" w:type="dxa"/>
            <w:vAlign w:val="center"/>
          </w:tcPr>
          <w:p>
            <w:r>
              <w:rPr>
                <w:sz w:val="18"/>
              </w:rPr>
              <w:t xml:space="preserve">/dashboard/jds/upload</w:t>
            </w:r>
          </w:p>
        </w:tc>
        <w:tc>
          <w:tcPr>
            <w:tcW w:w="3360" w:type="dxa"/>
            <w:vAlign w:val="center"/>
          </w:tcPr>
          <w:p>
            <w:r>
              <w:rPr>
                <w:sz w:val="18"/>
              </w:rPr>
              <w:t xml:space="preserve">Admin</w:t>
            </w:r>
          </w:p>
        </w:tc>
        <w:tc>
          <w:tcPr>
            <w:tcW w:w="3360" w:type="dxa"/>
            <w:vAlign w:val="center"/>
          </w:tcPr>
          <w:p>
            <w:r>
              <w:rPr>
                <w:sz w:val="18"/>
              </w:rPr>
              <w:t xml:space="preserve">Upload a JD</w:t>
            </w:r>
          </w:p>
        </w:tc>
      </w:tr>
      <w:tr>
        <w:tc>
          <w:tcPr>
            <w:tcW w:w="3360" w:type="dxa"/>
            <w:vAlign w:val="center"/>
          </w:tcPr>
          <w:p>
            <w:r>
              <w:rPr>
                <w:sz w:val="18"/>
              </w:rPr>
              <w:t xml:space="preserve">/dashboard/jds/[id]</w:t>
            </w:r>
          </w:p>
        </w:tc>
        <w:tc>
          <w:tcPr>
            <w:tcW w:w="3360" w:type="dxa"/>
            <w:vAlign w:val="center"/>
          </w:tcPr>
          <w:p>
            <w:r>
              <w:rPr>
                <w:sz w:val="18"/>
              </w:rPr>
              <w:t xml:space="preserve">Admin</w:t>
            </w:r>
          </w:p>
        </w:tc>
        <w:tc>
          <w:tcPr>
            <w:tcW w:w="3360" w:type="dxa"/>
            <w:vAlign w:val="center"/>
          </w:tcPr>
          <w:p>
            <w:r>
              <w:rPr>
                <w:sz w:val="18"/>
              </w:rPr>
              <w:t xml:space="preserve">JD detail, skill extraction, generation controls</w:t>
            </w:r>
          </w:p>
        </w:tc>
      </w:tr>
      <w:tr>
        <w:tc>
          <w:tcPr>
            <w:tcW w:w="3360" w:type="dxa"/>
            <w:vAlign w:val="center"/>
          </w:tcPr>
          <w:p>
            <w:r>
              <w:rPr>
                <w:sz w:val="18"/>
              </w:rPr>
              <w:t xml:space="preserve">/dashboard/jds/[id]/tests</w:t>
            </w:r>
          </w:p>
        </w:tc>
        <w:tc>
          <w:tcPr>
            <w:tcW w:w="3360" w:type="dxa"/>
            <w:vAlign w:val="center"/>
          </w:tcPr>
          <w:p>
            <w:r>
              <w:rPr>
                <w:sz w:val="18"/>
              </w:rPr>
              <w:t xml:space="preserve">Admin</w:t>
            </w:r>
          </w:p>
        </w:tc>
        <w:tc>
          <w:tcPr>
            <w:tcW w:w="3360" w:type="dxa"/>
            <w:vAlign w:val="center"/>
          </w:tcPr>
          <w:p>
            <w:r>
              <w:rPr>
                <w:sz w:val="18"/>
              </w:rPr>
              <w:t xml:space="preserve">Tests for a JD</w:t>
            </w:r>
          </w:p>
        </w:tc>
      </w:tr>
      <w:tr>
        <w:tc>
          <w:tcPr>
            <w:tcW w:w="3360" w:type="dxa"/>
            <w:vAlign w:val="center"/>
          </w:tcPr>
          <w:p>
            <w:r>
              <w:rPr>
                <w:sz w:val="18"/>
              </w:rPr>
              <w:t xml:space="preserve">/dashboard/jds/[id]/tests/[testId]</w:t>
            </w:r>
          </w:p>
        </w:tc>
        <w:tc>
          <w:tcPr>
            <w:tcW w:w="3360" w:type="dxa"/>
            <w:vAlign w:val="center"/>
          </w:tcPr>
          <w:p>
            <w:r>
              <w:rPr>
                <w:sz w:val="18"/>
              </w:rPr>
              <w:t xml:space="preserve">Admin</w:t>
            </w:r>
          </w:p>
        </w:tc>
        <w:tc>
          <w:tcPr>
            <w:tcW w:w="3360" w:type="dxa"/>
            <w:vAlign w:val="center"/>
          </w:tcPr>
          <w:p>
            <w:r>
              <w:rPr>
                <w:sz w:val="18"/>
              </w:rPr>
              <w:t xml:space="preserve">Test editor and approval</w:t>
            </w:r>
          </w:p>
        </w:tc>
      </w:tr>
      <w:tr>
        <w:tc>
          <w:tcPr>
            <w:tcW w:w="3360" w:type="dxa"/>
            <w:vAlign w:val="center"/>
          </w:tcPr>
          <w:p>
            <w:r>
              <w:rPr>
                <w:sz w:val="18"/>
              </w:rPr>
              <w:t xml:space="preserve">/dashboard/jds/[id]/invite</w:t>
            </w:r>
          </w:p>
        </w:tc>
        <w:tc>
          <w:tcPr>
            <w:tcW w:w="3360" w:type="dxa"/>
            <w:vAlign w:val="center"/>
          </w:tcPr>
          <w:p>
            <w:r>
              <w:rPr>
                <w:sz w:val="18"/>
              </w:rPr>
              <w:t xml:space="preserve">Admin</w:t>
            </w:r>
          </w:p>
        </w:tc>
        <w:tc>
          <w:tcPr>
            <w:tcW w:w="3360" w:type="dxa"/>
            <w:vAlign w:val="center"/>
          </w:tcPr>
          <w:p>
            <w:r>
              <w:rPr>
                <w:sz w:val="18"/>
              </w:rPr>
              <w:t xml:space="preserve">Invite candidates</w:t>
            </w:r>
          </w:p>
        </w:tc>
      </w:tr>
      <w:tr>
        <w:tc>
          <w:tcPr>
            <w:tcW w:w="3360" w:type="dxa"/>
            <w:vAlign w:val="center"/>
          </w:tcPr>
          <w:p>
            <w:r>
              <w:rPr>
                <w:sz w:val="18"/>
              </w:rPr>
              <w:t xml:space="preserve">/dashboard/jds/[id]/candidates</w:t>
            </w:r>
          </w:p>
        </w:tc>
        <w:tc>
          <w:tcPr>
            <w:tcW w:w="3360" w:type="dxa"/>
            <w:vAlign w:val="center"/>
          </w:tcPr>
          <w:p>
            <w:r>
              <w:rPr>
                <w:sz w:val="18"/>
              </w:rPr>
              <w:t xml:space="preserve">Admin</w:t>
            </w:r>
          </w:p>
        </w:tc>
        <w:tc>
          <w:tcPr>
            <w:tcW w:w="3360" w:type="dxa"/>
            <w:vAlign w:val="center"/>
          </w:tcPr>
          <w:p>
            <w:r>
              <w:rPr>
                <w:sz w:val="18"/>
              </w:rPr>
              <w:t xml:space="preserve">Candidate invitation status</w:t>
            </w:r>
          </w:p>
        </w:tc>
      </w:tr>
      <w:tr>
        <w:tc>
          <w:tcPr>
            <w:tcW w:w="3360" w:type="dxa"/>
            <w:vAlign w:val="center"/>
          </w:tcPr>
          <w:p>
            <w:r>
              <w:rPr>
                <w:sz w:val="18"/>
              </w:rPr>
              <w:t xml:space="preserve">/dashboard/results</w:t>
            </w:r>
          </w:p>
        </w:tc>
        <w:tc>
          <w:tcPr>
            <w:tcW w:w="3360" w:type="dxa"/>
            <w:vAlign w:val="center"/>
          </w:tcPr>
          <w:p>
            <w:r>
              <w:rPr>
                <w:sz w:val="18"/>
              </w:rPr>
              <w:t xml:space="preserve">Admin</w:t>
            </w:r>
          </w:p>
        </w:tc>
        <w:tc>
          <w:tcPr>
            <w:tcW w:w="3360" w:type="dxa"/>
            <w:vAlign w:val="center"/>
          </w:tcPr>
          <w:p>
            <w:r>
              <w:rPr>
                <w:sz w:val="18"/>
              </w:rPr>
              <w:t xml:space="preserve">Results entry point</w:t>
            </w:r>
          </w:p>
        </w:tc>
      </w:tr>
      <w:tr>
        <w:tc>
          <w:tcPr>
            <w:tcW w:w="3360" w:type="dxa"/>
            <w:vAlign w:val="center"/>
          </w:tcPr>
          <w:p>
            <w:r>
              <w:rPr>
                <w:sz w:val="18"/>
              </w:rPr>
              <w:t xml:space="preserve">/dashboard/results/[attemptId]</w:t>
            </w:r>
          </w:p>
        </w:tc>
        <w:tc>
          <w:tcPr>
            <w:tcW w:w="3360" w:type="dxa"/>
            <w:vAlign w:val="center"/>
          </w:tcPr>
          <w:p>
            <w:r>
              <w:rPr>
                <w:sz w:val="18"/>
              </w:rPr>
              <w:t xml:space="preserve">Admin</w:t>
            </w:r>
          </w:p>
        </w:tc>
        <w:tc>
          <w:tcPr>
            <w:tcW w:w="3360" w:type="dxa"/>
            <w:vAlign w:val="center"/>
          </w:tcPr>
          <w:p>
            <w:r>
              <w:rPr>
                <w:sz w:val="18"/>
              </w:rPr>
              <w:t xml:space="preserve">Full evaluation report</w:t>
            </w:r>
          </w:p>
        </w:tc>
      </w:tr>
      <w:tr>
        <w:tc>
          <w:tcPr>
            <w:tcW w:w="3360" w:type="dxa"/>
            <w:vAlign w:val="center"/>
          </w:tcPr>
          <w:p>
            <w:r>
              <w:rPr>
                <w:sz w:val="18"/>
              </w:rPr>
              <w:t xml:space="preserve">/dashboard/leaderboard</w:t>
            </w:r>
          </w:p>
        </w:tc>
        <w:tc>
          <w:tcPr>
            <w:tcW w:w="3360" w:type="dxa"/>
            <w:vAlign w:val="center"/>
          </w:tcPr>
          <w:p>
            <w:r>
              <w:rPr>
                <w:sz w:val="18"/>
              </w:rPr>
              <w:t xml:space="preserve">Admin</w:t>
            </w:r>
          </w:p>
        </w:tc>
        <w:tc>
          <w:tcPr>
            <w:tcW w:w="3360" w:type="dxa"/>
            <w:vAlign w:val="center"/>
          </w:tcPr>
          <w:p>
            <w:r>
              <w:rPr>
                <w:sz w:val="18"/>
              </w:rPr>
              <w:t xml:space="preserve">Global leaderboard</w:t>
            </w:r>
          </w:p>
        </w:tc>
      </w:tr>
      <w:tr>
        <w:tc>
          <w:tcPr>
            <w:tcW w:w="3360" w:type="dxa"/>
            <w:vAlign w:val="center"/>
          </w:tcPr>
          <w:p>
            <w:r>
              <w:rPr>
                <w:sz w:val="18"/>
              </w:rPr>
              <w:t xml:space="preserve">/dashboard/results/leaderboard/[jdId]</w:t>
            </w:r>
          </w:p>
        </w:tc>
        <w:tc>
          <w:tcPr>
            <w:tcW w:w="3360" w:type="dxa"/>
            <w:vAlign w:val="center"/>
          </w:tcPr>
          <w:p>
            <w:r>
              <w:rPr>
                <w:sz w:val="18"/>
              </w:rPr>
              <w:t xml:space="preserve">Admin</w:t>
            </w:r>
          </w:p>
        </w:tc>
        <w:tc>
          <w:tcPr>
            <w:tcW w:w="3360" w:type="dxa"/>
            <w:vAlign w:val="center"/>
          </w:tcPr>
          <w:p>
            <w:r>
              <w:rPr>
                <w:sz w:val="18"/>
              </w:rPr>
              <w:t xml:space="preserve">Per-JD leaderboard</w:t>
            </w:r>
          </w:p>
        </w:tc>
      </w:tr>
      <w:tr>
        <w:tc>
          <w:tcPr>
            <w:tcW w:w="3360" w:type="dxa"/>
            <w:vAlign w:val="center"/>
          </w:tcPr>
          <w:p>
            <w:r>
              <w:rPr>
                <w:sz w:val="18"/>
              </w:rPr>
              <w:t xml:space="preserve">/dashboard/results/report/[jdId]</w:t>
            </w:r>
          </w:p>
        </w:tc>
        <w:tc>
          <w:tcPr>
            <w:tcW w:w="3360" w:type="dxa"/>
            <w:vAlign w:val="center"/>
          </w:tcPr>
          <w:p>
            <w:r>
              <w:rPr>
                <w:sz w:val="18"/>
              </w:rPr>
              <w:t xml:space="preserve">Admin</w:t>
            </w:r>
          </w:p>
        </w:tc>
        <w:tc>
          <w:tcPr>
            <w:tcW w:w="3360" w:type="dxa"/>
            <w:vAlign w:val="center"/>
          </w:tcPr>
          <w:p>
            <w:r>
              <w:rPr>
                <w:sz w:val="18"/>
              </w:rPr>
              <w:t xml:space="preserve">Aggregate system report for a JD</w:t>
            </w:r>
          </w:p>
        </w:tc>
      </w:tr>
      <w:tr>
        <w:tc>
          <w:tcPr>
            <w:tcW w:w="3360" w:type="dxa"/>
            <w:vAlign w:val="center"/>
          </w:tcPr>
          <w:p>
            <w:r>
              <w:rPr>
                <w:sz w:val="18"/>
              </w:rPr>
              <w:t xml:space="preserve">/test/[token]</w:t>
            </w:r>
          </w:p>
        </w:tc>
        <w:tc>
          <w:tcPr>
            <w:tcW w:w="3360" w:type="dxa"/>
            <w:vAlign w:val="center"/>
          </w:tcPr>
          <w:p>
            <w:r>
              <w:rPr>
                <w:sz w:val="18"/>
              </w:rPr>
              <w:t xml:space="preserve">Candidate</w:t>
            </w:r>
          </w:p>
        </w:tc>
        <w:tc>
          <w:tcPr>
            <w:tcW w:w="3360" w:type="dxa"/>
            <w:vAlign w:val="center"/>
          </w:tcPr>
          <w:p>
            <w:r>
              <w:rPr>
                <w:sz w:val="18"/>
              </w:rPr>
              <w:t xml:space="preserve">Magic-link landing/start page</w:t>
            </w:r>
          </w:p>
        </w:tc>
      </w:tr>
      <w:tr>
        <w:tc>
          <w:tcPr>
            <w:tcW w:w="3360" w:type="dxa"/>
            <w:vAlign w:val="center"/>
          </w:tcPr>
          <w:p>
            <w:r>
              <w:rPr>
                <w:sz w:val="18"/>
              </w:rPr>
              <w:t xml:space="preserve">/test/[token]/exam</w:t>
            </w:r>
          </w:p>
        </w:tc>
        <w:tc>
          <w:tcPr>
            <w:tcW w:w="3360" w:type="dxa"/>
            <w:vAlign w:val="center"/>
          </w:tcPr>
          <w:p>
            <w:r>
              <w:rPr>
                <w:sz w:val="18"/>
              </w:rPr>
              <w:t xml:space="preserve">Candidate</w:t>
            </w:r>
          </w:p>
        </w:tc>
        <w:tc>
          <w:tcPr>
            <w:tcW w:w="3360" w:type="dxa"/>
            <w:vAlign w:val="center"/>
          </w:tcPr>
          <w:p>
            <w:r>
              <w:rPr>
                <w:sz w:val="18"/>
              </w:rPr>
              <w:t xml:space="preserve">Timed test-taking interface</w:t>
            </w:r>
          </w:p>
        </w:tc>
      </w:tr>
      <w:tr>
        <w:tc>
          <w:tcPr>
            <w:tcW w:w="3360" w:type="dxa"/>
            <w:vAlign w:val="center"/>
          </w:tcPr>
          <w:p>
            <w:r>
              <w:rPr>
                <w:sz w:val="18"/>
              </w:rPr>
              <w:t xml:space="preserve">/test/complete</w:t>
            </w:r>
          </w:p>
        </w:tc>
        <w:tc>
          <w:tcPr>
            <w:tcW w:w="3360" w:type="dxa"/>
            <w:vAlign w:val="center"/>
          </w:tcPr>
          <w:p>
            <w:r>
              <w:rPr>
                <w:sz w:val="18"/>
              </w:rPr>
              <w:t xml:space="preserve">Candidate</w:t>
            </w:r>
          </w:p>
        </w:tc>
        <w:tc>
          <w:tcPr>
            <w:tcW w:w="3360" w:type="dxa"/>
            <w:vAlign w:val="center"/>
          </w:tcPr>
          <w:p>
            <w:r>
              <w:rPr>
                <w:sz w:val="18"/>
              </w:rPr>
              <w:t xml:space="preserve">Completion page</w:t>
            </w:r>
          </w:p>
        </w:tc>
      </w:tr>
      <w:tr>
        <w:tc>
          <w:tcPr>
            <w:tcW w:w="3360" w:type="dxa"/>
            <w:vAlign w:val="center"/>
          </w:tcPr>
          <w:p>
            <w:r>
              <w:rPr>
                <w:sz w:val="18"/>
              </w:rPr>
              <w:t xml:space="preserve">/test/expired</w:t>
            </w:r>
          </w:p>
        </w:tc>
        <w:tc>
          <w:tcPr>
            <w:tcW w:w="3360" w:type="dxa"/>
            <w:vAlign w:val="center"/>
          </w:tcPr>
          <w:p>
            <w:r>
              <w:rPr>
                <w:sz w:val="18"/>
              </w:rPr>
              <w:t xml:space="preserve">Candidate</w:t>
            </w:r>
          </w:p>
        </w:tc>
        <w:tc>
          <w:tcPr>
            <w:tcW w:w="3360" w:type="dxa"/>
            <w:vAlign w:val="center"/>
          </w:tcPr>
          <w:p>
            <w:r>
              <w:rPr>
                <w:sz w:val="18"/>
              </w:rPr>
              <w:t xml:space="preserve">Expired-link page</w:t>
            </w:r>
          </w:p>
        </w:tc>
      </w:tr>
    </w:tbl>
    <w:p>
      <w:r>
        <w:t xml:space="preserve"/>
      </w:r>
    </w:p>
    <w:p>
      <w:r>
        <w:t xml:space="preserve"/>
      </w:r>
    </w:p>
    <w:p>
      <w:pPr>
        <w:pStyle w:val="Heading2"/>
      </w:pPr>
      <w:r>
        <w:t xml:space="preserve">6.3 Frontend Communication Pattern</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Caller</w:t>
            </w:r>
          </w:p>
        </w:tc>
        <w:tc>
          <w:tcPr>
            <w:tcW w:w="3360" w:type="dxa"/>
            <w:shd w:val="clear" w:color="auto" w:fill="D9EAF7"/>
            <w:vAlign w:val="center"/>
          </w:tcPr>
          <w:p>
            <w:r>
              <w:rPr>
                <w:b/>
                <w:sz w:val="18"/>
              </w:rPr>
              <w:t xml:space="preserve">Path used</w:t>
            </w:r>
          </w:p>
        </w:tc>
        <w:tc>
          <w:tcPr>
            <w:tcW w:w="3360" w:type="dxa"/>
            <w:shd w:val="clear" w:color="auto" w:fill="D9EAF7"/>
            <w:vAlign w:val="center"/>
          </w:tcPr>
          <w:p>
            <w:r>
              <w:rPr>
                <w:b/>
                <w:sz w:val="18"/>
              </w:rPr>
              <w:t xml:space="preserve">Security approach</w:t>
            </w:r>
          </w:p>
        </w:tc>
      </w:tr>
      <w:tr>
        <w:tc>
          <w:tcPr>
            <w:tcW w:w="3360" w:type="dxa"/>
            <w:vAlign w:val="center"/>
          </w:tcPr>
          <w:p>
            <w:r>
              <w:rPr>
                <w:sz w:val="18"/>
              </w:rPr>
              <w:t xml:space="preserve">Admin browser</w:t>
            </w:r>
          </w:p>
        </w:tc>
        <w:tc>
          <w:tcPr>
            <w:tcW w:w="3360" w:type="dxa"/>
            <w:vAlign w:val="center"/>
          </w:tcPr>
          <w:p>
            <w:r>
              <w:rPr>
                <w:sz w:val="18"/>
              </w:rPr>
              <w:t xml:space="preserve">/api/proxy/api/v1/...</w:t>
            </w:r>
          </w:p>
        </w:tc>
        <w:tc>
          <w:tcPr>
            <w:tcW w:w="3360" w:type="dxa"/>
            <w:vAlign w:val="center"/>
          </w:tcPr>
          <w:p>
            <w:r>
              <w:rPr>
                <w:sz w:val="18"/>
              </w:rPr>
              <w:t xml:space="preserve">Next.js verifies NextAuth JWT and injects X-Internal-Token server-side</w:t>
            </w:r>
          </w:p>
        </w:tc>
      </w:tr>
      <w:tr>
        <w:tc>
          <w:tcPr>
            <w:tcW w:w="3360" w:type="dxa"/>
            <w:vAlign w:val="center"/>
          </w:tcPr>
          <w:p>
            <w:r>
              <w:rPr>
                <w:sz w:val="18"/>
              </w:rPr>
              <w:t xml:space="preserve">Server components</w:t>
            </w:r>
          </w:p>
        </w:tc>
        <w:tc>
          <w:tcPr>
            <w:tcW w:w="3360" w:type="dxa"/>
            <w:vAlign w:val="center"/>
          </w:tcPr>
          <w:p>
            <w:r>
              <w:rPr>
                <w:sz w:val="18"/>
              </w:rPr>
              <w:t xml:space="preserve">Direct FastAPI internal URL through serverFetch</w:t>
            </w:r>
          </w:p>
        </w:tc>
        <w:tc>
          <w:tcPr>
            <w:tcW w:w="3360" w:type="dxa"/>
            <w:vAlign w:val="center"/>
          </w:tcPr>
          <w:p>
            <w:r>
              <w:rPr>
                <w:sz w:val="18"/>
              </w:rPr>
              <w:t xml:space="preserve">Server-only helper adds X-Internal-Token</w:t>
            </w:r>
          </w:p>
        </w:tc>
      </w:tr>
      <w:tr>
        <w:tc>
          <w:tcPr>
            <w:tcW w:w="3360" w:type="dxa"/>
            <w:vAlign w:val="center"/>
          </w:tcPr>
          <w:p>
            <w:r>
              <w:rPr>
                <w:sz w:val="18"/>
              </w:rPr>
              <w:t xml:space="preserve">Candidate browser</w:t>
            </w:r>
          </w:p>
        </w:tc>
        <w:tc>
          <w:tcPr>
            <w:tcW w:w="3360" w:type="dxa"/>
            <w:vAlign w:val="center"/>
          </w:tcPr>
          <w:p>
            <w:r>
              <w:rPr>
                <w:sz w:val="18"/>
              </w:rPr>
              <w:t xml:space="preserve">Public FastAPI URL from NEXT_PUBLIC_API_URL</w:t>
            </w:r>
          </w:p>
        </w:tc>
        <w:tc>
          <w:tcPr>
            <w:tcW w:w="3360" w:type="dxa"/>
            <w:vAlign w:val="center"/>
          </w:tcPr>
          <w:p>
            <w:r>
              <w:rPr>
                <w:sz w:val="18"/>
              </w:rPr>
              <w:t xml:space="preserve">Candidate magic-link token and attempt token headers</w:t>
            </w:r>
          </w:p>
        </w:tc>
      </w:tr>
    </w:tbl>
    <w:p>
      <w:r>
        <w:t xml:space="preserve"/>
      </w:r>
    </w:p>
    <w:p>
      <w:r>
        <w:t xml:space="preserve"/>
      </w:r>
    </w:p>
    <w:p>
      <w:r>
        <w:t xml:space="preserve">This is a good architecture because the internal backend secret is never placed in browser JavaScript.</w:t>
      </w:r>
    </w:p>
    <w:p>
      <w:r>
        <w:t xml:space="preserve"/>
      </w:r>
    </w:p>
    <w:p>
      <w:pPr>
        <w:pStyle w:val="Heading2"/>
      </w:pPr>
      <w:r>
        <w:t xml:space="preserve">6.4 Frontend Strengths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Strength</w:t>
            </w:r>
          </w:p>
        </w:tc>
        <w:tc>
          <w:tcPr>
            <w:tcW w:w="5040" w:type="dxa"/>
            <w:shd w:val="clear" w:color="auto" w:fill="D9EAF7"/>
            <w:vAlign w:val="center"/>
          </w:tcPr>
          <w:p>
            <w:r>
              <w:rPr>
                <w:b/>
                <w:sz w:val="18"/>
              </w:rPr>
              <w:t xml:space="preserve">Why it matters</w:t>
            </w:r>
          </w:p>
        </w:tc>
      </w:tr>
      <w:tr>
        <w:tc>
          <w:tcPr>
            <w:tcW w:w="5040" w:type="dxa"/>
            <w:vAlign w:val="center"/>
          </w:tcPr>
          <w:p>
            <w:r>
              <w:rPr>
                <w:sz w:val="18"/>
              </w:rPr>
              <w:t xml:space="preserve">Clear admin/candidate route separation</w:t>
            </w:r>
          </w:p>
        </w:tc>
        <w:tc>
          <w:tcPr>
            <w:tcW w:w="5040" w:type="dxa"/>
            <w:vAlign w:val="center"/>
          </w:tcPr>
          <w:p>
            <w:r>
              <w:rPr>
                <w:sz w:val="18"/>
              </w:rPr>
              <w:t xml:space="preserve">Admin auth and candidate magic links do not mix</w:t>
            </w:r>
          </w:p>
        </w:tc>
      </w:tr>
      <w:tr>
        <w:tc>
          <w:tcPr>
            <w:tcW w:w="5040" w:type="dxa"/>
            <w:vAlign w:val="center"/>
          </w:tcPr>
          <w:p>
            <w:r>
              <w:rPr>
                <w:sz w:val="18"/>
              </w:rPr>
              <w:t xml:space="preserve">Server components use native fetch helper</w:t>
            </w:r>
          </w:p>
        </w:tc>
        <w:tc>
          <w:tcPr>
            <w:tcW w:w="5040" w:type="dxa"/>
            <w:vAlign w:val="center"/>
          </w:tcPr>
          <w:p>
            <w:r>
              <w:rPr>
                <w:sz w:val="18"/>
              </w:rPr>
              <w:t xml:space="preserve">Allows Next.js caching and revalidation</w:t>
            </w:r>
          </w:p>
        </w:tc>
      </w:tr>
      <w:tr>
        <w:tc>
          <w:tcPr>
            <w:tcW w:w="5040" w:type="dxa"/>
            <w:vAlign w:val="center"/>
          </w:tcPr>
          <w:p>
            <w:r>
              <w:rPr>
                <w:sz w:val="18"/>
              </w:rPr>
              <w:t xml:space="preserve">Client-side admin calls go through proxy</w:t>
            </w:r>
          </w:p>
        </w:tc>
        <w:tc>
          <w:tcPr>
            <w:tcW w:w="5040" w:type="dxa"/>
            <w:vAlign w:val="center"/>
          </w:tcPr>
          <w:p>
            <w:r>
              <w:rPr>
                <w:sz w:val="18"/>
              </w:rPr>
              <w:t xml:space="preserve">Protects backend internal secret</w:t>
            </w:r>
          </w:p>
        </w:tc>
      </w:tr>
      <w:tr>
        <w:tc>
          <w:tcPr>
            <w:tcW w:w="5040" w:type="dxa"/>
            <w:vAlign w:val="center"/>
          </w:tcPr>
          <w:p>
            <w:r>
              <w:rPr>
                <w:sz w:val="18"/>
              </w:rPr>
              <w:t xml:space="preserve">Candidate autosave uses bulk endpoint</w:t>
            </w:r>
          </w:p>
        </w:tc>
        <w:tc>
          <w:tcPr>
            <w:tcW w:w="5040" w:type="dxa"/>
            <w:vAlign w:val="center"/>
          </w:tcPr>
          <w:p>
            <w:r>
              <w:rPr>
                <w:sz w:val="18"/>
              </w:rPr>
              <w:t xml:space="preserve">Reduces network and database load</w:t>
            </w:r>
          </w:p>
        </w:tc>
      </w:tr>
      <w:tr>
        <w:tc>
          <w:tcPr>
            <w:tcW w:w="5040" w:type="dxa"/>
            <w:vAlign w:val="center"/>
          </w:tcPr>
          <w:p>
            <w:r>
              <w:rPr>
                <w:sz w:val="18"/>
              </w:rPr>
              <w:t xml:space="preserve">Generation context persists job state in session storage</w:t>
            </w:r>
          </w:p>
        </w:tc>
        <w:tc>
          <w:tcPr>
            <w:tcW w:w="5040" w:type="dxa"/>
            <w:vAlign w:val="center"/>
          </w:tcPr>
          <w:p>
            <w:r>
              <w:rPr>
                <w:sz w:val="18"/>
              </w:rPr>
              <w:t xml:space="preserve">Admin can navigate while generation continues</w:t>
            </w:r>
          </w:p>
        </w:tc>
      </w:tr>
      <w:tr>
        <w:tc>
          <w:tcPr>
            <w:tcW w:w="5040" w:type="dxa"/>
            <w:vAlign w:val="center"/>
          </w:tcPr>
          <w:p>
            <w:r>
              <w:rPr>
                <w:sz w:val="18"/>
              </w:rPr>
              <w:t xml:space="preserve">Candidate UI includes timer, autosave, progress, and confirmation</w:t>
            </w:r>
          </w:p>
        </w:tc>
        <w:tc>
          <w:tcPr>
            <w:tcW w:w="5040" w:type="dxa"/>
            <w:vAlign w:val="center"/>
          </w:tcPr>
          <w:p>
            <w:r>
              <w:rPr>
                <w:sz w:val="18"/>
              </w:rPr>
              <w:t xml:space="preserve">Better candidate experience</w:t>
            </w:r>
          </w:p>
        </w:tc>
      </w:tr>
      <w:tr>
        <w:tc>
          <w:tcPr>
            <w:tcW w:w="5040" w:type="dxa"/>
            <w:vAlign w:val="center"/>
          </w:tcPr>
          <w:p>
            <w:r>
              <w:rPr>
                <w:sz w:val="18"/>
              </w:rPr>
              <w:t xml:space="preserve">Admin UI includes score overrides and DOCX export</w:t>
            </w:r>
          </w:p>
        </w:tc>
        <w:tc>
          <w:tcPr>
            <w:tcW w:w="5040" w:type="dxa"/>
            <w:vAlign w:val="center"/>
          </w:tcPr>
          <w:p>
            <w:r>
              <w:rPr>
                <w:sz w:val="18"/>
              </w:rPr>
              <w:t xml:space="preserve">Keeps humans in control of final hiring judgment</w:t>
            </w:r>
          </w:p>
        </w:tc>
      </w:tr>
    </w:tbl>
    <w:p>
      <w:r>
        <w:t xml:space="preserve"/>
      </w:r>
    </w:p>
    <w:p>
      <w:r>
        <w:t xml:space="preserve"/>
      </w:r>
    </w:p>
    <w:p>
      <w:r>
        <w:t xml:space="preserve"/>
      </w:r>
    </w:p>
    <w:p>
      <w:r>
        <w:t xml:space="preserve"/>
      </w:r>
    </w:p>
    <w:p>
      <w:pPr>
        <w:pStyle w:val="Heading1"/>
      </w:pPr>
      <w:r>
        <w:t xml:space="preserve">7. Database and Data Model</w:t>
      </w:r>
    </w:p>
    <w:p>
      <w:r>
        <w:t xml:space="preserve"/>
      </w:r>
    </w:p>
    <w:p>
      <w:pPr>
        <w:pStyle w:val="Heading2"/>
      </w:pPr>
      <w:r>
        <w:t xml:space="preserve">7.1 Main Data Entities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Table / Model</w:t>
            </w:r>
          </w:p>
        </w:tc>
        <w:tc>
          <w:tcPr>
            <w:tcW w:w="3360" w:type="dxa"/>
            <w:shd w:val="clear" w:color="auto" w:fill="D9EAF7"/>
            <w:vAlign w:val="center"/>
          </w:tcPr>
          <w:p>
            <w:r>
              <w:rPr>
                <w:b/>
                <w:sz w:val="18"/>
              </w:rPr>
              <w:t xml:space="preserve">Plain-English meaning</w:t>
            </w:r>
          </w:p>
        </w:tc>
        <w:tc>
          <w:tcPr>
            <w:tcW w:w="3360" w:type="dxa"/>
            <w:shd w:val="clear" w:color="auto" w:fill="D9EAF7"/>
            <w:vAlign w:val="center"/>
          </w:tcPr>
          <w:p>
            <w:r>
              <w:rPr>
                <w:b/>
                <w:sz w:val="18"/>
              </w:rPr>
              <w:t xml:space="preserve">Key relationships</w:t>
            </w:r>
          </w:p>
        </w:tc>
      </w:tr>
      <w:tr>
        <w:tc>
          <w:tcPr>
            <w:tcW w:w="3360" w:type="dxa"/>
            <w:vAlign w:val="center"/>
          </w:tcPr>
          <w:p>
            <w:r>
              <w:rPr>
                <w:sz w:val="18"/>
              </w:rPr>
              <w:t xml:space="preserve">users</w:t>
            </w:r>
          </w:p>
        </w:tc>
        <w:tc>
          <w:tcPr>
            <w:tcW w:w="3360" w:type="dxa"/>
            <w:vAlign w:val="center"/>
          </w:tcPr>
          <w:p>
            <w:r>
              <w:rPr>
                <w:sz w:val="18"/>
              </w:rPr>
              <w:t xml:space="preserve">Admin accounts</w:t>
            </w:r>
          </w:p>
        </w:tc>
        <w:tc>
          <w:tcPr>
            <w:tcW w:w="3360" w:type="dxa"/>
            <w:vAlign w:val="center"/>
          </w:tcPr>
          <w:p>
            <w:r>
              <w:rPr>
                <w:sz w:val="18"/>
              </w:rPr>
              <w:t xml:space="preserve">Upload JDs and send invitations</w:t>
            </w:r>
          </w:p>
        </w:tc>
      </w:tr>
      <w:tr>
        <w:tc>
          <w:tcPr>
            <w:tcW w:w="3360" w:type="dxa"/>
            <w:vAlign w:val="center"/>
          </w:tcPr>
          <w:p>
            <w:r>
              <w:rPr>
                <w:sz w:val="18"/>
              </w:rPr>
              <w:t xml:space="preserve">job_descriptions</w:t>
            </w:r>
          </w:p>
        </w:tc>
        <w:tc>
          <w:tcPr>
            <w:tcW w:w="3360" w:type="dxa"/>
            <w:vAlign w:val="center"/>
          </w:tcPr>
          <w:p>
            <w:r>
              <w:rPr>
                <w:sz w:val="18"/>
              </w:rPr>
              <w:t xml:space="preserve">Uploaded job description files and extracted text</w:t>
            </w:r>
          </w:p>
        </w:tc>
        <w:tc>
          <w:tcPr>
            <w:tcW w:w="3360" w:type="dxa"/>
            <w:vAlign w:val="center"/>
          </w:tcPr>
          <w:p>
            <w:r>
              <w:rPr>
                <w:sz w:val="18"/>
              </w:rPr>
              <w:t xml:space="preserve">Has extracted data, tests, invitations</w:t>
            </w:r>
          </w:p>
        </w:tc>
      </w:tr>
      <w:tr>
        <w:tc>
          <w:tcPr>
            <w:tcW w:w="3360" w:type="dxa"/>
            <w:vAlign w:val="center"/>
          </w:tcPr>
          <w:p>
            <w:r>
              <w:rPr>
                <w:sz w:val="18"/>
              </w:rPr>
              <w:t xml:space="preserve">jd_extracted_data</w:t>
            </w:r>
          </w:p>
        </w:tc>
        <w:tc>
          <w:tcPr>
            <w:tcW w:w="3360" w:type="dxa"/>
            <w:vAlign w:val="center"/>
          </w:tcPr>
          <w:p>
            <w:r>
              <w:rPr>
                <w:sz w:val="18"/>
              </w:rPr>
              <w:t xml:space="preserve">AI-extracted role details</w:t>
            </w:r>
          </w:p>
        </w:tc>
        <w:tc>
          <w:tcPr>
            <w:tcW w:w="3360" w:type="dxa"/>
            <w:vAlign w:val="center"/>
          </w:tcPr>
          <w:p>
            <w:r>
              <w:rPr>
                <w:sz w:val="18"/>
              </w:rPr>
              <w:t xml:space="preserve">One record per JD</w:t>
            </w:r>
          </w:p>
        </w:tc>
      </w:tr>
      <w:tr>
        <w:tc>
          <w:tcPr>
            <w:tcW w:w="3360" w:type="dxa"/>
            <w:vAlign w:val="center"/>
          </w:tcPr>
          <w:p>
            <w:r>
              <w:rPr>
                <w:sz w:val="18"/>
              </w:rPr>
              <w:t xml:space="preserve">tests</w:t>
            </w:r>
          </w:p>
        </w:tc>
        <w:tc>
          <w:tcPr>
            <w:tcW w:w="3360" w:type="dxa"/>
            <w:vAlign w:val="center"/>
          </w:tcPr>
          <w:p>
            <w:r>
              <w:rPr>
                <w:sz w:val="18"/>
              </w:rPr>
              <w:t xml:space="preserve">Generated assessments</w:t>
            </w:r>
          </w:p>
        </w:tc>
        <w:tc>
          <w:tcPr>
            <w:tcW w:w="3360" w:type="dxa"/>
            <w:vAlign w:val="center"/>
          </w:tcPr>
          <w:p>
            <w:r>
              <w:rPr>
                <w:sz w:val="18"/>
              </w:rPr>
              <w:t xml:space="preserve">Belongs to a JD, has questions</w:t>
            </w:r>
          </w:p>
        </w:tc>
      </w:tr>
      <w:tr>
        <w:tc>
          <w:tcPr>
            <w:tcW w:w="3360" w:type="dxa"/>
            <w:vAlign w:val="center"/>
          </w:tcPr>
          <w:p>
            <w:r>
              <w:rPr>
                <w:sz w:val="18"/>
              </w:rPr>
              <w:t xml:space="preserve">questions</w:t>
            </w:r>
          </w:p>
        </w:tc>
        <w:tc>
          <w:tcPr>
            <w:tcW w:w="3360" w:type="dxa"/>
            <w:vAlign w:val="center"/>
          </w:tcPr>
          <w:p>
            <w:r>
              <w:rPr>
                <w:sz w:val="18"/>
              </w:rPr>
              <w:t xml:space="preserve">MCQ, open-ended, and code questions</w:t>
            </w:r>
          </w:p>
        </w:tc>
        <w:tc>
          <w:tcPr>
            <w:tcW w:w="3360" w:type="dxa"/>
            <w:vAlign w:val="center"/>
          </w:tcPr>
          <w:p>
            <w:r>
              <w:rPr>
                <w:sz w:val="18"/>
              </w:rPr>
              <w:t xml:space="preserve">Belongs to a test</w:t>
            </w:r>
          </w:p>
        </w:tc>
      </w:tr>
      <w:tr>
        <w:tc>
          <w:tcPr>
            <w:tcW w:w="3360" w:type="dxa"/>
            <w:vAlign w:val="center"/>
          </w:tcPr>
          <w:p>
            <w:r>
              <w:rPr>
                <w:sz w:val="18"/>
              </w:rPr>
              <w:t xml:space="preserve">candidates</w:t>
            </w:r>
          </w:p>
        </w:tc>
        <w:tc>
          <w:tcPr>
            <w:tcW w:w="3360" w:type="dxa"/>
            <w:vAlign w:val="center"/>
          </w:tcPr>
          <w:p>
            <w:r>
              <w:rPr>
                <w:sz w:val="18"/>
              </w:rPr>
              <w:t xml:space="preserve">People invited to take tests</w:t>
            </w:r>
          </w:p>
        </w:tc>
        <w:tc>
          <w:tcPr>
            <w:tcW w:w="3360" w:type="dxa"/>
            <w:vAlign w:val="center"/>
          </w:tcPr>
          <w:p>
            <w:r>
              <w:rPr>
                <w:sz w:val="18"/>
              </w:rPr>
              <w:t xml:space="preserve">Has invitations and attempts</w:t>
            </w:r>
          </w:p>
        </w:tc>
      </w:tr>
      <w:tr>
        <w:tc>
          <w:tcPr>
            <w:tcW w:w="3360" w:type="dxa"/>
            <w:vAlign w:val="center"/>
          </w:tcPr>
          <w:p>
            <w:r>
              <w:rPr>
                <w:sz w:val="18"/>
              </w:rPr>
              <w:t xml:space="preserve">invitations</w:t>
            </w:r>
          </w:p>
        </w:tc>
        <w:tc>
          <w:tcPr>
            <w:tcW w:w="3360" w:type="dxa"/>
            <w:vAlign w:val="center"/>
          </w:tcPr>
          <w:p>
            <w:r>
              <w:rPr>
                <w:sz w:val="18"/>
              </w:rPr>
              <w:t xml:space="preserve">Magic-link invitation to a candidate for a JD</w:t>
            </w:r>
          </w:p>
        </w:tc>
        <w:tc>
          <w:tcPr>
            <w:tcW w:w="3360" w:type="dxa"/>
            <w:vAlign w:val="center"/>
          </w:tcPr>
          <w:p>
            <w:r>
              <w:rPr>
                <w:sz w:val="18"/>
              </w:rPr>
              <w:t xml:space="preserve">Stores hashed token, expiry, status</w:t>
            </w:r>
          </w:p>
        </w:tc>
      </w:tr>
      <w:tr>
        <w:tc>
          <w:tcPr>
            <w:tcW w:w="3360" w:type="dxa"/>
            <w:vAlign w:val="center"/>
          </w:tcPr>
          <w:p>
            <w:r>
              <w:rPr>
                <w:sz w:val="18"/>
              </w:rPr>
              <w:t xml:space="preserve">test_attempts</w:t>
            </w:r>
          </w:p>
        </w:tc>
        <w:tc>
          <w:tcPr>
            <w:tcW w:w="3360" w:type="dxa"/>
            <w:vAlign w:val="center"/>
          </w:tcPr>
          <w:p>
            <w:r>
              <w:rPr>
                <w:sz w:val="18"/>
              </w:rPr>
              <w:t xml:space="preserve">One candidate taking one test</w:t>
            </w:r>
          </w:p>
        </w:tc>
        <w:tc>
          <w:tcPr>
            <w:tcW w:w="3360" w:type="dxa"/>
            <w:vAlign w:val="center"/>
          </w:tcPr>
          <w:p>
            <w:r>
              <w:rPr>
                <w:sz w:val="18"/>
              </w:rPr>
              <w:t xml:space="preserve">Has answers, suspicious events, evaluation</w:t>
            </w:r>
          </w:p>
        </w:tc>
      </w:tr>
      <w:tr>
        <w:tc>
          <w:tcPr>
            <w:tcW w:w="3360" w:type="dxa"/>
            <w:vAlign w:val="center"/>
          </w:tcPr>
          <w:p>
            <w:r>
              <w:rPr>
                <w:sz w:val="18"/>
              </w:rPr>
              <w:t xml:space="preserve">candidate_answers</w:t>
            </w:r>
          </w:p>
        </w:tc>
        <w:tc>
          <w:tcPr>
            <w:tcW w:w="3360" w:type="dxa"/>
            <w:vAlign w:val="center"/>
          </w:tcPr>
          <w:p>
            <w:r>
              <w:rPr>
                <w:sz w:val="18"/>
              </w:rPr>
              <w:t xml:space="preserve">Saved answers per question</w:t>
            </w:r>
          </w:p>
        </w:tc>
        <w:tc>
          <w:tcPr>
            <w:tcW w:w="3360" w:type="dxa"/>
            <w:vAlign w:val="center"/>
          </w:tcPr>
          <w:p>
            <w:r>
              <w:rPr>
                <w:sz w:val="18"/>
              </w:rPr>
              <w:t xml:space="preserve">Upserted during autosave</w:t>
            </w:r>
          </w:p>
        </w:tc>
      </w:tr>
      <w:tr>
        <w:tc>
          <w:tcPr>
            <w:tcW w:w="3360" w:type="dxa"/>
            <w:vAlign w:val="center"/>
          </w:tcPr>
          <w:p>
            <w:r>
              <w:rPr>
                <w:sz w:val="18"/>
              </w:rPr>
              <w:t xml:space="preserve">suspicious_events</w:t>
            </w:r>
          </w:p>
        </w:tc>
        <w:tc>
          <w:tcPr>
            <w:tcW w:w="3360" w:type="dxa"/>
            <w:vAlign w:val="center"/>
          </w:tcPr>
          <w:p>
            <w:r>
              <w:rPr>
                <w:sz w:val="18"/>
              </w:rPr>
              <w:t xml:space="preserve">Tab switch, copy, blur, and similar integrity logs</w:t>
            </w:r>
          </w:p>
        </w:tc>
        <w:tc>
          <w:tcPr>
            <w:tcW w:w="3360" w:type="dxa"/>
            <w:vAlign w:val="center"/>
          </w:tcPr>
          <w:p>
            <w:r>
              <w:rPr>
                <w:sz w:val="18"/>
              </w:rPr>
              <w:t xml:space="preserve">Belongs to an attempt</w:t>
            </w:r>
          </w:p>
        </w:tc>
      </w:tr>
      <w:tr>
        <w:tc>
          <w:tcPr>
            <w:tcW w:w="3360" w:type="dxa"/>
            <w:vAlign w:val="center"/>
          </w:tcPr>
          <w:p>
            <w:r>
              <w:rPr>
                <w:sz w:val="18"/>
              </w:rPr>
              <w:t xml:space="preserve">evaluations</w:t>
            </w:r>
          </w:p>
        </w:tc>
        <w:tc>
          <w:tcPr>
            <w:tcW w:w="3360" w:type="dxa"/>
            <w:vAlign w:val="center"/>
          </w:tcPr>
          <w:p>
            <w:r>
              <w:rPr>
                <w:sz w:val="18"/>
              </w:rPr>
              <w:t xml:space="preserve">Overall AI-assisted result for an attempt</w:t>
            </w:r>
          </w:p>
        </w:tc>
        <w:tc>
          <w:tcPr>
            <w:tcW w:w="3360" w:type="dxa"/>
            <w:vAlign w:val="center"/>
          </w:tcPr>
          <w:p>
            <w:r>
              <w:rPr>
                <w:sz w:val="18"/>
              </w:rPr>
              <w:t xml:space="preserve">Has question feedback</w:t>
            </w:r>
          </w:p>
        </w:tc>
      </w:tr>
      <w:tr>
        <w:tc>
          <w:tcPr>
            <w:tcW w:w="3360" w:type="dxa"/>
            <w:vAlign w:val="center"/>
          </w:tcPr>
          <w:p>
            <w:r>
              <w:rPr>
                <w:sz w:val="18"/>
              </w:rPr>
              <w:t xml:space="preserve">question_feedback</w:t>
            </w:r>
          </w:p>
        </w:tc>
        <w:tc>
          <w:tcPr>
            <w:tcW w:w="3360" w:type="dxa"/>
            <w:vAlign w:val="center"/>
          </w:tcPr>
          <w:p>
            <w:r>
              <w:rPr>
                <w:sz w:val="18"/>
              </w:rPr>
              <w:t xml:space="preserve">Per-question score and feedback</w:t>
            </w:r>
          </w:p>
        </w:tc>
        <w:tc>
          <w:tcPr>
            <w:tcW w:w="3360" w:type="dxa"/>
            <w:vAlign w:val="center"/>
          </w:tcPr>
          <w:p>
            <w:r>
              <w:rPr>
                <w:sz w:val="18"/>
              </w:rPr>
              <w:t xml:space="preserve">Links evaluation, question, and attempt</w:t>
            </w:r>
          </w:p>
        </w:tc>
      </w:tr>
    </w:tbl>
    <w:p>
      <w:r>
        <w:t xml:space="preserve"/>
      </w:r>
    </w:p>
    <w:p>
      <w:r>
        <w:t xml:space="preserve"/>
      </w:r>
    </w:p>
    <w:p>
      <w:pPr>
        <w:pStyle w:val="Heading2"/>
      </w:pPr>
      <w:r>
        <w:t xml:space="preserve">7.2 Data Flow in One Line</w:t>
      </w:r>
    </w:p>
    <w:p>
      <w:r>
        <w:t xml:space="preserve"/>
      </w:r>
    </w:p>
    <w:p>
      <w:pPr>
        <w:shd w:val="clear" w:color="auto" w:fill="F3F4F6"/>
      </w:pPr>
      <w:r>
        <w:rPr>
          <w:sz w:val="18"/>
          <w:rFonts w:ascii="Consolas" w:hAnsi="Consolas"/>
        </w:rPr>
        <w:t xml:space="preserve">User uploads JD -&gt; Extracted JD data -&gt; Tests -&gt; Questions -&gt; Invitation -&gt; Candidate attempt -&gt; Answers -&gt; Evaluation -&gt; Report</w:t>
      </w:r>
    </w:p>
    <w:p>
      <w:r>
        <w:t xml:space="preserve"/>
      </w:r>
    </w:p>
    <w:p>
      <w:r>
        <w:t xml:space="preserve"/>
      </w:r>
    </w:p>
    <w:p>
      <w:pPr>
        <w:pStyle w:val="Heading2"/>
      </w:pPr>
      <w:r>
        <w:t xml:space="preserve">7.3 Migration State</w:t>
      </w:r>
    </w:p>
    <w:p>
      <w:r>
        <w:t xml:space="preserve"/>
      </w:r>
    </w:p>
    <w:p>
      <w:r>
        <w:t xml:space="preserve">The backend uses Alembic and currently has migrations for:</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Migration</w:t>
            </w:r>
          </w:p>
        </w:tc>
        <w:tc>
          <w:tcPr>
            <w:tcW w:w="5040" w:type="dxa"/>
            <w:shd w:val="clear" w:color="auto" w:fill="D9EAF7"/>
            <w:vAlign w:val="center"/>
          </w:tcPr>
          <w:p>
            <w:r>
              <w:rPr>
                <w:b/>
                <w:sz w:val="18"/>
              </w:rPr>
              <w:t xml:space="preserve">Purpose</w:t>
            </w:r>
          </w:p>
        </w:tc>
      </w:tr>
      <w:tr>
        <w:tc>
          <w:tcPr>
            <w:tcW w:w="5040" w:type="dxa"/>
            <w:vAlign w:val="center"/>
          </w:tcPr>
          <w:p>
            <w:r>
              <w:rPr>
                <w:sz w:val="18"/>
              </w:rPr>
              <w:t xml:space="preserve">2b330cc211ed_initial_schema.py</w:t>
            </w:r>
          </w:p>
        </w:tc>
        <w:tc>
          <w:tcPr>
            <w:tcW w:w="5040" w:type="dxa"/>
            <w:vAlign w:val="center"/>
          </w:tcPr>
          <w:p>
            <w:r>
              <w:rPr>
                <w:sz w:val="18"/>
              </w:rPr>
              <w:t xml:space="preserve">Creates the initial tables and indexes</w:t>
            </w:r>
          </w:p>
        </w:tc>
      </w:tr>
      <w:tr>
        <w:tc>
          <w:tcPr>
            <w:tcW w:w="5040" w:type="dxa"/>
            <w:vAlign w:val="center"/>
          </w:tcPr>
          <w:p>
            <w:r>
              <w:rPr>
                <w:sz w:val="18"/>
              </w:rPr>
              <w:t xml:space="preserve">f3a9c1d2e4b5_add_admin_score_to_question_feedback.py</w:t>
            </w:r>
          </w:p>
        </w:tc>
        <w:tc>
          <w:tcPr>
            <w:tcW w:w="5040" w:type="dxa"/>
            <w:vAlign w:val="center"/>
          </w:tcPr>
          <w:p>
            <w:r>
              <w:rPr>
                <w:sz w:val="18"/>
              </w:rPr>
              <w:t xml:space="preserve">Adds admin per-question score override</w:t>
            </w:r>
          </w:p>
        </w:tc>
      </w:tr>
      <w:tr>
        <w:tc>
          <w:tcPr>
            <w:tcW w:w="5040" w:type="dxa"/>
            <w:vAlign w:val="center"/>
          </w:tcPr>
          <w:p>
            <w:r>
              <w:rPr>
                <w:sz w:val="18"/>
              </w:rPr>
              <w:t xml:space="preserve">c7e2d4f8a1b3_feature_evaluation_level_coding_passing_marks.py</w:t>
            </w:r>
          </w:p>
        </w:tc>
        <w:tc>
          <w:tcPr>
            <w:tcW w:w="5040" w:type="dxa"/>
            <w:vAlign w:val="center"/>
          </w:tcPr>
          <w:p>
            <w:r>
              <w:rPr>
                <w:sz w:val="18"/>
              </w:rPr>
              <w:t xml:space="preserve">Adds evaluation level, improvement suggestions, suitable role, skill breakdown, passing marks, and coding question fields</w:t>
            </w:r>
          </w:p>
        </w:tc>
      </w:tr>
    </w:tbl>
    <w:p>
      <w:r>
        <w:t xml:space="preserve"/>
      </w:r>
    </w:p>
    <w:p>
      <w:r>
        <w:t xml:space="preserve"/>
      </w:r>
    </w:p>
    <w:p>
      <w:r>
        <w:t xml:space="preserve">Important note: Alembic is the backend source of truth for schema changes. Prisma is present for frontend server/database use, especially auth. The Prisma schema should be kept aligned with Alembic whenever backend schema changes are added.</w:t>
      </w:r>
    </w:p>
    <w:p>
      <w:r>
        <w:t xml:space="preserve"/>
      </w:r>
    </w:p>
    <w:p>
      <w:r>
        <w:t xml:space="preserve"/>
      </w:r>
    </w:p>
    <w:p>
      <w:r>
        <w:t xml:space="preserve"/>
      </w:r>
    </w:p>
    <w:p>
      <w:pPr>
        <w:pStyle w:val="Heading1"/>
      </w:pPr>
      <w:r>
        <w:t xml:space="preserve">8. AI Pipeline Analysis</w:t>
      </w:r>
    </w:p>
    <w:p>
      <w:r>
        <w:t xml:space="preserve"/>
      </w:r>
    </w:p>
    <w:p>
      <w:pPr>
        <w:pStyle w:val="Heading2"/>
      </w:pPr>
      <w:r>
        <w:t xml:space="preserve">8.1 Skill Extraction</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Step</w:t>
            </w:r>
          </w:p>
        </w:tc>
        <w:tc>
          <w:tcPr>
            <w:tcW w:w="5040" w:type="dxa"/>
            <w:shd w:val="clear" w:color="auto" w:fill="D9EAF7"/>
            <w:vAlign w:val="center"/>
          </w:tcPr>
          <w:p>
            <w:r>
              <w:rPr>
                <w:b/>
                <w:sz w:val="18"/>
              </w:rPr>
              <w:t xml:space="preserve">Behavior</w:t>
            </w:r>
          </w:p>
        </w:tc>
      </w:tr>
      <w:tr>
        <w:tc>
          <w:tcPr>
            <w:tcW w:w="5040" w:type="dxa"/>
            <w:vAlign w:val="center"/>
          </w:tcPr>
          <w:p>
            <w:r>
              <w:rPr>
                <w:sz w:val="18"/>
              </w:rPr>
              <w:t xml:space="preserve">Input</w:t>
            </w:r>
          </w:p>
        </w:tc>
        <w:tc>
          <w:tcPr>
            <w:tcW w:w="5040" w:type="dxa"/>
            <w:vAlign w:val="center"/>
          </w:tcPr>
          <w:p>
            <w:r>
              <w:rPr>
                <w:sz w:val="18"/>
              </w:rPr>
              <w:t xml:space="preserve">Raw JD text from PDF/DOCX parser</w:t>
            </w:r>
          </w:p>
        </w:tc>
      </w:tr>
      <w:tr>
        <w:tc>
          <w:tcPr>
            <w:tcW w:w="5040" w:type="dxa"/>
            <w:vAlign w:val="center"/>
          </w:tcPr>
          <w:p>
            <w:r>
              <w:rPr>
                <w:sz w:val="18"/>
              </w:rPr>
              <w:t xml:space="preserve">AI task</w:t>
            </w:r>
          </w:p>
        </w:tc>
        <w:tc>
          <w:tcPr>
            <w:tcW w:w="5040" w:type="dxa"/>
            <w:vAlign w:val="center"/>
          </w:tcPr>
          <w:p>
            <w:r>
              <w:rPr>
                <w:sz w:val="18"/>
              </w:rPr>
              <w:t xml:space="preserve">Extract title, seniority, must-have skills, nice-to-have skills, tools, responsibilities, topics, and difficulty distribution</w:t>
            </w:r>
          </w:p>
        </w:tc>
      </w:tr>
      <w:tr>
        <w:tc>
          <w:tcPr>
            <w:tcW w:w="5040" w:type="dxa"/>
            <w:vAlign w:val="center"/>
          </w:tcPr>
          <w:p>
            <w:r>
              <w:rPr>
                <w:sz w:val="18"/>
              </w:rPr>
              <w:t xml:space="preserve">Validation</w:t>
            </w:r>
          </w:p>
        </w:tc>
        <w:tc>
          <w:tcPr>
            <w:tcW w:w="5040" w:type="dxa"/>
            <w:vAlign w:val="center"/>
          </w:tcPr>
          <w:p>
            <w:r>
              <w:rPr>
                <w:sz w:val="18"/>
              </w:rPr>
              <w:t xml:space="preserve">Pydantic validates required fields and difficulty percentages summing to 100</w:t>
            </w:r>
          </w:p>
        </w:tc>
      </w:tr>
      <w:tr>
        <w:tc>
          <w:tcPr>
            <w:tcW w:w="5040" w:type="dxa"/>
            <w:vAlign w:val="center"/>
          </w:tcPr>
          <w:p>
            <w:r>
              <w:rPr>
                <w:sz w:val="18"/>
              </w:rPr>
              <w:t xml:space="preserve">Retry</w:t>
            </w:r>
          </w:p>
        </w:tc>
        <w:tc>
          <w:tcPr>
            <w:tcW w:w="5040" w:type="dxa"/>
            <w:vAlign w:val="center"/>
          </w:tcPr>
          <w:p>
            <w:r>
              <w:rPr>
                <w:sz w:val="18"/>
              </w:rPr>
              <w:t xml:space="preserve">If AI output is invalid, backend sends a correction prompt</w:t>
            </w:r>
          </w:p>
        </w:tc>
      </w:tr>
      <w:tr>
        <w:tc>
          <w:tcPr>
            <w:tcW w:w="5040" w:type="dxa"/>
            <w:vAlign w:val="center"/>
          </w:tcPr>
          <w:p>
            <w:r>
              <w:rPr>
                <w:sz w:val="18"/>
              </w:rPr>
              <w:t xml:space="preserve">Storage</w:t>
            </w:r>
          </w:p>
        </w:tc>
        <w:tc>
          <w:tcPr>
            <w:tcW w:w="5040" w:type="dxa"/>
            <w:vAlign w:val="center"/>
          </w:tcPr>
          <w:p>
            <w:r>
              <w:rPr>
                <w:sz w:val="18"/>
              </w:rPr>
              <w:t xml:space="preserve">Validated result is stored in jd_extracted_data</w:t>
            </w:r>
          </w:p>
        </w:tc>
      </w:tr>
    </w:tbl>
    <w:p>
      <w:r>
        <w:t xml:space="preserve"/>
      </w:r>
    </w:p>
    <w:p>
      <w:r>
        <w:t xml:space="preserve"/>
      </w:r>
    </w:p>
    <w:p>
      <w:r>
        <w:t xml:space="preserve">Plain-English explanation: the AI reads the job description and fills out a structured form. The backend checks that the form is complete before saving it.</w:t>
      </w:r>
    </w:p>
    <w:p>
      <w:r>
        <w:t xml:space="preserve"/>
      </w:r>
    </w:p>
    <w:p>
      <w:pPr>
        <w:pStyle w:val="Heading2"/>
      </w:pPr>
      <w:r>
        <w:t xml:space="preserve">8.2 Test Generation</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Step</w:t>
            </w:r>
          </w:p>
        </w:tc>
        <w:tc>
          <w:tcPr>
            <w:tcW w:w="5040" w:type="dxa"/>
            <w:shd w:val="clear" w:color="auto" w:fill="D9EAF7"/>
            <w:vAlign w:val="center"/>
          </w:tcPr>
          <w:p>
            <w:r>
              <w:rPr>
                <w:b/>
                <w:sz w:val="18"/>
              </w:rPr>
              <w:t xml:space="preserve">Behavior</w:t>
            </w:r>
          </w:p>
        </w:tc>
      </w:tr>
      <w:tr>
        <w:tc>
          <w:tcPr>
            <w:tcW w:w="5040" w:type="dxa"/>
            <w:vAlign w:val="center"/>
          </w:tcPr>
          <w:p>
            <w:r>
              <w:rPr>
                <w:sz w:val="18"/>
              </w:rPr>
              <w:t xml:space="preserve">Input</w:t>
            </w:r>
          </w:p>
        </w:tc>
        <w:tc>
          <w:tcPr>
            <w:tcW w:w="5040" w:type="dxa"/>
            <w:vAlign w:val="center"/>
          </w:tcPr>
          <w:p>
            <w:r>
              <w:rPr>
                <w:sz w:val="18"/>
              </w:rPr>
              <w:t xml:space="preserve">Extracted JD data, selected difficulty distribution, configured question counts</w:t>
            </w:r>
          </w:p>
        </w:tc>
      </w:tr>
      <w:tr>
        <w:tc>
          <w:tcPr>
            <w:tcW w:w="5040" w:type="dxa"/>
            <w:vAlign w:val="center"/>
          </w:tcPr>
          <w:p>
            <w:r>
              <w:rPr>
                <w:sz w:val="18"/>
              </w:rPr>
              <w:t xml:space="preserve">Test types</w:t>
            </w:r>
          </w:p>
        </w:tc>
        <w:tc>
          <w:tcPr>
            <w:tcW w:w="5040" w:type="dxa"/>
            <w:vAlign w:val="center"/>
          </w:tcPr>
          <w:p>
            <w:r>
              <w:rPr>
                <w:sz w:val="18"/>
              </w:rPr>
              <w:t xml:space="preserve">Technical, Reasoning, Problem Solving</w:t>
            </w:r>
          </w:p>
        </w:tc>
      </w:tr>
      <w:tr>
        <w:tc>
          <w:tcPr>
            <w:tcW w:w="5040" w:type="dxa"/>
            <w:vAlign w:val="center"/>
          </w:tcPr>
          <w:p>
            <w:r>
              <w:rPr>
                <w:sz w:val="18"/>
              </w:rPr>
              <w:t xml:space="preserve">AI output</w:t>
            </w:r>
          </w:p>
        </w:tc>
        <w:tc>
          <w:tcPr>
            <w:tcW w:w="5040" w:type="dxa"/>
            <w:vAlign w:val="center"/>
          </w:tcPr>
          <w:p>
            <w:r>
              <w:rPr>
                <w:sz w:val="18"/>
              </w:rPr>
              <w:t xml:space="preserve">JSON containing test metadata, MCQs, and open-ended questions</w:t>
            </w:r>
          </w:p>
        </w:tc>
      </w:tr>
      <w:tr>
        <w:tc>
          <w:tcPr>
            <w:tcW w:w="5040" w:type="dxa"/>
            <w:vAlign w:val="center"/>
          </w:tcPr>
          <w:p>
            <w:r>
              <w:rPr>
                <w:sz w:val="18"/>
              </w:rPr>
              <w:t xml:space="preserve">Validation</w:t>
            </w:r>
          </w:p>
        </w:tc>
        <w:tc>
          <w:tcPr>
            <w:tcW w:w="5040" w:type="dxa"/>
            <w:vAlign w:val="center"/>
          </w:tcPr>
          <w:p>
            <w:r>
              <w:rPr>
                <w:sz w:val="18"/>
              </w:rPr>
              <w:t xml:space="preserve">MCQ option shape, correct answer consistency, marks, difficulty, and question counts are validated</w:t>
            </w:r>
          </w:p>
        </w:tc>
      </w:tr>
      <w:tr>
        <w:tc>
          <w:tcPr>
            <w:tcW w:w="5040" w:type="dxa"/>
            <w:vAlign w:val="center"/>
          </w:tcPr>
          <w:p>
            <w:r>
              <w:rPr>
                <w:sz w:val="18"/>
              </w:rPr>
              <w:t xml:space="preserve">Retry</w:t>
            </w:r>
          </w:p>
        </w:tc>
        <w:tc>
          <w:tcPr>
            <w:tcW w:w="5040" w:type="dxa"/>
            <w:vAlign w:val="center"/>
          </w:tcPr>
          <w:p>
            <w:r>
              <w:rPr>
                <w:sz w:val="18"/>
              </w:rPr>
              <w:t xml:space="preserve">Up to correction attempts for malformed AI output</w:t>
            </w:r>
          </w:p>
        </w:tc>
      </w:tr>
      <w:tr>
        <w:tc>
          <w:tcPr>
            <w:tcW w:w="5040" w:type="dxa"/>
            <w:vAlign w:val="center"/>
          </w:tcPr>
          <w:p>
            <w:r>
              <w:rPr>
                <w:sz w:val="18"/>
              </w:rPr>
              <w:t xml:space="preserve">Storage</w:t>
            </w:r>
          </w:p>
        </w:tc>
        <w:tc>
          <w:tcPr>
            <w:tcW w:w="5040" w:type="dxa"/>
            <w:vAlign w:val="center"/>
          </w:tcPr>
          <w:p>
            <w:r>
              <w:rPr>
                <w:sz w:val="18"/>
              </w:rPr>
              <w:t xml:space="preserve">Tests and questions are saved as draft</w:t>
            </w:r>
          </w:p>
        </w:tc>
      </w:tr>
      <w:tr>
        <w:tc>
          <w:tcPr>
            <w:tcW w:w="5040" w:type="dxa"/>
            <w:vAlign w:val="center"/>
          </w:tcPr>
          <w:p>
            <w:r>
              <w:rPr>
                <w:sz w:val="18"/>
              </w:rPr>
              <w:t xml:space="preserve">Admin control</w:t>
            </w:r>
          </w:p>
        </w:tc>
        <w:tc>
          <w:tcPr>
            <w:tcW w:w="5040" w:type="dxa"/>
            <w:vAlign w:val="center"/>
          </w:tcPr>
          <w:p>
            <w:r>
              <w:rPr>
                <w:sz w:val="18"/>
              </w:rPr>
              <w:t xml:space="preserve">Admin must review and approve before inviting candidates</w:t>
            </w:r>
          </w:p>
        </w:tc>
      </w:tr>
    </w:tbl>
    <w:p>
      <w:r>
        <w:t xml:space="preserve"/>
      </w:r>
    </w:p>
    <w:p>
      <w:r>
        <w:t xml:space="preserve"/>
      </w:r>
    </w:p>
    <w:p>
      <w:r>
        <w:t xml:space="preserve">The generation service supports sequential or parallel AI generation depending on hardware. start.sh chooses model, question count, timeout, and sequential mode based on CPU/GPU capacity.</w:t>
      </w:r>
    </w:p>
    <w:p>
      <w:r>
        <w:t xml:space="preserve"/>
      </w:r>
    </w:p>
    <w:p>
      <w:pPr>
        <w:pStyle w:val="Heading2"/>
      </w:pPr>
      <w:r>
        <w:t xml:space="preserve">8.3 Candidate Evaluation</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Answer type</w:t>
            </w:r>
          </w:p>
        </w:tc>
        <w:tc>
          <w:tcPr>
            <w:tcW w:w="5040" w:type="dxa"/>
            <w:shd w:val="clear" w:color="auto" w:fill="D9EAF7"/>
            <w:vAlign w:val="center"/>
          </w:tcPr>
          <w:p>
            <w:r>
              <w:rPr>
                <w:b/>
                <w:sz w:val="18"/>
              </w:rPr>
              <w:t xml:space="preserve">How it is graded</w:t>
            </w:r>
          </w:p>
        </w:tc>
      </w:tr>
      <w:tr>
        <w:tc>
          <w:tcPr>
            <w:tcW w:w="5040" w:type="dxa"/>
            <w:vAlign w:val="center"/>
          </w:tcPr>
          <w:p>
            <w:r>
              <w:rPr>
                <w:sz w:val="18"/>
              </w:rPr>
              <w:t xml:space="preserve">MCQ</w:t>
            </w:r>
          </w:p>
        </w:tc>
        <w:tc>
          <w:tcPr>
            <w:tcW w:w="5040" w:type="dxa"/>
            <w:vAlign w:val="center"/>
          </w:tcPr>
          <w:p>
            <w:r>
              <w:rPr>
                <w:sz w:val="18"/>
              </w:rPr>
              <w:t xml:space="preserve">Exact match against correct answer</w:t>
            </w:r>
          </w:p>
        </w:tc>
      </w:tr>
      <w:tr>
        <w:tc>
          <w:tcPr>
            <w:tcW w:w="5040" w:type="dxa"/>
            <w:vAlign w:val="center"/>
          </w:tcPr>
          <w:p>
            <w:r>
              <w:rPr>
                <w:sz w:val="18"/>
              </w:rPr>
              <w:t xml:space="preserve">Open-ended</w:t>
            </w:r>
          </w:p>
        </w:tc>
        <w:tc>
          <w:tcPr>
            <w:tcW w:w="5040" w:type="dxa"/>
            <w:vAlign w:val="center"/>
          </w:tcPr>
          <w:p>
            <w:r>
              <w:rPr>
                <w:sz w:val="18"/>
              </w:rPr>
              <w:t xml:space="preserve">Ollama evaluates answer against expected answer and rubric</w:t>
            </w:r>
          </w:p>
        </w:tc>
      </w:tr>
      <w:tr>
        <w:tc>
          <w:tcPr>
            <w:tcW w:w="5040" w:type="dxa"/>
            <w:vAlign w:val="center"/>
          </w:tcPr>
          <w:p>
            <w:r>
              <w:rPr>
                <w:sz w:val="18"/>
              </w:rPr>
              <w:t xml:space="preserve">Code</w:t>
            </w:r>
          </w:p>
        </w:tc>
        <w:tc>
          <w:tcPr>
            <w:tcW w:w="5040" w:type="dxa"/>
            <w:vAlign w:val="center"/>
          </w:tcPr>
          <w:p>
            <w:r>
              <w:rPr>
                <w:sz w:val="18"/>
              </w:rPr>
              <w:t xml:space="preserve">Backend has support for code-specific evaluation prompts</w:t>
            </w:r>
          </w:p>
        </w:tc>
      </w:tr>
      <w:tr>
        <w:tc>
          <w:tcPr>
            <w:tcW w:w="5040" w:type="dxa"/>
            <w:vAlign w:val="center"/>
          </w:tcPr>
          <w:p>
            <w:r>
              <w:rPr>
                <w:sz w:val="18"/>
              </w:rPr>
              <w:t xml:space="preserve">Final report</w:t>
            </w:r>
          </w:p>
        </w:tc>
        <w:tc>
          <w:tcPr>
            <w:tcW w:w="5040" w:type="dxa"/>
            <w:vAlign w:val="center"/>
          </w:tcPr>
          <w:p>
            <w:r>
              <w:rPr>
                <w:sz w:val="18"/>
              </w:rPr>
              <w:t xml:space="preserve">AI aggregates strengths, weaknesses, summary, recommendation, improvement suggestions, suitable role, and skill breakdown</w:t>
            </w:r>
          </w:p>
        </w:tc>
      </w:tr>
    </w:tbl>
    <w:p>
      <w:r>
        <w:t xml:space="preserve"/>
      </w:r>
    </w:p>
    <w:p>
      <w:r>
        <w:t xml:space="preserve"/>
      </w:r>
    </w:p>
    <w:p>
      <w:r>
        <w:t xml:space="preserve">The recommendation is guarded by score thresholds: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Score range</w:t>
            </w:r>
          </w:p>
        </w:tc>
        <w:tc>
          <w:tcPr>
            <w:tcW w:w="5040" w:type="dxa"/>
            <w:shd w:val="clear" w:color="auto" w:fill="D9EAF7"/>
            <w:vAlign w:val="center"/>
          </w:tcPr>
          <w:p>
            <w:r>
              <w:rPr>
                <w:b/>
                <w:sz w:val="18"/>
              </w:rPr>
              <w:t xml:space="preserve">Recommendation</w:t>
            </w:r>
          </w:p>
        </w:tc>
      </w:tr>
      <w:tr>
        <w:tc>
          <w:tcPr>
            <w:tcW w:w="5040" w:type="dxa"/>
            <w:vAlign w:val="center"/>
          </w:tcPr>
          <w:p>
            <w:r>
              <w:rPr>
                <w:sz w:val="18"/>
              </w:rPr>
              <w:t xml:space="preserve">80 percent and above</w:t>
            </w:r>
          </w:p>
        </w:tc>
        <w:tc>
          <w:tcPr>
            <w:tcW w:w="5040" w:type="dxa"/>
            <w:vAlign w:val="center"/>
          </w:tcPr>
          <w:p>
            <w:r>
              <w:rPr>
                <w:sz w:val="18"/>
              </w:rPr>
              <w:t xml:space="preserve">Strong Hire</w:t>
            </w:r>
          </w:p>
        </w:tc>
      </w:tr>
      <w:tr>
        <w:tc>
          <w:tcPr>
            <w:tcW w:w="5040" w:type="dxa"/>
            <w:vAlign w:val="center"/>
          </w:tcPr>
          <w:p>
            <w:r>
              <w:rPr>
                <w:sz w:val="18"/>
              </w:rPr>
              <w:t xml:space="preserve">65 to 79 percent</w:t>
            </w:r>
          </w:p>
        </w:tc>
        <w:tc>
          <w:tcPr>
            <w:tcW w:w="5040" w:type="dxa"/>
            <w:vAlign w:val="center"/>
          </w:tcPr>
          <w:p>
            <w:r>
              <w:rPr>
                <w:sz w:val="18"/>
              </w:rPr>
              <w:t xml:space="preserve">Hire</w:t>
            </w:r>
          </w:p>
        </w:tc>
      </w:tr>
      <w:tr>
        <w:tc>
          <w:tcPr>
            <w:tcW w:w="5040" w:type="dxa"/>
            <w:vAlign w:val="center"/>
          </w:tcPr>
          <w:p>
            <w:r>
              <w:rPr>
                <w:sz w:val="18"/>
              </w:rPr>
              <w:t xml:space="preserve">45 to 64 percent</w:t>
            </w:r>
          </w:p>
        </w:tc>
        <w:tc>
          <w:tcPr>
            <w:tcW w:w="5040" w:type="dxa"/>
            <w:vAlign w:val="center"/>
          </w:tcPr>
          <w:p>
            <w:r>
              <w:rPr>
                <w:sz w:val="18"/>
              </w:rPr>
              <w:t xml:space="preserve">Maybe</w:t>
            </w:r>
          </w:p>
        </w:tc>
      </w:tr>
      <w:tr>
        <w:tc>
          <w:tcPr>
            <w:tcW w:w="5040" w:type="dxa"/>
            <w:vAlign w:val="center"/>
          </w:tcPr>
          <w:p>
            <w:r>
              <w:rPr>
                <w:sz w:val="18"/>
              </w:rPr>
              <w:t xml:space="preserve">Below 45 percent</w:t>
            </w:r>
          </w:p>
        </w:tc>
        <w:tc>
          <w:tcPr>
            <w:tcW w:w="5040" w:type="dxa"/>
            <w:vAlign w:val="center"/>
          </w:tcPr>
          <w:p>
            <w:r>
              <w:rPr>
                <w:sz w:val="18"/>
              </w:rPr>
              <w:t xml:space="preserve">No Hire</w:t>
            </w:r>
          </w:p>
        </w:tc>
      </w:tr>
    </w:tbl>
    <w:p>
      <w:r>
        <w:t xml:space="preserve"/>
      </w:r>
    </w:p>
    <w:p>
      <w:r>
        <w:t xml:space="preserve"/>
      </w:r>
    </w:p>
    <w:p>
      <w:r>
        <w:t xml:space="preserve">The backend enforces these thresholds after the AI response, which is important because the model may occasionally produce a recommendation that does not match the score.</w:t>
      </w:r>
    </w:p>
    <w:p>
      <w:r>
        <w:t xml:space="preserve"/>
      </w:r>
    </w:p>
    <w:p>
      <w:r>
        <w:t xml:space="preserve"/>
      </w:r>
    </w:p>
    <w:p>
      <w:r>
        <w:t xml:space="preserve"/>
      </w:r>
    </w:p>
    <w:p>
      <w:pPr>
        <w:pStyle w:val="Heading1"/>
      </w:pPr>
      <w:r>
        <w:t xml:space="preserve">9. Security Review</w:t>
      </w:r>
    </w:p>
    <w:p>
      <w:r>
        <w:t xml:space="preserve"/>
      </w:r>
    </w:p>
    <w:p>
      <w:pPr>
        <w:pStyle w:val="Heading2"/>
      </w:pPr>
      <w:r>
        <w:t xml:space="preserve">9.1 Security Features Already Present</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Area</w:t>
            </w:r>
          </w:p>
        </w:tc>
        <w:tc>
          <w:tcPr>
            <w:tcW w:w="5040" w:type="dxa"/>
            <w:shd w:val="clear" w:color="auto" w:fill="D9EAF7"/>
            <w:vAlign w:val="center"/>
          </w:tcPr>
          <w:p>
            <w:r>
              <w:rPr>
                <w:b/>
                <w:sz w:val="18"/>
              </w:rPr>
              <w:t xml:space="preserve">Current behavior</w:t>
            </w:r>
          </w:p>
        </w:tc>
      </w:tr>
      <w:tr>
        <w:tc>
          <w:tcPr>
            <w:tcW w:w="5040" w:type="dxa"/>
            <w:vAlign w:val="center"/>
          </w:tcPr>
          <w:p>
            <w:r>
              <w:rPr>
                <w:sz w:val="18"/>
              </w:rPr>
              <w:t xml:space="preserve">Admin authentication</w:t>
            </w:r>
          </w:p>
        </w:tc>
        <w:tc>
          <w:tcPr>
            <w:tcW w:w="5040" w:type="dxa"/>
            <w:vAlign w:val="center"/>
          </w:tcPr>
          <w:p>
            <w:r>
              <w:rPr>
                <w:sz w:val="18"/>
              </w:rPr>
              <w:t xml:space="preserve">NextAuth credentials provider with bcryptjs password verification</w:t>
            </w:r>
          </w:p>
        </w:tc>
      </w:tr>
      <w:tr>
        <w:tc>
          <w:tcPr>
            <w:tcW w:w="5040" w:type="dxa"/>
            <w:vAlign w:val="center"/>
          </w:tcPr>
          <w:p>
            <w:r>
              <w:rPr>
                <w:sz w:val="18"/>
              </w:rPr>
              <w:t xml:space="preserve">Admin route protection</w:t>
            </w:r>
          </w:p>
        </w:tc>
        <w:tc>
          <w:tcPr>
            <w:tcW w:w="5040" w:type="dxa"/>
            <w:vAlign w:val="center"/>
          </w:tcPr>
          <w:p>
            <w:r>
              <w:rPr>
                <w:sz w:val="18"/>
              </w:rPr>
              <w:t xml:space="preserve">Next.js middleware redirects unauthenticated dashboard requests</w:t>
            </w:r>
          </w:p>
        </w:tc>
      </w:tr>
      <w:tr>
        <w:tc>
          <w:tcPr>
            <w:tcW w:w="5040" w:type="dxa"/>
            <w:vAlign w:val="center"/>
          </w:tcPr>
          <w:p>
            <w:r>
              <w:rPr>
                <w:sz w:val="18"/>
              </w:rPr>
              <w:t xml:space="preserve">Backend admin protection</w:t>
            </w:r>
          </w:p>
        </w:tc>
        <w:tc>
          <w:tcPr>
            <w:tcW w:w="5040" w:type="dxa"/>
            <w:vAlign w:val="center"/>
          </w:tcPr>
          <w:p>
            <w:r>
              <w:rPr>
                <w:sz w:val="18"/>
              </w:rPr>
              <w:t xml:space="preserve">FastAPI routes require X-Internal-Token, added only by the Next.js server/proxy</w:t>
            </w:r>
          </w:p>
        </w:tc>
      </w:tr>
      <w:tr>
        <w:tc>
          <w:tcPr>
            <w:tcW w:w="5040" w:type="dxa"/>
            <w:vAlign w:val="center"/>
          </w:tcPr>
          <w:p>
            <w:r>
              <w:rPr>
                <w:sz w:val="18"/>
              </w:rPr>
              <w:t xml:space="preserve">Candidate invitation token</w:t>
            </w:r>
          </w:p>
        </w:tc>
        <w:tc>
          <w:tcPr>
            <w:tcW w:w="5040" w:type="dxa"/>
            <w:vAlign w:val="center"/>
          </w:tcPr>
          <w:p>
            <w:r>
              <w:rPr>
                <w:sz w:val="18"/>
              </w:rPr>
              <w:t xml:space="preserve">Raw token is sent in email, HMAC hash is stored in database</w:t>
            </w:r>
          </w:p>
        </w:tc>
      </w:tr>
      <w:tr>
        <w:tc>
          <w:tcPr>
            <w:tcW w:w="5040" w:type="dxa"/>
            <w:vAlign w:val="center"/>
          </w:tcPr>
          <w:p>
            <w:r>
              <w:rPr>
                <w:sz w:val="18"/>
              </w:rPr>
              <w:t xml:space="preserve">Token comparison</w:t>
            </w:r>
          </w:p>
        </w:tc>
        <w:tc>
          <w:tcPr>
            <w:tcW w:w="5040" w:type="dxa"/>
            <w:vAlign w:val="center"/>
          </w:tcPr>
          <w:p>
            <w:r>
              <w:rPr>
                <w:sz w:val="18"/>
              </w:rPr>
              <w:t xml:space="preserve">Uses constant-time comparison</w:t>
            </w:r>
          </w:p>
        </w:tc>
      </w:tr>
      <w:tr>
        <w:tc>
          <w:tcPr>
            <w:tcW w:w="5040" w:type="dxa"/>
            <w:vAlign w:val="center"/>
          </w:tcPr>
          <w:p>
            <w:r>
              <w:rPr>
                <w:sz w:val="18"/>
              </w:rPr>
              <w:t xml:space="preserve">Link expiry</w:t>
            </w:r>
          </w:p>
        </w:tc>
        <w:tc>
          <w:tcPr>
            <w:tcW w:w="5040" w:type="dxa"/>
            <w:vAlign w:val="center"/>
          </w:tcPr>
          <w:p>
            <w:r>
              <w:rPr>
                <w:sz w:val="18"/>
              </w:rPr>
              <w:t xml:space="preserve">Invitation links expire, default 72 hours</w:t>
            </w:r>
          </w:p>
        </w:tc>
      </w:tr>
      <w:tr>
        <w:tc>
          <w:tcPr>
            <w:tcW w:w="5040" w:type="dxa"/>
            <w:vAlign w:val="center"/>
          </w:tcPr>
          <w:p>
            <w:r>
              <w:rPr>
                <w:sz w:val="18"/>
              </w:rPr>
              <w:t xml:space="preserve">Upload validation</w:t>
            </w:r>
          </w:p>
        </w:tc>
        <w:tc>
          <w:tcPr>
            <w:tcW w:w="5040" w:type="dxa"/>
            <w:vAlign w:val="center"/>
          </w:tcPr>
          <w:p>
            <w:r>
              <w:rPr>
                <w:sz w:val="18"/>
              </w:rPr>
              <w:t xml:space="preserve">Extension, file size, and magic bytes checked</w:t>
            </w:r>
          </w:p>
        </w:tc>
      </w:tr>
      <w:tr>
        <w:tc>
          <w:tcPr>
            <w:tcW w:w="5040" w:type="dxa"/>
            <w:vAlign w:val="center"/>
          </w:tcPr>
          <w:p>
            <w:r>
              <w:rPr>
                <w:sz w:val="18"/>
              </w:rPr>
              <w:t xml:space="preserve">File storage</w:t>
            </w:r>
          </w:p>
        </w:tc>
        <w:tc>
          <w:tcPr>
            <w:tcW w:w="5040" w:type="dxa"/>
            <w:vAlign w:val="center"/>
          </w:tcPr>
          <w:p>
            <w:r>
              <w:rPr>
                <w:sz w:val="18"/>
              </w:rPr>
              <w:t xml:space="preserve">UUID filenames and path traversal guard</w:t>
            </w:r>
          </w:p>
        </w:tc>
      </w:tr>
      <w:tr>
        <w:tc>
          <w:tcPr>
            <w:tcW w:w="5040" w:type="dxa"/>
            <w:vAlign w:val="center"/>
          </w:tcPr>
          <w:p>
            <w:r>
              <w:rPr>
                <w:sz w:val="18"/>
              </w:rPr>
              <w:t xml:space="preserve">Candidate test safety</w:t>
            </w:r>
          </w:p>
        </w:tc>
        <w:tc>
          <w:tcPr>
            <w:tcW w:w="5040" w:type="dxa"/>
            <w:vAlign w:val="center"/>
          </w:tcPr>
          <w:p>
            <w:r>
              <w:rPr>
                <w:sz w:val="18"/>
              </w:rPr>
              <w:t xml:space="preserve">Correct answers and rubrics are stripped from candidate responses</w:t>
            </w:r>
          </w:p>
        </w:tc>
      </w:tr>
      <w:tr>
        <w:tc>
          <w:tcPr>
            <w:tcW w:w="5040" w:type="dxa"/>
            <w:vAlign w:val="center"/>
          </w:tcPr>
          <w:p>
            <w:r>
              <w:rPr>
                <w:sz w:val="18"/>
              </w:rPr>
              <w:t xml:space="preserve">Rate limiting</w:t>
            </w:r>
          </w:p>
        </w:tc>
        <w:tc>
          <w:tcPr>
            <w:tcW w:w="5040" w:type="dxa"/>
            <w:vAlign w:val="center"/>
          </w:tcPr>
          <w:p>
            <w:r>
              <w:rPr>
                <w:sz w:val="18"/>
              </w:rPr>
              <w:t xml:space="preserve">Expensive upload/analyze/generate/evaluate routes are limited</w:t>
            </w:r>
          </w:p>
        </w:tc>
      </w:tr>
      <w:tr>
        <w:tc>
          <w:tcPr>
            <w:tcW w:w="5040" w:type="dxa"/>
            <w:vAlign w:val="center"/>
          </w:tcPr>
          <w:p>
            <w:r>
              <w:rPr>
                <w:sz w:val="18"/>
              </w:rPr>
              <w:t xml:space="preserve">Frontend security headers</w:t>
            </w:r>
          </w:p>
        </w:tc>
        <w:tc>
          <w:tcPr>
            <w:tcW w:w="5040" w:type="dxa"/>
            <w:vAlign w:val="center"/>
          </w:tcPr>
          <w:p>
            <w:r>
              <w:rPr>
                <w:sz w:val="18"/>
              </w:rPr>
              <w:t xml:space="preserve">Frame, content-type, referrer, and permissions headers configured</w:t>
            </w:r>
          </w:p>
        </w:tc>
      </w:tr>
    </w:tbl>
    <w:p>
      <w:r>
        <w:t xml:space="preserve"/>
      </w:r>
    </w:p>
    <w:p>
      <w:r>
        <w:t xml:space="preserve"/>
      </w:r>
    </w:p>
    <w:p>
      <w:pPr>
        <w:pStyle w:val="Heading2"/>
      </w:pPr>
      <w:r>
        <w:t xml:space="preserve">9.2 Priority Security Hardening Item</w:t>
      </w:r>
    </w:p>
    <w:p>
      <w:r>
        <w:t xml:space="preserve"/>
      </w:r>
    </w:p>
    <w:p>
      <w:r>
        <w:t xml:space="preserve">The most important security improvement found in this review is in candidate attempt routes.</w:t>
      </w:r>
    </w:p>
    <w:p>
      <w:r>
        <w:t xml:space="preserve"/>
      </w:r>
    </w:p>
    <w:p>
      <w:r>
        <w:t xml:space="preserve">Current state:</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Route behavior</w:t>
            </w:r>
          </w:p>
        </w:tc>
        <w:tc>
          <w:tcPr>
            <w:tcW w:w="5040" w:type="dxa"/>
            <w:shd w:val="clear" w:color="auto" w:fill="D9EAF7"/>
            <w:vAlign w:val="center"/>
          </w:tcPr>
          <w:p>
            <w:r>
              <w:rPr>
                <w:b/>
                <w:sz w:val="18"/>
              </w:rPr>
              <w:t xml:space="preserve">Observation</w:t>
            </w:r>
          </w:p>
        </w:tc>
      </w:tr>
      <w:tr>
        <w:tc>
          <w:tcPr>
            <w:tcW w:w="5040" w:type="dxa"/>
            <w:vAlign w:val="center"/>
          </w:tcPr>
          <w:p>
            <w:r>
              <w:rPr>
                <w:sz w:val="18"/>
              </w:rPr>
              <w:t xml:space="preserve">/attempts/start</w:t>
            </w:r>
          </w:p>
        </w:tc>
        <w:tc>
          <w:tcPr>
            <w:tcW w:w="5040" w:type="dxa"/>
            <w:vAlign w:val="center"/>
          </w:tcPr>
          <w:p>
            <w:r>
              <w:rPr>
                <w:sz w:val="18"/>
              </w:rPr>
              <w:t xml:space="preserve">Validates the raw magic-link token correctly</w:t>
            </w:r>
          </w:p>
        </w:tc>
      </w:tr>
      <w:tr>
        <w:tc>
          <w:tcPr>
            <w:tcW w:w="5040" w:type="dxa"/>
            <w:vAlign w:val="center"/>
          </w:tcPr>
          <w:p>
            <w:r>
              <w:rPr>
                <w:sz w:val="18"/>
              </w:rPr>
              <w:t xml:space="preserve">/attempts/{id}/state</w:t>
            </w:r>
          </w:p>
        </w:tc>
        <w:tc>
          <w:tcPr>
            <w:tcW w:w="5040" w:type="dxa"/>
            <w:vAlign w:val="center"/>
          </w:tcPr>
          <w:p>
            <w:r>
              <w:rPr>
                <w:sz w:val="18"/>
              </w:rPr>
              <w:t xml:space="preserve">Re-validates token ownership against the attempt</w:t>
            </w:r>
          </w:p>
        </w:tc>
      </w:tr>
      <w:tr>
        <w:tc>
          <w:tcPr>
            <w:tcW w:w="5040" w:type="dxa"/>
            <w:vAlign w:val="center"/>
          </w:tcPr>
          <w:p>
            <w:r>
              <w:rPr>
                <w:sz w:val="18"/>
              </w:rPr>
              <w:t xml:space="preserve">/attempts/{id}/answer</w:t>
            </w:r>
          </w:p>
        </w:tc>
        <w:tc>
          <w:tcPr>
            <w:tcW w:w="5040" w:type="dxa"/>
            <w:vAlign w:val="center"/>
          </w:tcPr>
          <w:p>
            <w:r>
              <w:rPr>
                <w:sz w:val="18"/>
              </w:rPr>
              <w:t xml:space="preserve">Requires an X-Attempt-Token header to exist, but the route does not pass the token into the service for ownership validation</w:t>
            </w:r>
          </w:p>
        </w:tc>
      </w:tr>
      <w:tr>
        <w:tc>
          <w:tcPr>
            <w:tcW w:w="5040" w:type="dxa"/>
            <w:vAlign w:val="center"/>
          </w:tcPr>
          <w:p>
            <w:r>
              <w:rPr>
                <w:sz w:val="18"/>
              </w:rPr>
              <w:t xml:space="preserve">/attempts/{id}/bulk-save</w:t>
            </w:r>
          </w:p>
        </w:tc>
        <w:tc>
          <w:tcPr>
            <w:tcW w:w="5040" w:type="dxa"/>
            <w:vAlign w:val="center"/>
          </w:tcPr>
          <w:p>
            <w:r>
              <w:rPr>
                <w:sz w:val="18"/>
              </w:rPr>
              <w:t xml:space="preserve">Same concern as answer save</w:t>
            </w:r>
          </w:p>
        </w:tc>
      </w:tr>
      <w:tr>
        <w:tc>
          <w:tcPr>
            <w:tcW w:w="5040" w:type="dxa"/>
            <w:vAlign w:val="center"/>
          </w:tcPr>
          <w:p>
            <w:r>
              <w:rPr>
                <w:sz w:val="18"/>
              </w:rPr>
              <w:t xml:space="preserve">/attempts/{id}/heartbeat</w:t>
            </w:r>
          </w:p>
        </w:tc>
        <w:tc>
          <w:tcPr>
            <w:tcW w:w="5040" w:type="dxa"/>
            <w:vAlign w:val="center"/>
          </w:tcPr>
          <w:p>
            <w:r>
              <w:rPr>
                <w:sz w:val="18"/>
              </w:rPr>
              <w:t xml:space="preserve">Same concern as answer save</w:t>
            </w:r>
          </w:p>
        </w:tc>
      </w:tr>
      <w:tr>
        <w:tc>
          <w:tcPr>
            <w:tcW w:w="5040" w:type="dxa"/>
            <w:vAlign w:val="center"/>
          </w:tcPr>
          <w:p>
            <w:r>
              <w:rPr>
                <w:sz w:val="18"/>
              </w:rPr>
              <w:t xml:space="preserve">/attempts/{id}/submit</w:t>
            </w:r>
          </w:p>
        </w:tc>
        <w:tc>
          <w:tcPr>
            <w:tcW w:w="5040" w:type="dxa"/>
            <w:vAlign w:val="center"/>
          </w:tcPr>
          <w:p>
            <w:r>
              <w:rPr>
                <w:sz w:val="18"/>
              </w:rPr>
              <w:t xml:space="preserve">Same concern as answer save</w:t>
            </w:r>
          </w:p>
        </w:tc>
      </w:tr>
      <w:tr>
        <w:tc>
          <w:tcPr>
            <w:tcW w:w="5040" w:type="dxa"/>
            <w:vAlign w:val="center"/>
          </w:tcPr>
          <w:p>
            <w:r>
              <w:rPr>
                <w:sz w:val="18"/>
              </w:rPr>
              <w:t xml:space="preserve">/attempts/{id}/event</w:t>
            </w:r>
          </w:p>
        </w:tc>
        <w:tc>
          <w:tcPr>
            <w:tcW w:w="5040" w:type="dxa"/>
            <w:vAlign w:val="center"/>
          </w:tcPr>
          <w:p>
            <w:r>
              <w:rPr>
                <w:sz w:val="18"/>
              </w:rPr>
              <w:t xml:space="preserve">Same concern as answer save</w:t>
            </w:r>
          </w:p>
        </w:tc>
      </w:tr>
    </w:tbl>
    <w:p>
      <w:r>
        <w:t xml:space="preserve"/>
      </w:r>
    </w:p>
    <w:p>
      <w:r>
        <w:t xml:space="preserve"/>
      </w:r>
    </w:p>
    <w:p>
      <w:r>
        <w:t xml:space="preserve">Plain-English meaning: after the candidate starts a test, some later actions check that a token header is present, but not that the token truly belongs to that exact attempt. Attempt IDs are UUIDs and hard to guess, so this is not the same as having no protection. Still, the intended security design says each attempt action should verify both the attempt ID and its matching token.</w:t>
      </w:r>
    </w:p>
    <w:p>
      <w:r>
        <w:t xml:space="preserve"/>
      </w:r>
    </w:p>
    <w:p>
      <w:r>
        <w:t xml:space="preserve">Recommended fix:</w:t>
      </w:r>
    </w:p>
    <w:p>
      <w:r>
        <w:t xml:space="preserve"/>
      </w:r>
    </w:p>
    <w:p>
      <w:pPr>
        <w:pStyle w:val="ListParagraph"/>
      </w:pPr>
      <w:r>
        <w:t xml:space="preserve">1. Pass the token into save_answer, bulk_save_answers, heartbeat, submit_attempt, and log_suspicious_event.</w:t>
      </w:r>
    </w:p>
    <w:p>
      <w:pPr>
        <w:pStyle w:val="ListParagraph"/>
      </w:pPr>
      <w:r>
        <w:t xml:space="preserve">2. Add one shared helper such as _assert_token_owns_attempt(attempt, token, db).</w:t>
      </w:r>
    </w:p>
    <w:p>
      <w:pPr>
        <w:pStyle w:val="ListParagraph"/>
      </w:pPr>
      <w:r>
        <w:t xml:space="preserve">3. Reuse the same ownership check already implemented in get_attempt_state.</w:t>
      </w:r>
    </w:p>
    <w:p>
      <w:pPr>
        <w:pStyle w:val="ListParagraph"/>
      </w:pPr>
      <w:r>
        <w:t xml:space="preserve">4. Also validate that saved question_id values belong to the attempt's assigned test.</w:t>
      </w:r>
    </w:p>
    <w:p>
      <w:r>
        <w:t xml:space="preserve"/>
      </w:r>
    </w:p>
    <w:p>
      <w:r>
        <w:t xml:space="preserve"/>
      </w:r>
    </w:p>
    <w:p>
      <w:r>
        <w:t xml:space="preserve"/>
      </w:r>
    </w:p>
    <w:p>
      <w:pPr>
        <w:pStyle w:val="Heading1"/>
      </w:pPr>
      <w:r>
        <w:t xml:space="preserve">10. Deployment and Operations</w:t>
      </w:r>
    </w:p>
    <w:p>
      <w:r>
        <w:t xml:space="preserve"/>
      </w:r>
    </w:p>
    <w:p>
      <w:pPr>
        <w:pStyle w:val="Heading2"/>
      </w:pPr>
      <w:r>
        <w:t xml:space="preserve">10.1 Local Development Runtime</w:t>
      </w:r>
    </w:p>
    <w:p>
      <w:r>
        <w:t xml:space="preserve"/>
      </w:r>
    </w:p>
    <w:p>
      <w:r>
        <w:t xml:space="preserve">The local development setup uses: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Service</w:t>
            </w:r>
          </w:p>
        </w:tc>
        <w:tc>
          <w:tcPr>
            <w:tcW w:w="5040" w:type="dxa"/>
            <w:shd w:val="clear" w:color="auto" w:fill="D9EAF7"/>
            <w:vAlign w:val="center"/>
          </w:tcPr>
          <w:p>
            <w:r>
              <w:rPr>
                <w:b/>
                <w:sz w:val="18"/>
              </w:rPr>
              <w:t xml:space="preserve">How it runs locally</w:t>
            </w:r>
          </w:p>
        </w:tc>
      </w:tr>
      <w:tr>
        <w:tc>
          <w:tcPr>
            <w:tcW w:w="5040" w:type="dxa"/>
            <w:vAlign w:val="center"/>
          </w:tcPr>
          <w:p>
            <w:r>
              <w:rPr>
                <w:sz w:val="18"/>
              </w:rPr>
              <w:t xml:space="preserve">PostgreSQL</w:t>
            </w:r>
          </w:p>
        </w:tc>
        <w:tc>
          <w:tcPr>
            <w:tcW w:w="5040" w:type="dxa"/>
            <w:vAlign w:val="center"/>
          </w:tcPr>
          <w:p>
            <w:r>
              <w:rPr>
                <w:sz w:val="18"/>
              </w:rPr>
              <w:t xml:space="preserve">Docker container, host port 5434</w:t>
            </w:r>
          </w:p>
        </w:tc>
      </w:tr>
      <w:tr>
        <w:tc>
          <w:tcPr>
            <w:tcW w:w="5040" w:type="dxa"/>
            <w:vAlign w:val="center"/>
          </w:tcPr>
          <w:p>
            <w:r>
              <w:rPr>
                <w:sz w:val="18"/>
              </w:rPr>
              <w:t xml:space="preserve">Backend</w:t>
            </w:r>
          </w:p>
        </w:tc>
        <w:tc>
          <w:tcPr>
            <w:tcW w:w="5040" w:type="dxa"/>
            <w:vAlign w:val="center"/>
          </w:tcPr>
          <w:p>
            <w:r>
              <w:rPr>
                <w:sz w:val="18"/>
              </w:rPr>
              <w:t xml:space="preserve">Docker container, host port 8000</w:t>
            </w:r>
          </w:p>
        </w:tc>
      </w:tr>
      <w:tr>
        <w:tc>
          <w:tcPr>
            <w:tcW w:w="5040" w:type="dxa"/>
            <w:vAlign w:val="center"/>
          </w:tcPr>
          <w:p>
            <w:r>
              <w:rPr>
                <w:sz w:val="18"/>
              </w:rPr>
              <w:t xml:space="preserve">Frontend</w:t>
            </w:r>
          </w:p>
        </w:tc>
        <w:tc>
          <w:tcPr>
            <w:tcW w:w="5040" w:type="dxa"/>
            <w:vAlign w:val="center"/>
          </w:tcPr>
          <w:p>
            <w:r>
              <w:rPr>
                <w:sz w:val="18"/>
              </w:rPr>
              <w:t xml:space="preserve">Docker container, host port 3001</w:t>
            </w:r>
          </w:p>
        </w:tc>
      </w:tr>
      <w:tr>
        <w:tc>
          <w:tcPr>
            <w:tcW w:w="5040" w:type="dxa"/>
            <w:vAlign w:val="center"/>
          </w:tcPr>
          <w:p>
            <w:r>
              <w:rPr>
                <w:sz w:val="18"/>
              </w:rPr>
              <w:t xml:space="preserve">Mailpit</w:t>
            </w:r>
          </w:p>
        </w:tc>
        <w:tc>
          <w:tcPr>
            <w:tcW w:w="5040" w:type="dxa"/>
            <w:vAlign w:val="center"/>
          </w:tcPr>
          <w:p>
            <w:r>
              <w:rPr>
                <w:sz w:val="18"/>
              </w:rPr>
              <w:t xml:space="preserve">Docker container, UI on 8026, SMTP on 1026</w:t>
            </w:r>
          </w:p>
        </w:tc>
      </w:tr>
      <w:tr>
        <w:tc>
          <w:tcPr>
            <w:tcW w:w="5040" w:type="dxa"/>
            <w:vAlign w:val="center"/>
          </w:tcPr>
          <w:p>
            <w:r>
              <w:rPr>
                <w:sz w:val="18"/>
              </w:rPr>
              <w:t xml:space="preserve">Ollama</w:t>
            </w:r>
          </w:p>
        </w:tc>
        <w:tc>
          <w:tcPr>
            <w:tcW w:w="5040" w:type="dxa"/>
            <w:vAlign w:val="center"/>
          </w:tcPr>
          <w:p>
            <w:r>
              <w:rPr>
                <w:sz w:val="18"/>
              </w:rPr>
              <w:t xml:space="preserve">Native host process, port 11434</w:t>
            </w:r>
          </w:p>
        </w:tc>
      </w:tr>
    </w:tbl>
    <w:p>
      <w:r>
        <w:t xml:space="preserve"/>
      </w:r>
    </w:p>
    <w:p>
      <w:r>
        <w:t xml:space="preserve"/>
      </w:r>
    </w:p>
    <w:p>
      <w:r>
        <w:t xml:space="preserve">The start.sh script:</w:t>
      </w:r>
    </w:p>
    <w:p>
      <w:r>
        <w:t xml:space="preserve"/>
      </w:r>
    </w:p>
    <w:p>
      <w:pPr>
        <w:pStyle w:val="ListParagraph"/>
      </w:pPr>
      <w:r>
        <w:t xml:space="preserve">1. Detects CPU, RAM, and NVIDIA GPU VRAM.</w:t>
      </w:r>
    </w:p>
    <w:p>
      <w:pPr>
        <w:pStyle w:val="ListParagraph"/>
      </w:pPr>
      <w:r>
        <w:t xml:space="preserve">2. Chooses an Ollama model.</w:t>
      </w:r>
    </w:p>
    <w:p>
      <w:pPr>
        <w:pStyle w:val="ListParagraph"/>
      </w:pPr>
      <w:r>
        <w:t xml:space="preserve">3. Chooses question counts and timeouts.</w:t>
      </w:r>
    </w:p>
    <w:p>
      <w:pPr>
        <w:pStyle w:val="ListParagraph"/>
      </w:pPr>
      <w:r>
        <w:t xml:space="preserve">4. Writes backend/.env.hardware.</w:t>
      </w:r>
    </w:p>
    <w:p>
      <w:pPr>
        <w:pStyle w:val="ListParagraph"/>
      </w:pPr>
      <w:r>
        <w:t xml:space="preserve">5. Starts Ollama if needed.</w:t>
      </w:r>
    </w:p>
    <w:p>
      <w:pPr>
        <w:pStyle w:val="ListParagraph"/>
      </w:pPr>
      <w:r>
        <w:t xml:space="preserve">6. Pulls the chosen model if missing.</w:t>
      </w:r>
    </w:p>
    <w:p>
      <w:pPr>
        <w:pStyle w:val="ListParagraph"/>
      </w:pPr>
      <w:r>
        <w:t xml:space="preserve">7. Starts Docker Compose.</w:t>
      </w:r>
    </w:p>
    <w:p>
      <w:r>
        <w:t xml:space="preserve"/>
      </w:r>
    </w:p>
    <w:p>
      <w:r>
        <w:t xml:space="preserve">The stop.sh script:</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Command</w:t>
            </w:r>
          </w:p>
        </w:tc>
        <w:tc>
          <w:tcPr>
            <w:tcW w:w="5040" w:type="dxa"/>
            <w:shd w:val="clear" w:color="auto" w:fill="D9EAF7"/>
            <w:vAlign w:val="center"/>
          </w:tcPr>
          <w:p>
            <w:r>
              <w:rPr>
                <w:b/>
                <w:sz w:val="18"/>
              </w:rPr>
              <w:t xml:space="preserve">Result</w:t>
            </w:r>
          </w:p>
        </w:tc>
      </w:tr>
      <w:tr>
        <w:tc>
          <w:tcPr>
            <w:tcW w:w="5040" w:type="dxa"/>
            <w:vAlign w:val="center"/>
          </w:tcPr>
          <w:p>
            <w:r>
              <w:rPr>
                <w:sz w:val="18"/>
              </w:rPr>
              <w:t xml:space="preserve">./stop.sh</w:t>
            </w:r>
          </w:p>
        </w:tc>
        <w:tc>
          <w:tcPr>
            <w:tcW w:w="5040" w:type="dxa"/>
            <w:vAlign w:val="center"/>
          </w:tcPr>
          <w:p>
            <w:r>
              <w:rPr>
                <w:sz w:val="18"/>
              </w:rPr>
              <w:t xml:space="preserve">Stops services and preserves data</w:t>
            </w:r>
          </w:p>
        </w:tc>
      </w:tr>
      <w:tr>
        <w:tc>
          <w:tcPr>
            <w:tcW w:w="5040" w:type="dxa"/>
            <w:vAlign w:val="center"/>
          </w:tcPr>
          <w:p>
            <w:r>
              <w:rPr>
                <w:sz w:val="18"/>
              </w:rPr>
              <w:t xml:space="preserve">./stop.sh --wipe-db</w:t>
            </w:r>
          </w:p>
        </w:tc>
        <w:tc>
          <w:tcPr>
            <w:tcW w:w="5040" w:type="dxa"/>
            <w:vAlign w:val="center"/>
          </w:tcPr>
          <w:p>
            <w:r>
              <w:rPr>
                <w:sz w:val="18"/>
              </w:rPr>
              <w:t xml:space="preserve">Stops services and deletes Docker volumes</w:t>
            </w:r>
          </w:p>
        </w:tc>
      </w:tr>
    </w:tbl>
    <w:p>
      <w:r>
        <w:t xml:space="preserve"/>
      </w:r>
    </w:p>
    <w:p>
      <w:r>
        <w:t xml:space="preserve"/>
      </w:r>
    </w:p>
    <w:p>
      <w:pPr>
        <w:pStyle w:val="Heading2"/>
      </w:pPr>
      <w:r>
        <w:t xml:space="preserve">10.2 Production Runtime</w:t>
      </w:r>
    </w:p>
    <w:p>
      <w:r>
        <w:t xml:space="preserve"/>
      </w:r>
    </w:p>
    <w:p>
      <w:r>
        <w:t xml:space="preserve">The production compose file uses: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Service</w:t>
            </w:r>
          </w:p>
        </w:tc>
        <w:tc>
          <w:tcPr>
            <w:tcW w:w="5040" w:type="dxa"/>
            <w:shd w:val="clear" w:color="auto" w:fill="D9EAF7"/>
            <w:vAlign w:val="center"/>
          </w:tcPr>
          <w:p>
            <w:r>
              <w:rPr>
                <w:b/>
                <w:sz w:val="18"/>
              </w:rPr>
              <w:t xml:space="preserve">Production behavior</w:t>
            </w:r>
          </w:p>
        </w:tc>
      </w:tr>
      <w:tr>
        <w:tc>
          <w:tcPr>
            <w:tcW w:w="5040" w:type="dxa"/>
            <w:vAlign w:val="center"/>
          </w:tcPr>
          <w:p>
            <w:r>
              <w:rPr>
                <w:sz w:val="18"/>
              </w:rPr>
              <w:t xml:space="preserve">PostgreSQL</w:t>
            </w:r>
          </w:p>
        </w:tc>
        <w:tc>
          <w:tcPr>
            <w:tcW w:w="5040" w:type="dxa"/>
            <w:vAlign w:val="center"/>
          </w:tcPr>
          <w:p>
            <w:r>
              <w:rPr>
                <w:sz w:val="18"/>
              </w:rPr>
              <w:t xml:space="preserve">Internal-only exposed port, persistent volume</w:t>
            </w:r>
          </w:p>
        </w:tc>
      </w:tr>
      <w:tr>
        <w:tc>
          <w:tcPr>
            <w:tcW w:w="5040" w:type="dxa"/>
            <w:vAlign w:val="center"/>
          </w:tcPr>
          <w:p>
            <w:r>
              <w:rPr>
                <w:sz w:val="18"/>
              </w:rPr>
              <w:t xml:space="preserve">Ollama</w:t>
            </w:r>
          </w:p>
        </w:tc>
        <w:tc>
          <w:tcPr>
            <w:tcW w:w="5040" w:type="dxa"/>
            <w:vAlign w:val="center"/>
          </w:tcPr>
          <w:p>
            <w:r>
              <w:rPr>
                <w:sz w:val="18"/>
              </w:rPr>
              <w:t xml:space="preserve">Containerized service with persistent model volume</w:t>
            </w:r>
          </w:p>
        </w:tc>
      </w:tr>
      <w:tr>
        <w:tc>
          <w:tcPr>
            <w:tcW w:w="5040" w:type="dxa"/>
            <w:vAlign w:val="center"/>
          </w:tcPr>
          <w:p>
            <w:r>
              <w:rPr>
                <w:sz w:val="18"/>
              </w:rPr>
              <w:t xml:space="preserve">Backend</w:t>
            </w:r>
          </w:p>
        </w:tc>
        <w:tc>
          <w:tcPr>
            <w:tcW w:w="5040" w:type="dxa"/>
            <w:vAlign w:val="center"/>
          </w:tcPr>
          <w:p>
            <w:r>
              <w:rPr>
                <w:sz w:val="18"/>
              </w:rPr>
              <w:t xml:space="preserve">FastAPI with production env, no source mount, two workers in compose override</w:t>
            </w:r>
          </w:p>
        </w:tc>
      </w:tr>
      <w:tr>
        <w:tc>
          <w:tcPr>
            <w:tcW w:w="5040" w:type="dxa"/>
            <w:vAlign w:val="center"/>
          </w:tcPr>
          <w:p>
            <w:r>
              <w:rPr>
                <w:sz w:val="18"/>
              </w:rPr>
              <w:t xml:space="preserve">Frontend</w:t>
            </w:r>
          </w:p>
        </w:tc>
        <w:tc>
          <w:tcPr>
            <w:tcW w:w="5040" w:type="dxa"/>
            <w:vAlign w:val="center"/>
          </w:tcPr>
          <w:p>
            <w:r>
              <w:rPr>
                <w:sz w:val="18"/>
              </w:rPr>
              <w:t xml:space="preserve">Production Next.js build, host port 3001</w:t>
            </w:r>
          </w:p>
        </w:tc>
      </w:tr>
      <w:tr>
        <w:tc>
          <w:tcPr>
            <w:tcW w:w="5040" w:type="dxa"/>
            <w:vAlign w:val="center"/>
          </w:tcPr>
          <w:p>
            <w:r>
              <w:rPr>
                <w:sz w:val="18"/>
              </w:rPr>
              <w:t xml:space="preserve">Volumes</w:t>
            </w:r>
          </w:p>
        </w:tc>
        <w:tc>
          <w:tcPr>
            <w:tcW w:w="5040" w:type="dxa"/>
            <w:vAlign w:val="center"/>
          </w:tcPr>
          <w:p>
            <w:r>
              <w:rPr>
                <w:sz w:val="18"/>
              </w:rPr>
              <w:t xml:space="preserve">Database, Ollama models, and uploads persist</w:t>
            </w:r>
          </w:p>
        </w:tc>
      </w:tr>
    </w:tbl>
    <w:p>
      <w:r>
        <w:t xml:space="preserve"/>
      </w:r>
    </w:p>
    <w:p>
      <w:r>
        <w:t xml:space="preserve"/>
      </w:r>
    </w:p>
    <w:p>
      <w:r>
        <w:t xml:space="preserve">Important operational note: local development runs Ollama natively for easier GPU access, while production compose includes an Ollama container. The deployment guide and server setup should be clear about which mode is used in the target environment.</w:t>
      </w:r>
    </w:p>
    <w:p>
      <w:r>
        <w:t xml:space="preserve"/>
      </w:r>
    </w:p>
    <w:p>
      <w:pPr>
        <w:pStyle w:val="Heading2"/>
      </w:pPr>
      <w:r>
        <w:t xml:space="preserve">10.3 Environment Files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File</w:t>
            </w:r>
          </w:p>
        </w:tc>
        <w:tc>
          <w:tcPr>
            <w:tcW w:w="5040" w:type="dxa"/>
            <w:shd w:val="clear" w:color="auto" w:fill="D9EAF7"/>
            <w:vAlign w:val="center"/>
          </w:tcPr>
          <w:p>
            <w:r>
              <w:rPr>
                <w:b/>
                <w:sz w:val="18"/>
              </w:rPr>
              <w:t xml:space="preserve">Purpose</w:t>
            </w:r>
          </w:p>
        </w:tc>
      </w:tr>
      <w:tr>
        <w:tc>
          <w:tcPr>
            <w:tcW w:w="5040" w:type="dxa"/>
            <w:vAlign w:val="center"/>
          </w:tcPr>
          <w:p>
            <w:r>
              <w:rPr>
                <w:sz w:val="18"/>
              </w:rPr>
              <w:t xml:space="preserve">.env.example</w:t>
            </w:r>
          </w:p>
        </w:tc>
        <w:tc>
          <w:tcPr>
            <w:tcW w:w="5040" w:type="dxa"/>
            <w:vAlign w:val="center"/>
          </w:tcPr>
          <w:p>
            <w:r>
              <w:rPr>
                <w:sz w:val="18"/>
              </w:rPr>
              <w:t xml:space="preserve">Root PostgreSQL and shared secret template</w:t>
            </w:r>
          </w:p>
        </w:tc>
      </w:tr>
      <w:tr>
        <w:tc>
          <w:tcPr>
            <w:tcW w:w="5040" w:type="dxa"/>
            <w:vAlign w:val="center"/>
          </w:tcPr>
          <w:p>
            <w:r>
              <w:rPr>
                <w:sz w:val="18"/>
              </w:rPr>
              <w:t xml:space="preserve">backend/.env.example</w:t>
            </w:r>
          </w:p>
        </w:tc>
        <w:tc>
          <w:tcPr>
            <w:tcW w:w="5040" w:type="dxa"/>
            <w:vAlign w:val="center"/>
          </w:tcPr>
          <w:p>
            <w:r>
              <w:rPr>
                <w:sz w:val="18"/>
              </w:rPr>
              <w:t xml:space="preserve">Backend database, security, CORS, Ollama, upload, email, and magic-link settings</w:t>
            </w:r>
          </w:p>
        </w:tc>
      </w:tr>
      <w:tr>
        <w:tc>
          <w:tcPr>
            <w:tcW w:w="5040" w:type="dxa"/>
            <w:vAlign w:val="center"/>
          </w:tcPr>
          <w:p>
            <w:r>
              <w:rPr>
                <w:sz w:val="18"/>
              </w:rPr>
              <w:t xml:space="preserve">frontend/.env.local.example</w:t>
            </w:r>
          </w:p>
        </w:tc>
        <w:tc>
          <w:tcPr>
            <w:tcW w:w="5040" w:type="dxa"/>
            <w:vAlign w:val="center"/>
          </w:tcPr>
          <w:p>
            <w:r>
              <w:rPr>
                <w:sz w:val="18"/>
              </w:rPr>
              <w:t xml:space="preserve">NextAuth, backend URLs, internal API secret, Prisma database URL</w:t>
            </w:r>
          </w:p>
        </w:tc>
      </w:tr>
      <w:tr>
        <w:tc>
          <w:tcPr>
            <w:tcW w:w="5040" w:type="dxa"/>
            <w:vAlign w:val="center"/>
          </w:tcPr>
          <w:p>
            <w:r>
              <w:rPr>
                <w:sz w:val="18"/>
              </w:rPr>
              <w:t xml:space="preserve">backend/.env.hardware</w:t>
            </w:r>
          </w:p>
        </w:tc>
        <w:tc>
          <w:tcPr>
            <w:tcW w:w="5040" w:type="dxa"/>
            <w:vAlign w:val="center"/>
          </w:tcPr>
          <w:p>
            <w:r>
              <w:rPr>
                <w:sz w:val="18"/>
              </w:rPr>
              <w:t xml:space="preserve">Auto-generated by start.sh</w:t>
            </w:r>
          </w:p>
        </w:tc>
      </w:tr>
    </w:tbl>
    <w:p>
      <w:r>
        <w:t xml:space="preserve"/>
      </w:r>
    </w:p>
    <w:p>
      <w:r>
        <w:t xml:space="preserve"/>
      </w:r>
    </w:p>
    <w:p>
      <w:r>
        <w:t xml:space="preserve">Production must replace all sample secrets and passwords.</w:t>
      </w:r>
    </w:p>
    <w:p>
      <w:r>
        <w:t xml:space="preserve"/>
      </w:r>
    </w:p>
    <w:p>
      <w:r>
        <w:t xml:space="preserve"/>
      </w:r>
    </w:p>
    <w:p>
      <w:r>
        <w:t xml:space="preserve"/>
      </w:r>
    </w:p>
    <w:p>
      <w:pPr>
        <w:pStyle w:val="Heading1"/>
      </w:pPr>
      <w:r>
        <w:t xml:space="preserve">11. Testing and Quality</w:t>
      </w:r>
    </w:p>
    <w:p>
      <w:r>
        <w:t xml:space="preserve"/>
      </w:r>
    </w:p>
    <w:p>
      <w:pPr>
        <w:pStyle w:val="Heading2"/>
      </w:pPr>
      <w:r>
        <w:t xml:space="preserve">11.1 Backend Tests Found</w:t>
      </w:r>
    </w:p>
    <w:p>
      <w:r>
        <w:t xml:space="preserve"/>
      </w:r>
    </w:p>
    <w:p>
      <w:r>
        <w:t xml:space="preserve">The backend has meaningful pytest coverage across: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Test file</w:t>
            </w:r>
          </w:p>
        </w:tc>
        <w:tc>
          <w:tcPr>
            <w:tcW w:w="5040" w:type="dxa"/>
            <w:shd w:val="clear" w:color="auto" w:fill="D9EAF7"/>
            <w:vAlign w:val="center"/>
          </w:tcPr>
          <w:p>
            <w:r>
              <w:rPr>
                <w:b/>
                <w:sz w:val="18"/>
              </w:rPr>
              <w:t xml:space="preserve">Coverage area</w:t>
            </w:r>
          </w:p>
        </w:tc>
      </w:tr>
      <w:tr>
        <w:tc>
          <w:tcPr>
            <w:tcW w:w="5040" w:type="dxa"/>
            <w:vAlign w:val="center"/>
          </w:tcPr>
          <w:p>
            <w:r>
              <w:rPr>
                <w:sz w:val="18"/>
              </w:rPr>
              <w:t xml:space="preserve">test_health.py</w:t>
            </w:r>
          </w:p>
        </w:tc>
        <w:tc>
          <w:tcPr>
            <w:tcW w:w="5040" w:type="dxa"/>
            <w:vAlign w:val="center"/>
          </w:tcPr>
          <w:p>
            <w:r>
              <w:rPr>
                <w:sz w:val="18"/>
              </w:rPr>
              <w:t xml:space="preserve">Liveness/root/404 behavior</w:t>
            </w:r>
          </w:p>
        </w:tc>
      </w:tr>
      <w:tr>
        <w:tc>
          <w:tcPr>
            <w:tcW w:w="5040" w:type="dxa"/>
            <w:vAlign w:val="center"/>
          </w:tcPr>
          <w:p>
            <w:r>
              <w:rPr>
                <w:sz w:val="18"/>
              </w:rPr>
              <w:t xml:space="preserve">test_parser.py</w:t>
            </w:r>
          </w:p>
        </w:tc>
        <w:tc>
          <w:tcPr>
            <w:tcW w:w="5040" w:type="dxa"/>
            <w:vAlign w:val="center"/>
          </w:tcPr>
          <w:p>
            <w:r>
              <w:rPr>
                <w:sz w:val="18"/>
              </w:rPr>
              <w:t xml:space="preserve">PDF/DOCX parsing and text cleanup</w:t>
            </w:r>
          </w:p>
        </w:tc>
      </w:tr>
      <w:tr>
        <w:tc>
          <w:tcPr>
            <w:tcW w:w="5040" w:type="dxa"/>
            <w:vAlign w:val="center"/>
          </w:tcPr>
          <w:p>
            <w:r>
              <w:rPr>
                <w:sz w:val="18"/>
              </w:rPr>
              <w:t xml:space="preserve">test_jd_upload.py</w:t>
            </w:r>
          </w:p>
        </w:tc>
        <w:tc>
          <w:tcPr>
            <w:tcW w:w="5040" w:type="dxa"/>
            <w:vAlign w:val="center"/>
          </w:tcPr>
          <w:p>
            <w:r>
              <w:rPr>
                <w:sz w:val="18"/>
              </w:rPr>
              <w:t xml:space="preserve">Upload validation, list/detail/status/delete</w:t>
            </w:r>
          </w:p>
        </w:tc>
      </w:tr>
      <w:tr>
        <w:tc>
          <w:tcPr>
            <w:tcW w:w="5040" w:type="dxa"/>
            <w:vAlign w:val="center"/>
          </w:tcPr>
          <w:p>
            <w:r>
              <w:rPr>
                <w:sz w:val="18"/>
              </w:rPr>
              <w:t xml:space="preserve">test_security.py</w:t>
            </w:r>
          </w:p>
        </w:tc>
        <w:tc>
          <w:tcPr>
            <w:tcW w:w="5040" w:type="dxa"/>
            <w:vAlign w:val="center"/>
          </w:tcPr>
          <w:p>
            <w:r>
              <w:rPr>
                <w:sz w:val="18"/>
              </w:rPr>
              <w:t xml:space="preserve">Token generation, hashing, expiry, magic-link building</w:t>
            </w:r>
          </w:p>
        </w:tc>
      </w:tr>
      <w:tr>
        <w:tc>
          <w:tcPr>
            <w:tcW w:w="5040" w:type="dxa"/>
            <w:vAlign w:val="center"/>
          </w:tcPr>
          <w:p>
            <w:r>
              <w:rPr>
                <w:sz w:val="18"/>
              </w:rPr>
              <w:t xml:space="preserve">test_invitations.py</w:t>
            </w:r>
          </w:p>
        </w:tc>
        <w:tc>
          <w:tcPr>
            <w:tcW w:w="5040" w:type="dxa"/>
            <w:vAlign w:val="center"/>
          </w:tcPr>
          <w:p>
            <w:r>
              <w:rPr>
                <w:sz w:val="18"/>
              </w:rPr>
              <w:t xml:space="preserve">Invitation creation, duplicate prevention, token validation, expiry, listing</w:t>
            </w:r>
          </w:p>
        </w:tc>
      </w:tr>
      <w:tr>
        <w:tc>
          <w:tcPr>
            <w:tcW w:w="5040" w:type="dxa"/>
            <w:vAlign w:val="center"/>
          </w:tcPr>
          <w:p>
            <w:r>
              <w:rPr>
                <w:sz w:val="18"/>
              </w:rPr>
              <w:t xml:space="preserve">test_attempts.py</w:t>
            </w:r>
          </w:p>
        </w:tc>
        <w:tc>
          <w:tcPr>
            <w:tcW w:w="5040" w:type="dxa"/>
            <w:vAlign w:val="center"/>
          </w:tcPr>
          <w:p>
            <w:r>
              <w:rPr>
                <w:sz w:val="18"/>
              </w:rPr>
              <w:t xml:space="preserve">Start/resume, safe questions, saves, submit, suspicious events</w:t>
            </w:r>
          </w:p>
        </w:tc>
      </w:tr>
      <w:tr>
        <w:tc>
          <w:tcPr>
            <w:tcW w:w="5040" w:type="dxa"/>
            <w:vAlign w:val="center"/>
          </w:tcPr>
          <w:p>
            <w:r>
              <w:rPr>
                <w:sz w:val="18"/>
              </w:rPr>
              <w:t xml:space="preserve">test_skill_extraction.py</w:t>
            </w:r>
          </w:p>
        </w:tc>
        <w:tc>
          <w:tcPr>
            <w:tcW w:w="5040" w:type="dxa"/>
            <w:vAlign w:val="center"/>
          </w:tcPr>
          <w:p>
            <w:r>
              <w:rPr>
                <w:sz w:val="18"/>
              </w:rPr>
              <w:t xml:space="preserve">Skill extraction schema validation and retry behavior</w:t>
            </w:r>
          </w:p>
        </w:tc>
      </w:tr>
      <w:tr>
        <w:tc>
          <w:tcPr>
            <w:tcW w:w="5040" w:type="dxa"/>
            <w:vAlign w:val="center"/>
          </w:tcPr>
          <w:p>
            <w:r>
              <w:rPr>
                <w:sz w:val="18"/>
              </w:rPr>
              <w:t xml:space="preserve">test_test_generation.py</w:t>
            </w:r>
          </w:p>
        </w:tc>
        <w:tc>
          <w:tcPr>
            <w:tcW w:w="5040" w:type="dxa"/>
            <w:vAlign w:val="center"/>
          </w:tcPr>
          <w:p>
            <w:r>
              <w:rPr>
                <w:sz w:val="18"/>
              </w:rPr>
              <w:t xml:space="preserve">Generated test validation and persistence</w:t>
            </w:r>
          </w:p>
        </w:tc>
      </w:tr>
      <w:tr>
        <w:tc>
          <w:tcPr>
            <w:tcW w:w="5040" w:type="dxa"/>
            <w:vAlign w:val="center"/>
          </w:tcPr>
          <w:p>
            <w:r>
              <w:rPr>
                <w:sz w:val="18"/>
              </w:rPr>
              <w:t xml:space="preserve">test_tests_api.py</w:t>
            </w:r>
          </w:p>
        </w:tc>
        <w:tc>
          <w:tcPr>
            <w:tcW w:w="5040" w:type="dxa"/>
            <w:vAlign w:val="center"/>
          </w:tcPr>
          <w:p>
            <w:r>
              <w:rPr>
                <w:sz w:val="18"/>
              </w:rPr>
              <w:t xml:space="preserve">Test API behavior and validation</w:t>
            </w:r>
          </w:p>
        </w:tc>
      </w:tr>
      <w:tr>
        <w:tc>
          <w:tcPr>
            <w:tcW w:w="5040" w:type="dxa"/>
            <w:vAlign w:val="center"/>
          </w:tcPr>
          <w:p>
            <w:r>
              <w:rPr>
                <w:sz w:val="18"/>
              </w:rPr>
              <w:t xml:space="preserve">test_evaluation.py</w:t>
            </w:r>
          </w:p>
        </w:tc>
        <w:tc>
          <w:tcPr>
            <w:tcW w:w="5040" w:type="dxa"/>
            <w:vAlign w:val="center"/>
          </w:tcPr>
          <w:p>
            <w:r>
              <w:rPr>
                <w:sz w:val="18"/>
              </w:rPr>
              <w:t xml:space="preserve">MCQ scoring, AI schema validation, evaluation pipeline, overrides</w:t>
            </w:r>
          </w:p>
        </w:tc>
      </w:tr>
      <w:tr>
        <w:tc>
          <w:tcPr>
            <w:tcW w:w="5040" w:type="dxa"/>
            <w:vAlign w:val="center"/>
          </w:tcPr>
          <w:p>
            <w:r>
              <w:rPr>
                <w:sz w:val="18"/>
              </w:rPr>
              <w:t xml:space="preserve">test_ollama_service.py</w:t>
            </w:r>
          </w:p>
        </w:tc>
        <w:tc>
          <w:tcPr>
            <w:tcW w:w="5040" w:type="dxa"/>
            <w:vAlign w:val="center"/>
          </w:tcPr>
          <w:p>
            <w:r>
              <w:rPr>
                <w:sz w:val="18"/>
              </w:rPr>
              <w:t xml:space="preserve">JSON extraction, retry, ping/list behavior</w:t>
            </w:r>
          </w:p>
        </w:tc>
      </w:tr>
    </w:tbl>
    <w:p>
      <w:r>
        <w:t xml:space="preserve"/>
      </w:r>
    </w:p>
    <w:p>
      <w:r>
        <w:t xml:space="preserve"/>
      </w:r>
    </w:p>
    <w:p>
      <w:r>
        <w:t xml:space="preserve">The tests use an in-memory SQLite database and patched services so they do not require real PostgreSQL, file I/O, or live Ollama for most cases.</w:t>
      </w:r>
    </w:p>
    <w:p>
      <w:r>
        <w:t xml:space="preserve"/>
      </w:r>
    </w:p>
    <w:p>
      <w:pPr>
        <w:pStyle w:val="Heading2"/>
      </w:pPr>
      <w:r>
        <w:t xml:space="preserve">11.2 Frontend Tests Found</w:t>
      </w:r>
    </w:p>
    <w:p>
      <w:r>
        <w:t xml:space="preserve"/>
      </w:r>
    </w:p>
    <w:p>
      <w:r>
        <w:t xml:space="preserve">No dedicated frontend test suite was found in the reviewed files. The frontend does include:</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Script</w:t>
            </w:r>
          </w:p>
        </w:tc>
        <w:tc>
          <w:tcPr>
            <w:tcW w:w="5040" w:type="dxa"/>
            <w:shd w:val="clear" w:color="auto" w:fill="D9EAF7"/>
            <w:vAlign w:val="center"/>
          </w:tcPr>
          <w:p>
            <w:r>
              <w:rPr>
                <w:b/>
                <w:sz w:val="18"/>
              </w:rPr>
              <w:t xml:space="preserve">Purpose</w:t>
            </w:r>
          </w:p>
        </w:tc>
      </w:tr>
      <w:tr>
        <w:tc>
          <w:tcPr>
            <w:tcW w:w="5040" w:type="dxa"/>
            <w:vAlign w:val="center"/>
          </w:tcPr>
          <w:p>
            <w:r>
              <w:rPr>
                <w:sz w:val="18"/>
              </w:rPr>
              <w:t xml:space="preserve">npm run build</w:t>
            </w:r>
          </w:p>
        </w:tc>
        <w:tc>
          <w:tcPr>
            <w:tcW w:w="5040" w:type="dxa"/>
            <w:vAlign w:val="center"/>
          </w:tcPr>
          <w:p>
            <w:r>
              <w:rPr>
                <w:sz w:val="18"/>
              </w:rPr>
              <w:t xml:space="preserve">Production Next.js build</w:t>
            </w:r>
          </w:p>
        </w:tc>
      </w:tr>
      <w:tr>
        <w:tc>
          <w:tcPr>
            <w:tcW w:w="5040" w:type="dxa"/>
            <w:vAlign w:val="center"/>
          </w:tcPr>
          <w:p>
            <w:r>
              <w:rPr>
                <w:sz w:val="18"/>
              </w:rPr>
              <w:t xml:space="preserve">npm run type-check</w:t>
            </w:r>
          </w:p>
        </w:tc>
        <w:tc>
          <w:tcPr>
            <w:tcW w:w="5040" w:type="dxa"/>
            <w:vAlign w:val="center"/>
          </w:tcPr>
          <w:p>
            <w:r>
              <w:rPr>
                <w:sz w:val="18"/>
              </w:rPr>
              <w:t xml:space="preserve">TypeScript type checking</w:t>
            </w:r>
          </w:p>
        </w:tc>
      </w:tr>
      <w:tr>
        <w:tc>
          <w:tcPr>
            <w:tcW w:w="5040" w:type="dxa"/>
            <w:vAlign w:val="center"/>
          </w:tcPr>
          <w:p>
            <w:r>
              <w:rPr>
                <w:sz w:val="18"/>
              </w:rPr>
              <w:t xml:space="preserve">npm run lint</w:t>
            </w:r>
          </w:p>
        </w:tc>
        <w:tc>
          <w:tcPr>
            <w:tcW w:w="5040" w:type="dxa"/>
            <w:vAlign w:val="center"/>
          </w:tcPr>
          <w:p>
            <w:r>
              <w:rPr>
                <w:sz w:val="18"/>
              </w:rPr>
              <w:t xml:space="preserve">Linting script</w:t>
            </w:r>
          </w:p>
        </w:tc>
      </w:tr>
    </w:tbl>
    <w:p>
      <w:r>
        <w:t xml:space="preserve"/>
      </w:r>
    </w:p>
    <w:p>
      <w:r>
        <w:t xml:space="preserve"/>
      </w:r>
    </w:p>
    <w:p>
      <w:r>
        <w:t xml:space="preserve">Recommended frontend quality additions:</w:t>
      </w:r>
    </w:p>
    <w:p>
      <w:r>
        <w:t xml:space="preserve"/>
      </w:r>
    </w:p>
    <w:p>
      <w:pPr>
        <w:pStyle w:val="ListParagraph"/>
      </w:pPr>
      <w:r>
        <w:t xml:space="preserve">1. Add a small Playwright smoke test for login, JD page load, and candidate exam start.</w:t>
      </w:r>
    </w:p>
    <w:p>
      <w:pPr>
        <w:pStyle w:val="ListParagraph"/>
      </w:pPr>
      <w:r>
        <w:t xml:space="preserve">2. Add component tests for JdUploadForm, InviteForm, QuestionEditor, and candidate answer components.</w:t>
      </w:r>
    </w:p>
    <w:p>
      <w:pPr>
        <w:pStyle w:val="ListParagraph"/>
      </w:pPr>
      <w:r>
        <w:t xml:space="preserve">3. Add a type-check job to CI once schema sync is fixed.</w:t>
      </w:r>
    </w:p>
    <w:p>
      <w:r>
        <w:t xml:space="preserve"/>
      </w:r>
    </w:p>
    <w:p>
      <w:r>
        <w:t xml:space="preserve"/>
      </w:r>
    </w:p>
    <w:p>
      <w:r>
        <w:t xml:space="preserve"/>
      </w:r>
    </w:p>
    <w:p>
      <w:pPr>
        <w:pStyle w:val="Heading1"/>
      </w:pPr>
      <w:r>
        <w:t xml:space="preserve">12. Challenges Faced During Development</w:t>
      </w:r>
    </w:p>
    <w:p>
      <w:r>
        <w:t xml:space="preserve"/>
      </w:r>
    </w:p>
    <w:p>
      <w:r>
        <w:t xml:space="preserve">This section explains the main practical challenges faced while building and running Rolepilot. It is written for both technical and non-technical readers because these challenges affected both engineering decisions and day-to-day user experience.</w:t>
      </w:r>
    </w:p>
    <w:p>
      <w:r>
        <w:t xml:space="preserve"/>
      </w:r>
    </w:p>
    <w:p>
      <w:pPr>
        <w:pStyle w:val="Heading2"/>
      </w:pPr>
      <w:r>
        <w:t xml:space="preserve">12.1 Main AI and Hardware Challenges</w:t>
      </w:r>
    </w:p>
    <w:p>
      <w:r>
        <w:t xml:space="preserve"/>
      </w:r>
    </w:p>
    <w:p>
      <w:r>
        <w:t xml:space="preserve">The biggest challenge was not the normal website logic. The hardest part was running the AI model reliably on limited local hardware.</w:t>
      </w:r>
    </w:p>
    <w:p>
      <w:r>
        <w:t xml:space="preserve"/>
      </w:r>
    </w:p>
    <w:p>
      <w:r>
        <w:t xml:space="preserve">Important clarification: in this project, "AI model training" mostly means running, configuring, and tuning local AI model behavior through Ollama prompts, JSON validation, retries, model selection, and hardware settings. Full training or fine-tuning of a large language model would require much stronger hardware and was not realistic for the available machine.</w:t>
      </w:r>
    </w:p>
    <w:p>
      <w:r>
        <w:t xml:space="preserve"/>
      </w:r>
    </w:p>
    <w:tbl>
      <w:tblPr>
        <w:tblStyle w:val="TableGrid"/>
        <w:tblW w:w="0" w:type="auto"/>
        <w:jc w:val="center"/>
        <w:tblLook w:val="04A0" w:firstRow="1" w:lastRow="0" w:firstColumn="1" w:lastColumn="0" w:noHBand="0" w:noVBand="1"/>
      </w:tblPr>
      <w:tblGrid>
        <w:gridCol w:w="2520"/>
        <w:gridCol w:w="2520"/>
        <w:gridCol w:w="2520"/>
        <w:gridCol w:w="2520"/>
      </w:tblGrid>
      <w:tr>
        <w:tc>
          <w:tcPr>
            <w:tcW w:w="2520" w:type="dxa"/>
            <w:shd w:val="clear" w:color="auto" w:fill="D9EAF7"/>
            <w:vAlign w:val="center"/>
          </w:tcPr>
          <w:p>
            <w:r>
              <w:rPr>
                <w:b/>
                <w:sz w:val="18"/>
              </w:rPr>
              <w:t xml:space="preserve">Challenge</w:t>
            </w:r>
          </w:p>
        </w:tc>
        <w:tc>
          <w:tcPr>
            <w:tcW w:w="2520" w:type="dxa"/>
            <w:shd w:val="clear" w:color="auto" w:fill="D9EAF7"/>
            <w:vAlign w:val="center"/>
          </w:tcPr>
          <w:p>
            <w:r>
              <w:rPr>
                <w:b/>
                <w:sz w:val="18"/>
              </w:rPr>
              <w:t xml:space="preserve">Plain-English explanation</w:t>
            </w:r>
          </w:p>
        </w:tc>
        <w:tc>
          <w:tcPr>
            <w:tcW w:w="2520" w:type="dxa"/>
            <w:shd w:val="clear" w:color="auto" w:fill="D9EAF7"/>
            <w:vAlign w:val="center"/>
          </w:tcPr>
          <w:p>
            <w:r>
              <w:rPr>
                <w:b/>
                <w:sz w:val="18"/>
              </w:rPr>
              <w:t xml:space="preserve">Technical impact</w:t>
            </w:r>
          </w:p>
        </w:tc>
        <w:tc>
          <w:tcPr>
            <w:tcW w:w="2520" w:type="dxa"/>
            <w:shd w:val="clear" w:color="auto" w:fill="D9EAF7"/>
            <w:vAlign w:val="center"/>
          </w:tcPr>
          <w:p>
            <w:r>
              <w:rPr>
                <w:b/>
                <w:sz w:val="18"/>
              </w:rPr>
              <w:t xml:space="preserve">How it was handled</w:t>
            </w:r>
          </w:p>
        </w:tc>
      </w:tr>
      <w:tr>
        <w:tc>
          <w:tcPr>
            <w:tcW w:w="2520" w:type="dxa"/>
            <w:vAlign w:val="center"/>
          </w:tcPr>
          <w:p>
            <w:r>
              <w:rPr>
                <w:sz w:val="18"/>
              </w:rPr>
              <w:t xml:space="preserve">Limited GPU VRAM</w:t>
            </w:r>
          </w:p>
        </w:tc>
        <w:tc>
          <w:tcPr>
            <w:tcW w:w="2520" w:type="dxa"/>
            <w:vAlign w:val="center"/>
          </w:tcPr>
          <w:p>
            <w:r>
              <w:rPr>
                <w:sz w:val="18"/>
              </w:rPr>
              <w:t xml:space="preserve">The available GPU memory could not comfortably run the largest AI models</w:t>
            </w:r>
          </w:p>
        </w:tc>
        <w:tc>
          <w:tcPr>
            <w:tcW w:w="2520" w:type="dxa"/>
            <w:vAlign w:val="center"/>
          </w:tcPr>
          <w:p>
            <w:r>
              <w:rPr>
                <w:sz w:val="18"/>
              </w:rPr>
              <w:t xml:space="preserve">Larger Gemma models were slow or impossible to load; concurrent requests could run out of memory</w:t>
            </w:r>
          </w:p>
        </w:tc>
        <w:tc>
          <w:tcPr>
            <w:tcW w:w="2520" w:type="dxa"/>
            <w:vAlign w:val="center"/>
          </w:tcPr>
          <w:p>
            <w:r>
              <w:rPr>
                <w:sz w:val="18"/>
              </w:rPr>
              <w:t xml:space="preserve">start.sh detects hardware and selects a smaller model when needed</w:t>
            </w:r>
          </w:p>
        </w:tc>
      </w:tr>
      <w:tr>
        <w:tc>
          <w:tcPr>
            <w:tcW w:w="2520" w:type="dxa"/>
            <w:vAlign w:val="center"/>
          </w:tcPr>
          <w:p>
            <w:r>
              <w:rPr>
                <w:sz w:val="18"/>
              </w:rPr>
              <w:t xml:space="preserve">Slow AI generation</w:t>
            </w:r>
          </w:p>
        </w:tc>
        <w:tc>
          <w:tcPr>
            <w:tcW w:w="2520" w:type="dxa"/>
            <w:vAlign w:val="center"/>
          </w:tcPr>
          <w:p>
            <w:r>
              <w:rPr>
                <w:sz w:val="18"/>
              </w:rPr>
              <w:t xml:space="preserve">Creating three full tests through AI can take several minutes</w:t>
            </w:r>
          </w:p>
        </w:tc>
        <w:tc>
          <w:tcPr>
            <w:tcW w:w="2520" w:type="dxa"/>
            <w:vAlign w:val="center"/>
          </w:tcPr>
          <w:p>
            <w:r>
              <w:rPr>
                <w:sz w:val="18"/>
              </w:rPr>
              <w:t xml:space="preserve">Long HTTP requests risked timeout and poor user experience</w:t>
            </w:r>
          </w:p>
        </w:tc>
        <w:tc>
          <w:tcPr>
            <w:tcW w:w="2520" w:type="dxa"/>
            <w:vAlign w:val="center"/>
          </w:tcPr>
          <w:p>
            <w:r>
              <w:rPr>
                <w:sz w:val="18"/>
              </w:rPr>
              <w:t xml:space="preserve">Generation was moved to background tasks with polling/progress</w:t>
            </w:r>
          </w:p>
        </w:tc>
      </w:tr>
      <w:tr>
        <w:tc>
          <w:tcPr>
            <w:tcW w:w="2520" w:type="dxa"/>
            <w:vAlign w:val="center"/>
          </w:tcPr>
          <w:p>
            <w:r>
              <w:rPr>
                <w:sz w:val="18"/>
              </w:rPr>
              <w:t xml:space="preserve">AI queueing on low VRAM</w:t>
            </w:r>
          </w:p>
        </w:tc>
        <w:tc>
          <w:tcPr>
            <w:tcW w:w="2520" w:type="dxa"/>
            <w:vAlign w:val="center"/>
          </w:tcPr>
          <w:p>
            <w:r>
              <w:rPr>
                <w:sz w:val="18"/>
              </w:rPr>
              <w:t xml:space="preserve">When only one AI request can run at a time, parallel requests wait in a queue</w:t>
            </w:r>
          </w:p>
        </w:tc>
        <w:tc>
          <w:tcPr>
            <w:tcW w:w="2520" w:type="dxa"/>
            <w:vAlign w:val="center"/>
          </w:tcPr>
          <w:p>
            <w:r>
              <w:rPr>
                <w:sz w:val="18"/>
              </w:rPr>
              <w:t xml:space="preserve">The second or third request could timeout before generation even started</w:t>
            </w:r>
          </w:p>
        </w:tc>
        <w:tc>
          <w:tcPr>
            <w:tcW w:w="2520" w:type="dxa"/>
            <w:vAlign w:val="center"/>
          </w:tcPr>
          <w:p>
            <w:r>
              <w:rPr>
                <w:sz w:val="18"/>
              </w:rPr>
              <w:t xml:space="preserve">Low-VRAM profiles use sequential generation</w:t>
            </w:r>
          </w:p>
        </w:tc>
      </w:tr>
      <w:tr>
        <w:tc>
          <w:tcPr>
            <w:tcW w:w="2520" w:type="dxa"/>
            <w:vAlign w:val="center"/>
          </w:tcPr>
          <w:p>
            <w:r>
              <w:rPr>
                <w:sz w:val="18"/>
              </w:rPr>
              <w:t xml:space="preserve">Model quality vs speed tradeoff</w:t>
            </w:r>
          </w:p>
        </w:tc>
        <w:tc>
          <w:tcPr>
            <w:tcW w:w="2520" w:type="dxa"/>
            <w:vAlign w:val="center"/>
          </w:tcPr>
          <w:p>
            <w:r>
              <w:rPr>
                <w:sz w:val="18"/>
              </w:rPr>
              <w:t xml:space="preserve">Smaller models run faster but may produce weaker or malformed output</w:t>
            </w:r>
          </w:p>
        </w:tc>
        <w:tc>
          <w:tcPr>
            <w:tcW w:w="2520" w:type="dxa"/>
            <w:vAlign w:val="center"/>
          </w:tcPr>
          <w:p>
            <w:r>
              <w:rPr>
                <w:sz w:val="18"/>
              </w:rPr>
              <w:t xml:space="preserve">AI sometimes returned invalid JSON, wrong counts, weak explanations, or inconsistent difficulty labels</w:t>
            </w:r>
          </w:p>
        </w:tc>
        <w:tc>
          <w:tcPr>
            <w:tcW w:w="2520" w:type="dxa"/>
            <w:vAlign w:val="center"/>
          </w:tcPr>
          <w:p>
            <w:r>
              <w:rPr>
                <w:sz w:val="18"/>
              </w:rPr>
              <w:t xml:space="preserve">Pydantic validation, correction prompts, strict JSON mode, and repair logic were added</w:t>
            </w:r>
          </w:p>
        </w:tc>
      </w:tr>
      <w:tr>
        <w:tc>
          <w:tcPr>
            <w:tcW w:w="2520" w:type="dxa"/>
            <w:vAlign w:val="center"/>
          </w:tcPr>
          <w:p>
            <w:r>
              <w:rPr>
                <w:sz w:val="18"/>
              </w:rPr>
              <w:t xml:space="preserve">Running Ollama inside Docker locally</w:t>
            </w:r>
          </w:p>
        </w:tc>
        <w:tc>
          <w:tcPr>
            <w:tcW w:w="2520" w:type="dxa"/>
            <w:vAlign w:val="center"/>
          </w:tcPr>
          <w:p>
            <w:r>
              <w:rPr>
                <w:sz w:val="18"/>
              </w:rPr>
              <w:t xml:space="preserve">GPU passthrough can be difficult on consumer hardware and driver setups</w:t>
            </w:r>
          </w:p>
        </w:tc>
        <w:tc>
          <w:tcPr>
            <w:tcW w:w="2520" w:type="dxa"/>
            <w:vAlign w:val="center"/>
          </w:tcPr>
          <w:p>
            <w:r>
              <w:rPr>
                <w:sz w:val="18"/>
              </w:rPr>
              <w:t xml:space="preserve">Docker GPU access was less reliable than native Ollama</w:t>
            </w:r>
          </w:p>
        </w:tc>
        <w:tc>
          <w:tcPr>
            <w:tcW w:w="2520" w:type="dxa"/>
            <w:vAlign w:val="center"/>
          </w:tcPr>
          <w:p>
            <w:r>
              <w:rPr>
                <w:sz w:val="18"/>
              </w:rPr>
              <w:t xml:space="preserve">Development runs Ollama natively on the host; backend connects through host.docker.internal</w:t>
            </w:r>
          </w:p>
        </w:tc>
      </w:tr>
      <w:tr>
        <w:tc>
          <w:tcPr>
            <w:tcW w:w="2520" w:type="dxa"/>
            <w:vAlign w:val="center"/>
          </w:tcPr>
          <w:p>
            <w:r>
              <w:rPr>
                <w:sz w:val="18"/>
              </w:rPr>
              <w:t xml:space="preserve">Long model startup and download time</w:t>
            </w:r>
          </w:p>
        </w:tc>
        <w:tc>
          <w:tcPr>
            <w:tcW w:w="2520" w:type="dxa"/>
            <w:vAlign w:val="center"/>
          </w:tcPr>
          <w:p>
            <w:r>
              <w:rPr>
                <w:sz w:val="18"/>
              </w:rPr>
              <w:t xml:space="preserve">AI models are large and need to be pulled before use</w:t>
            </w:r>
          </w:p>
        </w:tc>
        <w:tc>
          <w:tcPr>
            <w:tcW w:w="2520" w:type="dxa"/>
            <w:vAlign w:val="center"/>
          </w:tcPr>
          <w:p>
            <w:r>
              <w:rPr>
                <w:sz w:val="18"/>
              </w:rPr>
              <w:t xml:space="preserve">First startup can be slow and confusing</w:t>
            </w:r>
          </w:p>
        </w:tc>
        <w:tc>
          <w:tcPr>
            <w:tcW w:w="2520" w:type="dxa"/>
            <w:vAlign w:val="center"/>
          </w:tcPr>
          <w:p>
            <w:r>
              <w:rPr>
                <w:sz w:val="18"/>
              </w:rPr>
              <w:t xml:space="preserve">start.sh checks model availability and pulls missing models</w:t>
            </w:r>
          </w:p>
        </w:tc>
      </w:tr>
      <w:tr>
        <w:tc>
          <w:tcPr>
            <w:tcW w:w="2520" w:type="dxa"/>
            <w:vAlign w:val="center"/>
          </w:tcPr>
          <w:p>
            <w:r>
              <w:rPr>
                <w:sz w:val="18"/>
              </w:rPr>
              <w:t xml:space="preserve">Hardware-specific test size</w:t>
            </w:r>
          </w:p>
        </w:tc>
        <w:tc>
          <w:tcPr>
            <w:tcW w:w="2520" w:type="dxa"/>
            <w:vAlign w:val="center"/>
          </w:tcPr>
          <w:p>
            <w:r>
              <w:rPr>
                <w:sz w:val="18"/>
              </w:rPr>
              <w:t xml:space="preserve">A small machine cannot generate/evaluate the same workload as a larger server</w:t>
            </w:r>
          </w:p>
        </w:tc>
        <w:tc>
          <w:tcPr>
            <w:tcW w:w="2520" w:type="dxa"/>
            <w:vAlign w:val="center"/>
          </w:tcPr>
          <w:p>
            <w:r>
              <w:rPr>
                <w:sz w:val="18"/>
              </w:rPr>
              <w:t xml:space="preserve">Too many questions can make generation very slow</w:t>
            </w:r>
          </w:p>
        </w:tc>
        <w:tc>
          <w:tcPr>
            <w:tcW w:w="2520" w:type="dxa"/>
            <w:vAlign w:val="center"/>
          </w:tcPr>
          <w:p>
            <w:r>
              <w:rPr>
                <w:sz w:val="18"/>
              </w:rPr>
              <w:t xml:space="preserve">Question counts are configured by hardware profile</w:t>
            </w:r>
          </w:p>
        </w:tc>
      </w:tr>
      <w:tr>
        <w:tc>
          <w:tcPr>
            <w:tcW w:w="2520" w:type="dxa"/>
            <w:vAlign w:val="center"/>
          </w:tcPr>
          <w:p>
            <w:r>
              <w:rPr>
                <w:sz w:val="18"/>
              </w:rPr>
              <w:t xml:space="preserve">Open-ended answer evaluation</w:t>
            </w:r>
          </w:p>
        </w:tc>
        <w:tc>
          <w:tcPr>
            <w:tcW w:w="2520" w:type="dxa"/>
            <w:vAlign w:val="center"/>
          </w:tcPr>
          <w:p>
            <w:r>
              <w:rPr>
                <w:sz w:val="18"/>
              </w:rPr>
              <w:t xml:space="preserve">Written answers require AI calls per answer</w:t>
            </w:r>
          </w:p>
        </w:tc>
        <w:tc>
          <w:tcPr>
            <w:tcW w:w="2520" w:type="dxa"/>
            <w:vAlign w:val="center"/>
          </w:tcPr>
          <w:p>
            <w:r>
              <w:rPr>
                <w:sz w:val="18"/>
              </w:rPr>
              <w:t xml:space="preserve">Evaluation can become slow when many open-ended/code answers exist</w:t>
            </w:r>
          </w:p>
        </w:tc>
        <w:tc>
          <w:tcPr>
            <w:tcW w:w="2520" w:type="dxa"/>
            <w:vAlign w:val="center"/>
          </w:tcPr>
          <w:p>
            <w:r>
              <w:rPr>
                <w:sz w:val="18"/>
              </w:rPr>
              <w:t xml:space="preserve">Open-ended and code evaluations are dispatched concurrently where possible</w:t>
            </w:r>
          </w:p>
        </w:tc>
      </w:tr>
    </w:tbl>
    <w:p>
      <w:r>
        <w:t xml:space="preserve"/>
      </w:r>
    </w:p>
    <w:p>
      <w:r>
        <w:t xml:space="preserve"/>
      </w:r>
    </w:p>
    <w:p>
      <w:pPr>
        <w:pStyle w:val="Heading2"/>
      </w:pPr>
      <w:r>
        <w:t xml:space="preserve">12.2 Other Development Challenges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Challenge</w:t>
            </w:r>
          </w:p>
        </w:tc>
        <w:tc>
          <w:tcPr>
            <w:tcW w:w="3360" w:type="dxa"/>
            <w:shd w:val="clear" w:color="auto" w:fill="D9EAF7"/>
            <w:vAlign w:val="center"/>
          </w:tcPr>
          <w:p>
            <w:r>
              <w:rPr>
                <w:b/>
                <w:sz w:val="18"/>
              </w:rPr>
              <w:t xml:space="preserve">Why it mattered</w:t>
            </w:r>
          </w:p>
        </w:tc>
        <w:tc>
          <w:tcPr>
            <w:tcW w:w="3360" w:type="dxa"/>
            <w:shd w:val="clear" w:color="auto" w:fill="D9EAF7"/>
            <w:vAlign w:val="center"/>
          </w:tcPr>
          <w:p>
            <w:r>
              <w:rPr>
                <w:b/>
                <w:sz w:val="18"/>
              </w:rPr>
              <w:t xml:space="preserve">Current handling</w:t>
            </w:r>
          </w:p>
        </w:tc>
      </w:tr>
      <w:tr>
        <w:tc>
          <w:tcPr>
            <w:tcW w:w="3360" w:type="dxa"/>
            <w:vAlign w:val="center"/>
          </w:tcPr>
          <w:p>
            <w:r>
              <w:rPr>
                <w:sz w:val="18"/>
              </w:rPr>
              <w:t xml:space="preserve">Background task reliability</w:t>
            </w:r>
          </w:p>
        </w:tc>
        <w:tc>
          <w:tcPr>
            <w:tcW w:w="3360" w:type="dxa"/>
            <w:vAlign w:val="center"/>
          </w:tcPr>
          <w:p>
            <w:r>
              <w:rPr>
                <w:sz w:val="18"/>
              </w:rPr>
              <w:t xml:space="preserve">If the server stops mid-generation, the database can show a stuck status</w:t>
            </w:r>
          </w:p>
        </w:tc>
        <w:tc>
          <w:tcPr>
            <w:tcW w:w="3360" w:type="dxa"/>
            <w:vAlign w:val="center"/>
          </w:tcPr>
          <w:p>
            <w:r>
              <w:rPr>
                <w:sz w:val="18"/>
              </w:rPr>
              <w:t xml:space="preserve">Startup resets stuck EXTRACTING and GENERATING statuses to FAILED</w:t>
            </w:r>
          </w:p>
        </w:tc>
      </w:tr>
      <w:tr>
        <w:tc>
          <w:tcPr>
            <w:tcW w:w="3360" w:type="dxa"/>
            <w:vAlign w:val="center"/>
          </w:tcPr>
          <w:p>
            <w:r>
              <w:rPr>
                <w:sz w:val="18"/>
              </w:rPr>
              <w:t xml:space="preserve">Multi-worker progress tracking</w:t>
            </w:r>
          </w:p>
        </w:tc>
        <w:tc>
          <w:tcPr>
            <w:tcW w:w="3360" w:type="dxa"/>
            <w:vAlign w:val="center"/>
          </w:tcPr>
          <w:p>
            <w:r>
              <w:rPr>
                <w:sz w:val="18"/>
              </w:rPr>
              <w:t xml:space="preserve">Uvicorn workers do not share in-memory state</w:t>
            </w:r>
          </w:p>
        </w:tc>
        <w:tc>
          <w:tcPr>
            <w:tcW w:w="3360" w:type="dxa"/>
            <w:vAlign w:val="center"/>
          </w:tcPr>
          <w:p>
            <w:r>
              <w:rPr>
                <w:sz w:val="18"/>
              </w:rPr>
              <w:t xml:space="preserve">Test generation progress is stored in temporary progress files</w:t>
            </w:r>
          </w:p>
        </w:tc>
      </w:tr>
      <w:tr>
        <w:tc>
          <w:tcPr>
            <w:tcW w:w="3360" w:type="dxa"/>
            <w:vAlign w:val="center"/>
          </w:tcPr>
          <w:p>
            <w:r>
              <w:rPr>
                <w:sz w:val="18"/>
              </w:rPr>
              <w:t xml:space="preserve">File parsing</w:t>
            </w:r>
          </w:p>
        </w:tc>
        <w:tc>
          <w:tcPr>
            <w:tcW w:w="3360" w:type="dxa"/>
            <w:vAlign w:val="center"/>
          </w:tcPr>
          <w:p>
            <w:r>
              <w:rPr>
                <w:sz w:val="18"/>
              </w:rPr>
              <w:t xml:space="preserve">PDFs and DOCX files can be malformed, empty, or very large</w:t>
            </w:r>
          </w:p>
        </w:tc>
        <w:tc>
          <w:tcPr>
            <w:tcW w:w="3360" w:type="dxa"/>
            <w:vAlign w:val="center"/>
          </w:tcPr>
          <w:p>
            <w:r>
              <w:rPr>
                <w:sz w:val="18"/>
              </w:rPr>
              <w:t xml:space="preserve">Upload validation and parser error handling were added</w:t>
            </w:r>
          </w:p>
        </w:tc>
      </w:tr>
      <w:tr>
        <w:tc>
          <w:tcPr>
            <w:tcW w:w="3360" w:type="dxa"/>
            <w:vAlign w:val="center"/>
          </w:tcPr>
          <w:p>
            <w:r>
              <w:rPr>
                <w:sz w:val="18"/>
              </w:rPr>
              <w:t xml:space="preserve">Candidate autosave</w:t>
            </w:r>
          </w:p>
        </w:tc>
        <w:tc>
          <w:tcPr>
            <w:tcW w:w="3360" w:type="dxa"/>
            <w:vAlign w:val="center"/>
          </w:tcPr>
          <w:p>
            <w:r>
              <w:rPr>
                <w:sz w:val="18"/>
              </w:rPr>
              <w:t xml:space="preserve">Saving every answer individually creates unnecessary network/database load</w:t>
            </w:r>
          </w:p>
        </w:tc>
        <w:tc>
          <w:tcPr>
            <w:tcW w:w="3360" w:type="dxa"/>
            <w:vAlign w:val="center"/>
          </w:tcPr>
          <w:p>
            <w:r>
              <w:rPr>
                <w:sz w:val="18"/>
              </w:rPr>
              <w:t xml:space="preserve">Bulk autosave endpoint and frontend hook are used</w:t>
            </w:r>
          </w:p>
        </w:tc>
      </w:tr>
      <w:tr>
        <w:tc>
          <w:tcPr>
            <w:tcW w:w="3360" w:type="dxa"/>
            <w:vAlign w:val="center"/>
          </w:tcPr>
          <w:p>
            <w:r>
              <w:rPr>
                <w:sz w:val="18"/>
              </w:rPr>
              <w:t xml:space="preserve">Database performance</w:t>
            </w:r>
          </w:p>
        </w:tc>
        <w:tc>
          <w:tcPr>
            <w:tcW w:w="3360" w:type="dxa"/>
            <w:vAlign w:val="center"/>
          </w:tcPr>
          <w:p>
            <w:r>
              <w:rPr>
                <w:sz w:val="18"/>
              </w:rPr>
              <w:t xml:space="preserve">Candidate attempts, answers, invitations, and reports need fast lookups</w:t>
            </w:r>
          </w:p>
        </w:tc>
        <w:tc>
          <w:tcPr>
            <w:tcW w:w="3360" w:type="dxa"/>
            <w:vAlign w:val="center"/>
          </w:tcPr>
          <w:p>
            <w:r>
              <w:rPr>
                <w:sz w:val="18"/>
              </w:rPr>
              <w:t xml:space="preserve">Hot-path indexes were added</w:t>
            </w:r>
          </w:p>
        </w:tc>
      </w:tr>
      <w:tr>
        <w:tc>
          <w:tcPr>
            <w:tcW w:w="3360" w:type="dxa"/>
            <w:vAlign w:val="center"/>
          </w:tcPr>
          <w:p>
            <w:r>
              <w:rPr>
                <w:sz w:val="18"/>
              </w:rPr>
              <w:t xml:space="preserve">AI-generated content control</w:t>
            </w:r>
          </w:p>
        </w:tc>
        <w:tc>
          <w:tcPr>
            <w:tcW w:w="3360" w:type="dxa"/>
            <w:vAlign w:val="center"/>
          </w:tcPr>
          <w:p>
            <w:r>
              <w:rPr>
                <w:sz w:val="18"/>
              </w:rPr>
              <w:t xml:space="preserve">AI output cannot be trusted blindly</w:t>
            </w:r>
          </w:p>
        </w:tc>
        <w:tc>
          <w:tcPr>
            <w:tcW w:w="3360" w:type="dxa"/>
            <w:vAlign w:val="center"/>
          </w:tcPr>
          <w:p>
            <w:r>
              <w:rPr>
                <w:sz w:val="18"/>
              </w:rPr>
              <w:t xml:space="preserve">Admin review/approval and admin override features were added</w:t>
            </w:r>
          </w:p>
        </w:tc>
      </w:tr>
      <w:tr>
        <w:tc>
          <w:tcPr>
            <w:tcW w:w="3360" w:type="dxa"/>
            <w:vAlign w:val="center"/>
          </w:tcPr>
          <w:p>
            <w:r>
              <w:rPr>
                <w:sz w:val="18"/>
              </w:rPr>
              <w:t xml:space="preserve">Frontend/backend schema drift</w:t>
            </w:r>
          </w:p>
        </w:tc>
        <w:tc>
          <w:tcPr>
            <w:tcW w:w="3360" w:type="dxa"/>
            <w:vAlign w:val="center"/>
          </w:tcPr>
          <w:p>
            <w:r>
              <w:rPr>
                <w:sz w:val="18"/>
              </w:rPr>
              <w:t xml:space="preserve">Backend migrations evolved faster than Prisma/TypeScript schema</w:t>
            </w:r>
          </w:p>
        </w:tc>
        <w:tc>
          <w:tcPr>
            <w:tcW w:w="3360" w:type="dxa"/>
            <w:vAlign w:val="center"/>
          </w:tcPr>
          <w:p>
            <w:r>
              <w:rPr>
                <w:sz w:val="18"/>
              </w:rPr>
              <w:t xml:space="preserve">This is listed as a priority future improvement</w:t>
            </w:r>
          </w:p>
        </w:tc>
      </w:tr>
      <w:tr>
        <w:tc>
          <w:tcPr>
            <w:tcW w:w="3360" w:type="dxa"/>
            <w:vAlign w:val="center"/>
          </w:tcPr>
          <w:p>
            <w:r>
              <w:rPr>
                <w:sz w:val="18"/>
              </w:rPr>
              <w:t xml:space="preserve">Local email testing</w:t>
            </w:r>
          </w:p>
        </w:tc>
        <w:tc>
          <w:tcPr>
            <w:tcW w:w="3360" w:type="dxa"/>
            <w:vAlign w:val="center"/>
          </w:tcPr>
          <w:p>
            <w:r>
              <w:rPr>
                <w:sz w:val="18"/>
              </w:rPr>
              <w:t xml:space="preserve">Real candidate emails should not be sent during development</w:t>
            </w:r>
          </w:p>
        </w:tc>
        <w:tc>
          <w:tcPr>
            <w:tcW w:w="3360" w:type="dxa"/>
            <w:vAlign w:val="center"/>
          </w:tcPr>
          <w:p>
            <w:r>
              <w:rPr>
                <w:sz w:val="18"/>
              </w:rPr>
              <w:t xml:space="preserve">Mailpit captures development emails locally</w:t>
            </w:r>
          </w:p>
        </w:tc>
      </w:tr>
    </w:tbl>
    <w:p>
      <w:r>
        <w:t xml:space="preserve"/>
      </w:r>
    </w:p>
    <w:p>
      <w:r>
        <w:t xml:space="preserve"/>
      </w:r>
    </w:p>
    <w:p>
      <w:pPr>
        <w:pStyle w:val="Heading2"/>
      </w:pPr>
      <w:r>
        <w:t xml:space="preserve">12.3 Lessons Learned</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Lesson</w:t>
            </w:r>
          </w:p>
        </w:tc>
        <w:tc>
          <w:tcPr>
            <w:tcW w:w="5040" w:type="dxa"/>
            <w:shd w:val="clear" w:color="auto" w:fill="D9EAF7"/>
            <w:vAlign w:val="center"/>
          </w:tcPr>
          <w:p>
            <w:r>
              <w:rPr>
                <w:b/>
                <w:sz w:val="18"/>
              </w:rPr>
              <w:t xml:space="preserve">Practical meaning</w:t>
            </w:r>
          </w:p>
        </w:tc>
      </w:tr>
      <w:tr>
        <w:tc>
          <w:tcPr>
            <w:tcW w:w="5040" w:type="dxa"/>
            <w:vAlign w:val="center"/>
          </w:tcPr>
          <w:p>
            <w:r>
              <w:rPr>
                <w:sz w:val="18"/>
              </w:rPr>
              <w:t xml:space="preserve">Hardware-aware AI is necessary</w:t>
            </w:r>
          </w:p>
        </w:tc>
        <w:tc>
          <w:tcPr>
            <w:tcW w:w="5040" w:type="dxa"/>
            <w:vAlign w:val="center"/>
          </w:tcPr>
          <w:p>
            <w:r>
              <w:rPr>
                <w:sz w:val="18"/>
              </w:rPr>
              <w:t xml:space="preserve">The platform must adapt model size, question count, timeouts, and parallelism to the machine</w:t>
            </w:r>
          </w:p>
        </w:tc>
      </w:tr>
      <w:tr>
        <w:tc>
          <w:tcPr>
            <w:tcW w:w="5040" w:type="dxa"/>
            <w:vAlign w:val="center"/>
          </w:tcPr>
          <w:p>
            <w:r>
              <w:rPr>
                <w:sz w:val="18"/>
              </w:rPr>
              <w:t xml:space="preserve">AI output must be treated as untrusted input</w:t>
            </w:r>
          </w:p>
        </w:tc>
        <w:tc>
          <w:tcPr>
            <w:tcW w:w="5040" w:type="dxa"/>
            <w:vAlign w:val="center"/>
          </w:tcPr>
          <w:p>
            <w:r>
              <w:rPr>
                <w:sz w:val="18"/>
              </w:rPr>
              <w:t xml:space="preserve">Every AI response should be validated before entering the database</w:t>
            </w:r>
          </w:p>
        </w:tc>
      </w:tr>
      <w:tr>
        <w:tc>
          <w:tcPr>
            <w:tcW w:w="5040" w:type="dxa"/>
            <w:vAlign w:val="center"/>
          </w:tcPr>
          <w:p>
            <w:r>
              <w:rPr>
                <w:sz w:val="18"/>
              </w:rPr>
              <w:t xml:space="preserve">User feedback matters during long AI tasks</w:t>
            </w:r>
          </w:p>
        </w:tc>
        <w:tc>
          <w:tcPr>
            <w:tcW w:w="5040" w:type="dxa"/>
            <w:vAlign w:val="center"/>
          </w:tcPr>
          <w:p>
            <w:r>
              <w:rPr>
                <w:sz w:val="18"/>
              </w:rPr>
              <w:t xml:space="preserve">Progress banners and status polling make long generation feel understandable</w:t>
            </w:r>
          </w:p>
        </w:tc>
      </w:tr>
      <w:tr>
        <w:tc>
          <w:tcPr>
            <w:tcW w:w="5040" w:type="dxa"/>
            <w:vAlign w:val="center"/>
          </w:tcPr>
          <w:p>
            <w:r>
              <w:rPr>
                <w:sz w:val="18"/>
              </w:rPr>
              <w:t xml:space="preserve">Human control is essential</w:t>
            </w:r>
          </w:p>
        </w:tc>
        <w:tc>
          <w:tcPr>
            <w:tcW w:w="5040" w:type="dxa"/>
            <w:vAlign w:val="center"/>
          </w:tcPr>
          <w:p>
            <w:r>
              <w:rPr>
                <w:sz w:val="18"/>
              </w:rPr>
              <w:t xml:space="preserve">Admin approval, score override, and recommendation override keep the hiring decision responsible</w:t>
            </w:r>
          </w:p>
        </w:tc>
      </w:tr>
      <w:tr>
        <w:tc>
          <w:tcPr>
            <w:tcW w:w="5040" w:type="dxa"/>
            <w:vAlign w:val="center"/>
          </w:tcPr>
          <w:p>
            <w:r>
              <w:rPr>
                <w:sz w:val="18"/>
              </w:rPr>
              <w:t xml:space="preserve">Local development and production may need different AI setups</w:t>
            </w:r>
          </w:p>
        </w:tc>
        <w:tc>
          <w:tcPr>
            <w:tcW w:w="5040" w:type="dxa"/>
            <w:vAlign w:val="center"/>
          </w:tcPr>
          <w:p>
            <w:r>
              <w:rPr>
                <w:sz w:val="18"/>
              </w:rPr>
              <w:t xml:space="preserve">Native Ollama is easier locally; containerized Ollama may be better for controlled server deployment</w:t>
            </w:r>
          </w:p>
        </w:tc>
      </w:tr>
    </w:tbl>
    <w:p>
      <w:r>
        <w:t xml:space="preserve"/>
      </w:r>
    </w:p>
    <w:p>
      <w:r>
        <w:t xml:space="preserve"/>
      </w:r>
    </w:p>
    <w:p>
      <w:r>
        <w:t xml:space="preserve"/>
      </w:r>
    </w:p>
    <w:p>
      <w:r>
        <w:t xml:space="preserve"/>
      </w:r>
    </w:p>
    <w:p>
      <w:pPr>
        <w:pStyle w:val="Heading1"/>
      </w:pPr>
      <w:r>
        <w:t xml:space="preserve">13. Improvements Already Made</w:t>
      </w:r>
    </w:p>
    <w:p>
      <w:r>
        <w:t xml:space="preserve"/>
      </w:r>
    </w:p>
    <w:p>
      <w:r>
        <w:t xml:space="preserve">Several improvements are already visible in the codebase and supporting documents. These are important because they show the project has already gone through performance and reliability work, not just first-pass feature building.</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Improvement</w:t>
            </w:r>
          </w:p>
        </w:tc>
        <w:tc>
          <w:tcPr>
            <w:tcW w:w="3360" w:type="dxa"/>
            <w:shd w:val="clear" w:color="auto" w:fill="D9EAF7"/>
            <w:vAlign w:val="center"/>
          </w:tcPr>
          <w:p>
            <w:r>
              <w:rPr>
                <w:b/>
                <w:sz w:val="18"/>
              </w:rPr>
              <w:t xml:space="preserve">Problem it solved</w:t>
            </w:r>
          </w:p>
        </w:tc>
        <w:tc>
          <w:tcPr>
            <w:tcW w:w="3360" w:type="dxa"/>
            <w:shd w:val="clear" w:color="auto" w:fill="D9EAF7"/>
            <w:vAlign w:val="center"/>
          </w:tcPr>
          <w:p>
            <w:r>
              <w:rPr>
                <w:b/>
                <w:sz w:val="18"/>
              </w:rPr>
              <w:t xml:space="preserve">Benefit</w:t>
            </w:r>
          </w:p>
        </w:tc>
      </w:tr>
      <w:tr>
        <w:tc>
          <w:tcPr>
            <w:tcW w:w="3360" w:type="dxa"/>
            <w:vAlign w:val="center"/>
          </w:tcPr>
          <w:p>
            <w:r>
              <w:rPr>
                <w:sz w:val="18"/>
              </w:rPr>
              <w:t xml:space="preserve">Hardware auto-configuration in start.sh</w:t>
            </w:r>
          </w:p>
        </w:tc>
        <w:tc>
          <w:tcPr>
            <w:tcW w:w="3360" w:type="dxa"/>
            <w:vAlign w:val="center"/>
          </w:tcPr>
          <w:p>
            <w:r>
              <w:rPr>
                <w:sz w:val="18"/>
              </w:rPr>
              <w:t xml:space="preserve">Manual model selection was error-prone</w:t>
            </w:r>
          </w:p>
        </w:tc>
        <w:tc>
          <w:tcPr>
            <w:tcW w:w="3360" w:type="dxa"/>
            <w:vAlign w:val="center"/>
          </w:tcPr>
          <w:p>
            <w:r>
              <w:rPr>
                <w:sz w:val="18"/>
              </w:rPr>
              <w:t xml:space="preserve">The system chooses model, timeouts, question counts, and sequential/parallel mode automatically</w:t>
            </w:r>
          </w:p>
        </w:tc>
      </w:tr>
      <w:tr>
        <w:tc>
          <w:tcPr>
            <w:tcW w:w="3360" w:type="dxa"/>
            <w:vAlign w:val="center"/>
          </w:tcPr>
          <w:p>
            <w:r>
              <w:rPr>
                <w:sz w:val="18"/>
              </w:rPr>
              <w:t xml:space="preserve">Native Ollama in local development</w:t>
            </w:r>
          </w:p>
        </w:tc>
        <w:tc>
          <w:tcPr>
            <w:tcW w:w="3360" w:type="dxa"/>
            <w:vAlign w:val="center"/>
          </w:tcPr>
          <w:p>
            <w:r>
              <w:rPr>
                <w:sz w:val="18"/>
              </w:rPr>
              <w:t xml:space="preserve">Docker GPU passthrough was difficult on available hardware</w:t>
            </w:r>
          </w:p>
        </w:tc>
        <w:tc>
          <w:tcPr>
            <w:tcW w:w="3360" w:type="dxa"/>
            <w:vAlign w:val="center"/>
          </w:tcPr>
          <w:p>
            <w:r>
              <w:rPr>
                <w:sz w:val="18"/>
              </w:rPr>
              <w:t xml:space="preserve">Local AI runs more reliably with direct host access</w:t>
            </w:r>
          </w:p>
        </w:tc>
      </w:tr>
      <w:tr>
        <w:tc>
          <w:tcPr>
            <w:tcW w:w="3360" w:type="dxa"/>
            <w:vAlign w:val="center"/>
          </w:tcPr>
          <w:p>
            <w:r>
              <w:rPr>
                <w:sz w:val="18"/>
              </w:rPr>
              <w:t xml:space="preserve">Sequential generation for low VRAM</w:t>
            </w:r>
          </w:p>
        </w:tc>
        <w:tc>
          <w:tcPr>
            <w:tcW w:w="3360" w:type="dxa"/>
            <w:vAlign w:val="center"/>
          </w:tcPr>
          <w:p>
            <w:r>
              <w:rPr>
                <w:sz w:val="18"/>
              </w:rPr>
              <w:t xml:space="preserve">Parallel AI calls caused queue timeouts</w:t>
            </w:r>
          </w:p>
        </w:tc>
        <w:tc>
          <w:tcPr>
            <w:tcW w:w="3360" w:type="dxa"/>
            <w:vAlign w:val="center"/>
          </w:tcPr>
          <w:p>
            <w:r>
              <w:rPr>
                <w:sz w:val="18"/>
              </w:rPr>
              <w:t xml:space="preserve">Generation is slower but more reliable on small GPUs</w:t>
            </w:r>
          </w:p>
        </w:tc>
      </w:tr>
      <w:tr>
        <w:tc>
          <w:tcPr>
            <w:tcW w:w="3360" w:type="dxa"/>
            <w:vAlign w:val="center"/>
          </w:tcPr>
          <w:p>
            <w:r>
              <w:rPr>
                <w:sz w:val="18"/>
              </w:rPr>
              <w:t xml:space="preserve">Parallel generation for stronger hardware</w:t>
            </w:r>
          </w:p>
        </w:tc>
        <w:tc>
          <w:tcPr>
            <w:tcW w:w="3360" w:type="dxa"/>
            <w:vAlign w:val="center"/>
          </w:tcPr>
          <w:p>
            <w:r>
              <w:rPr>
                <w:sz w:val="18"/>
              </w:rPr>
              <w:t xml:space="preserve">Sequential generation wasted capable GPUs</w:t>
            </w:r>
          </w:p>
        </w:tc>
        <w:tc>
          <w:tcPr>
            <w:tcW w:w="3360" w:type="dxa"/>
            <w:vAlign w:val="center"/>
          </w:tcPr>
          <w:p>
            <w:r>
              <w:rPr>
                <w:sz w:val="18"/>
              </w:rPr>
              <w:t xml:space="preserve">Higher-end machines can generate tests faster</w:t>
            </w:r>
          </w:p>
        </w:tc>
      </w:tr>
      <w:tr>
        <w:tc>
          <w:tcPr>
            <w:tcW w:w="3360" w:type="dxa"/>
            <w:vAlign w:val="center"/>
          </w:tcPr>
          <w:p>
            <w:r>
              <w:rPr>
                <w:sz w:val="18"/>
              </w:rPr>
              <w:t xml:space="preserve">Background tasks for analysis/generation</w:t>
            </w:r>
          </w:p>
        </w:tc>
        <w:tc>
          <w:tcPr>
            <w:tcW w:w="3360" w:type="dxa"/>
            <w:vAlign w:val="center"/>
          </w:tcPr>
          <w:p>
            <w:r>
              <w:rPr>
                <w:sz w:val="18"/>
              </w:rPr>
              <w:t xml:space="preserve">Long AI calls could block admin requests</w:t>
            </w:r>
          </w:p>
        </w:tc>
        <w:tc>
          <w:tcPr>
            <w:tcW w:w="3360" w:type="dxa"/>
            <w:vAlign w:val="center"/>
          </w:tcPr>
          <w:p>
            <w:r>
              <w:rPr>
                <w:sz w:val="18"/>
              </w:rPr>
              <w:t xml:space="preserve">Admins get immediate feedback and can poll status</w:t>
            </w:r>
          </w:p>
        </w:tc>
      </w:tr>
      <w:tr>
        <w:tc>
          <w:tcPr>
            <w:tcW w:w="3360" w:type="dxa"/>
            <w:vAlign w:val="center"/>
          </w:tcPr>
          <w:p>
            <w:r>
              <w:rPr>
                <w:sz w:val="18"/>
              </w:rPr>
              <w:t xml:space="preserve">Persistent Ollama HTTP client</w:t>
            </w:r>
          </w:p>
        </w:tc>
        <w:tc>
          <w:tcPr>
            <w:tcW w:w="3360" w:type="dxa"/>
            <w:vAlign w:val="center"/>
          </w:tcPr>
          <w:p>
            <w:r>
              <w:rPr>
                <w:sz w:val="18"/>
              </w:rPr>
              <w:t xml:space="preserve">Creating a new HTTP client per AI call wasted resources</w:t>
            </w:r>
          </w:p>
        </w:tc>
        <w:tc>
          <w:tcPr>
            <w:tcW w:w="3360" w:type="dxa"/>
            <w:vAlign w:val="center"/>
          </w:tcPr>
          <w:p>
            <w:r>
              <w:rPr>
                <w:sz w:val="18"/>
              </w:rPr>
              <w:t xml:space="preserve">Reused connections reduce overhead</w:t>
            </w:r>
          </w:p>
        </w:tc>
      </w:tr>
      <w:tr>
        <w:tc>
          <w:tcPr>
            <w:tcW w:w="3360" w:type="dxa"/>
            <w:vAlign w:val="center"/>
          </w:tcPr>
          <w:p>
            <w:r>
              <w:rPr>
                <w:sz w:val="18"/>
              </w:rPr>
              <w:t xml:space="preserve">AI JSON validation and correction prompts</w:t>
            </w:r>
          </w:p>
        </w:tc>
        <w:tc>
          <w:tcPr>
            <w:tcW w:w="3360" w:type="dxa"/>
            <w:vAlign w:val="center"/>
          </w:tcPr>
          <w:p>
            <w:r>
              <w:rPr>
                <w:sz w:val="18"/>
              </w:rPr>
              <w:t xml:space="preserve">Models sometimes returned malformed output</w:t>
            </w:r>
          </w:p>
        </w:tc>
        <w:tc>
          <w:tcPr>
            <w:tcW w:w="3360" w:type="dxa"/>
            <w:vAlign w:val="center"/>
          </w:tcPr>
          <w:p>
            <w:r>
              <w:rPr>
                <w:sz w:val="18"/>
              </w:rPr>
              <w:t xml:space="preserve">Only validated skill/test/evaluation data is stored</w:t>
            </w:r>
          </w:p>
        </w:tc>
      </w:tr>
      <w:tr>
        <w:tc>
          <w:tcPr>
            <w:tcW w:w="3360" w:type="dxa"/>
            <w:vAlign w:val="center"/>
          </w:tcPr>
          <w:p>
            <w:r>
              <w:rPr>
                <w:sz w:val="18"/>
              </w:rPr>
              <w:t xml:space="preserve">Hot database indexes</w:t>
            </w:r>
          </w:p>
        </w:tc>
        <w:tc>
          <w:tcPr>
            <w:tcW w:w="3360" w:type="dxa"/>
            <w:vAlign w:val="center"/>
          </w:tcPr>
          <w:p>
            <w:r>
              <w:rPr>
                <w:sz w:val="18"/>
              </w:rPr>
              <w:t xml:space="preserve">Common lookups could become slow as data grows</w:t>
            </w:r>
          </w:p>
        </w:tc>
        <w:tc>
          <w:tcPr>
            <w:tcW w:w="3360" w:type="dxa"/>
            <w:vAlign w:val="center"/>
          </w:tcPr>
          <w:p>
            <w:r>
              <w:rPr>
                <w:sz w:val="18"/>
              </w:rPr>
              <w:t xml:space="preserve">JD, test, invitation, attempt, answer, and feedback lookups are faster</w:t>
            </w:r>
          </w:p>
        </w:tc>
      </w:tr>
      <w:tr>
        <w:tc>
          <w:tcPr>
            <w:tcW w:w="3360" w:type="dxa"/>
            <w:vAlign w:val="center"/>
          </w:tcPr>
          <w:p>
            <w:r>
              <w:rPr>
                <w:sz w:val="18"/>
              </w:rPr>
              <w:t xml:space="preserve">Bulk autosave</w:t>
            </w:r>
          </w:p>
        </w:tc>
        <w:tc>
          <w:tcPr>
            <w:tcW w:w="3360" w:type="dxa"/>
            <w:vAlign w:val="center"/>
          </w:tcPr>
          <w:p>
            <w:r>
              <w:rPr>
                <w:sz w:val="18"/>
              </w:rPr>
              <w:t xml:space="preserve">Candidate answers previously required many requests</w:t>
            </w:r>
          </w:p>
        </w:tc>
        <w:tc>
          <w:tcPr>
            <w:tcW w:w="3360" w:type="dxa"/>
            <w:vAlign w:val="center"/>
          </w:tcPr>
          <w:p>
            <w:r>
              <w:rPr>
                <w:sz w:val="18"/>
              </w:rPr>
              <w:t xml:space="preserve">Fewer requests and fewer database operations</w:t>
            </w:r>
          </w:p>
        </w:tc>
      </w:tr>
      <w:tr>
        <w:tc>
          <w:tcPr>
            <w:tcW w:w="3360" w:type="dxa"/>
            <w:vAlign w:val="center"/>
          </w:tcPr>
          <w:p>
            <w:r>
              <w:rPr>
                <w:sz w:val="18"/>
              </w:rPr>
              <w:t xml:space="preserve">PostgreSQL ON CONFLICT upsert</w:t>
            </w:r>
          </w:p>
        </w:tc>
        <w:tc>
          <w:tcPr>
            <w:tcW w:w="3360" w:type="dxa"/>
            <w:vAlign w:val="center"/>
          </w:tcPr>
          <w:p>
            <w:r>
              <w:rPr>
                <w:sz w:val="18"/>
              </w:rPr>
              <w:t xml:space="preserve">Answer saves used extra database round trips</w:t>
            </w:r>
          </w:p>
        </w:tc>
        <w:tc>
          <w:tcPr>
            <w:tcW w:w="3360" w:type="dxa"/>
            <w:vAlign w:val="center"/>
          </w:tcPr>
          <w:p>
            <w:r>
              <w:rPr>
                <w:sz w:val="18"/>
              </w:rPr>
              <w:t xml:space="preserve">Autosave is more efficient and atomic</w:t>
            </w:r>
          </w:p>
        </w:tc>
      </w:tr>
      <w:tr>
        <w:tc>
          <w:tcPr>
            <w:tcW w:w="3360" w:type="dxa"/>
            <w:vAlign w:val="center"/>
          </w:tcPr>
          <w:p>
            <w:r>
              <w:rPr>
                <w:sz w:val="18"/>
              </w:rPr>
              <w:t xml:space="preserve">Server-component fetch helper</w:t>
            </w:r>
          </w:p>
        </w:tc>
        <w:tc>
          <w:tcPr>
            <w:tcW w:w="3360" w:type="dxa"/>
            <w:vAlign w:val="center"/>
          </w:tcPr>
          <w:p>
            <w:r>
              <w:rPr>
                <w:sz w:val="18"/>
              </w:rPr>
              <w:t xml:space="preserve">Axios bypassed Next.js caching</w:t>
            </w:r>
          </w:p>
        </w:tc>
        <w:tc>
          <w:tcPr>
            <w:tcW w:w="3360" w:type="dxa"/>
            <w:vAlign w:val="center"/>
          </w:tcPr>
          <w:p>
            <w:r>
              <w:rPr>
                <w:sz w:val="18"/>
              </w:rPr>
              <w:t xml:space="preserve">Server pages can benefit from revalidation and request deduplication</w:t>
            </w:r>
          </w:p>
        </w:tc>
      </w:tr>
      <w:tr>
        <w:tc>
          <w:tcPr>
            <w:tcW w:w="3360" w:type="dxa"/>
            <w:vAlign w:val="center"/>
          </w:tcPr>
          <w:p>
            <w:r>
              <w:rPr>
                <w:sz w:val="18"/>
              </w:rPr>
              <w:t xml:space="preserve">Startup recovery for stuck jobs</w:t>
            </w:r>
          </w:p>
        </w:tc>
        <w:tc>
          <w:tcPr>
            <w:tcW w:w="3360" w:type="dxa"/>
            <w:vAlign w:val="center"/>
          </w:tcPr>
          <w:p>
            <w:r>
              <w:rPr>
                <w:sz w:val="18"/>
              </w:rPr>
              <w:t xml:space="preserve">Interrupted AI jobs could leave endless loading states</w:t>
            </w:r>
          </w:p>
        </w:tc>
        <w:tc>
          <w:tcPr>
            <w:tcW w:w="3360" w:type="dxa"/>
            <w:vAlign w:val="center"/>
          </w:tcPr>
          <w:p>
            <w:r>
              <w:rPr>
                <w:sz w:val="18"/>
              </w:rPr>
              <w:t xml:space="preserve">Failed jobs become retryable</w:t>
            </w:r>
          </w:p>
        </w:tc>
      </w:tr>
      <w:tr>
        <w:tc>
          <w:tcPr>
            <w:tcW w:w="3360" w:type="dxa"/>
            <w:vAlign w:val="center"/>
          </w:tcPr>
          <w:p>
            <w:r>
              <w:rPr>
                <w:sz w:val="18"/>
              </w:rPr>
              <w:t xml:space="preserve">DOCX export</w:t>
            </w:r>
          </w:p>
        </w:tc>
        <w:tc>
          <w:tcPr>
            <w:tcW w:w="3360" w:type="dxa"/>
            <w:vAlign w:val="center"/>
          </w:tcPr>
          <w:p>
            <w:r>
              <w:rPr>
                <w:sz w:val="18"/>
              </w:rPr>
              <w:t xml:space="preserve">Hiring teams need shareable reports</w:t>
            </w:r>
          </w:p>
        </w:tc>
        <w:tc>
          <w:tcPr>
            <w:tcW w:w="3360" w:type="dxa"/>
            <w:vAlign w:val="center"/>
          </w:tcPr>
          <w:p>
            <w:r>
              <w:rPr>
                <w:sz w:val="18"/>
              </w:rPr>
              <w:t xml:space="preserve">Evaluation reports can be exported for handover/review</w:t>
            </w:r>
          </w:p>
        </w:tc>
      </w:tr>
    </w:tbl>
    <w:p>
      <w:r>
        <w:t xml:space="preserve"/>
      </w:r>
    </w:p>
    <w:p>
      <w:r>
        <w:t xml:space="preserve"/>
      </w:r>
    </w:p>
    <w:p>
      <w:r>
        <w:t xml:space="preserve"/>
      </w:r>
    </w:p>
    <w:p>
      <w:r>
        <w:t xml:space="preserve"/>
      </w:r>
    </w:p>
    <w:p>
      <w:pPr>
        <w:pStyle w:val="Heading1"/>
      </w:pPr>
      <w:r>
        <w:t xml:space="preserve">14. Future Improvements</w:t>
      </w:r>
    </w:p>
    <w:p>
      <w:r>
        <w:t xml:space="preserve"/>
      </w:r>
    </w:p>
    <w:p>
      <w:r>
        <w:t xml:space="preserve">The following improvements would make Rolepilot stronger, faster, safer, and easier to operate in production.</w:t>
      </w:r>
    </w:p>
    <w:p>
      <w:r>
        <w:t xml:space="preserve"/>
      </w:r>
    </w:p>
    <w:p>
      <w:pPr>
        <w:pStyle w:val="Heading2"/>
      </w:pPr>
      <w:r>
        <w:t xml:space="preserve">14.1 AI and Hardware Improvements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Priority</w:t>
            </w:r>
          </w:p>
        </w:tc>
        <w:tc>
          <w:tcPr>
            <w:tcW w:w="3360" w:type="dxa"/>
            <w:shd w:val="clear" w:color="auto" w:fill="D9EAF7"/>
            <w:vAlign w:val="center"/>
          </w:tcPr>
          <w:p>
            <w:r>
              <w:rPr>
                <w:b/>
                <w:sz w:val="18"/>
              </w:rPr>
              <w:t xml:space="preserve">Improvement</w:t>
            </w:r>
          </w:p>
        </w:tc>
        <w:tc>
          <w:tcPr>
            <w:tcW w:w="3360" w:type="dxa"/>
            <w:shd w:val="clear" w:color="auto" w:fill="D9EAF7"/>
            <w:vAlign w:val="center"/>
          </w:tcPr>
          <w:p>
            <w:r>
              <w:rPr>
                <w:b/>
                <w:sz w:val="18"/>
              </w:rPr>
              <w:t xml:space="preserve">Expected benefit</w:t>
            </w:r>
          </w:p>
        </w:tc>
      </w:tr>
      <w:tr>
        <w:tc>
          <w:tcPr>
            <w:tcW w:w="3360" w:type="dxa"/>
            <w:vAlign w:val="center"/>
          </w:tcPr>
          <w:p>
            <w:r>
              <w:rPr>
                <w:sz w:val="18"/>
              </w:rPr>
              <w:t xml:space="preserve">High</w:t>
            </w:r>
          </w:p>
        </w:tc>
        <w:tc>
          <w:tcPr>
            <w:tcW w:w="3360" w:type="dxa"/>
            <w:vAlign w:val="center"/>
          </w:tcPr>
          <w:p>
            <w:r>
              <w:rPr>
                <w:sz w:val="18"/>
              </w:rPr>
              <w:t xml:space="preserve">Add a production hardware profile guide for 4 GB, 8 GB, 16 GB, and CPU-only servers</w:t>
            </w:r>
          </w:p>
        </w:tc>
        <w:tc>
          <w:tcPr>
            <w:tcW w:w="3360" w:type="dxa"/>
            <w:vAlign w:val="center"/>
          </w:tcPr>
          <w:p>
            <w:r>
              <w:rPr>
                <w:sz w:val="18"/>
              </w:rPr>
              <w:t xml:space="preserve">Clearer deployment planning and fewer surprise timeouts</w:t>
            </w:r>
          </w:p>
        </w:tc>
      </w:tr>
      <w:tr>
        <w:tc>
          <w:tcPr>
            <w:tcW w:w="3360" w:type="dxa"/>
            <w:vAlign w:val="center"/>
          </w:tcPr>
          <w:p>
            <w:r>
              <w:rPr>
                <w:sz w:val="18"/>
              </w:rPr>
              <w:t xml:space="preserve">High</w:t>
            </w:r>
          </w:p>
        </w:tc>
        <w:tc>
          <w:tcPr>
            <w:tcW w:w="3360" w:type="dxa"/>
            <w:vAlign w:val="center"/>
          </w:tcPr>
          <w:p>
            <w:r>
              <w:rPr>
                <w:sz w:val="18"/>
              </w:rPr>
              <w:t xml:space="preserve">Add a queue system for AI jobs, such as Redis Queue, Celery, Dramatiq, or another worker system</w:t>
            </w:r>
          </w:p>
        </w:tc>
        <w:tc>
          <w:tcPr>
            <w:tcW w:w="3360" w:type="dxa"/>
            <w:vAlign w:val="center"/>
          </w:tcPr>
          <w:p>
            <w:r>
              <w:rPr>
                <w:sz w:val="18"/>
              </w:rPr>
              <w:t xml:space="preserve">More reliable long-running AI tasks than FastAPI background tasks alone</w:t>
            </w:r>
          </w:p>
        </w:tc>
      </w:tr>
      <w:tr>
        <w:tc>
          <w:tcPr>
            <w:tcW w:w="3360" w:type="dxa"/>
            <w:vAlign w:val="center"/>
          </w:tcPr>
          <w:p>
            <w:r>
              <w:rPr>
                <w:sz w:val="18"/>
              </w:rPr>
              <w:t xml:space="preserve">High</w:t>
            </w:r>
          </w:p>
        </w:tc>
        <w:tc>
          <w:tcPr>
            <w:tcW w:w="3360" w:type="dxa"/>
            <w:vAlign w:val="center"/>
          </w:tcPr>
          <w:p>
            <w:r>
              <w:rPr>
                <w:sz w:val="18"/>
              </w:rPr>
              <w:t xml:space="preserve">Store AI job state in the database instead of temporary files</w:t>
            </w:r>
          </w:p>
        </w:tc>
        <w:tc>
          <w:tcPr>
            <w:tcW w:w="3360" w:type="dxa"/>
            <w:vAlign w:val="center"/>
          </w:tcPr>
          <w:p>
            <w:r>
              <w:rPr>
                <w:sz w:val="18"/>
              </w:rPr>
              <w:t xml:space="preserve">Better progress tracking across restarts and multiple containers</w:t>
            </w:r>
          </w:p>
        </w:tc>
      </w:tr>
      <w:tr>
        <w:tc>
          <w:tcPr>
            <w:tcW w:w="3360" w:type="dxa"/>
            <w:vAlign w:val="center"/>
          </w:tcPr>
          <w:p>
            <w:r>
              <w:rPr>
                <w:sz w:val="18"/>
              </w:rPr>
              <w:t xml:space="preserve">Medium</w:t>
            </w:r>
          </w:p>
        </w:tc>
        <w:tc>
          <w:tcPr>
            <w:tcW w:w="3360" w:type="dxa"/>
            <w:vAlign w:val="center"/>
          </w:tcPr>
          <w:p>
            <w:r>
              <w:rPr>
                <w:sz w:val="18"/>
              </w:rPr>
              <w:t xml:space="preserve">Add model quality presets, such as fast, balanced, and best quality</w:t>
            </w:r>
          </w:p>
        </w:tc>
        <w:tc>
          <w:tcPr>
            <w:tcW w:w="3360" w:type="dxa"/>
            <w:vAlign w:val="center"/>
          </w:tcPr>
          <w:p>
            <w:r>
              <w:rPr>
                <w:sz w:val="18"/>
              </w:rPr>
              <w:t xml:space="preserve">Admins can choose speed vs result quality</w:t>
            </w:r>
          </w:p>
        </w:tc>
      </w:tr>
      <w:tr>
        <w:tc>
          <w:tcPr>
            <w:tcW w:w="3360" w:type="dxa"/>
            <w:vAlign w:val="center"/>
          </w:tcPr>
          <w:p>
            <w:r>
              <w:rPr>
                <w:sz w:val="18"/>
              </w:rPr>
              <w:t xml:space="preserve">Medium</w:t>
            </w:r>
          </w:p>
        </w:tc>
        <w:tc>
          <w:tcPr>
            <w:tcW w:w="3360" w:type="dxa"/>
            <w:vAlign w:val="center"/>
          </w:tcPr>
          <w:p>
            <w:r>
              <w:rPr>
                <w:sz w:val="18"/>
              </w:rPr>
              <w:t xml:space="preserve">Add fallback behavior when Ollama is unavailable</w:t>
            </w:r>
          </w:p>
        </w:tc>
        <w:tc>
          <w:tcPr>
            <w:tcW w:w="3360" w:type="dxa"/>
            <w:vAlign w:val="center"/>
          </w:tcPr>
          <w:p>
            <w:r>
              <w:rPr>
                <w:sz w:val="18"/>
              </w:rPr>
              <w:t xml:space="preserve">Better user messages and retry options</w:t>
            </w:r>
          </w:p>
        </w:tc>
      </w:tr>
      <w:tr>
        <w:tc>
          <w:tcPr>
            <w:tcW w:w="3360" w:type="dxa"/>
            <w:vAlign w:val="center"/>
          </w:tcPr>
          <w:p>
            <w:r>
              <w:rPr>
                <w:sz w:val="18"/>
              </w:rPr>
              <w:t xml:space="preserve">Medium</w:t>
            </w:r>
          </w:p>
        </w:tc>
        <w:tc>
          <w:tcPr>
            <w:tcW w:w="3360" w:type="dxa"/>
            <w:vAlign w:val="center"/>
          </w:tcPr>
          <w:p>
            <w:r>
              <w:rPr>
                <w:sz w:val="18"/>
              </w:rPr>
              <w:t xml:space="preserve">Add prompt/version tracking for generated tests and evaluations</w:t>
            </w:r>
          </w:p>
        </w:tc>
        <w:tc>
          <w:tcPr>
            <w:tcW w:w="3360" w:type="dxa"/>
            <w:vAlign w:val="center"/>
          </w:tcPr>
          <w:p>
            <w:r>
              <w:rPr>
                <w:sz w:val="18"/>
              </w:rPr>
              <w:t xml:space="preserve">Easier debugging and audit trail when AI output changes</w:t>
            </w:r>
          </w:p>
        </w:tc>
      </w:tr>
      <w:tr>
        <w:tc>
          <w:tcPr>
            <w:tcW w:w="3360" w:type="dxa"/>
            <w:vAlign w:val="center"/>
          </w:tcPr>
          <w:p>
            <w:r>
              <w:rPr>
                <w:sz w:val="18"/>
              </w:rPr>
              <w:t xml:space="preserve">Medium</w:t>
            </w:r>
          </w:p>
        </w:tc>
        <w:tc>
          <w:tcPr>
            <w:tcW w:w="3360" w:type="dxa"/>
            <w:vAlign w:val="center"/>
          </w:tcPr>
          <w:p>
            <w:r>
              <w:rPr>
                <w:sz w:val="18"/>
              </w:rPr>
              <w:t xml:space="preserve">Consider cloud AI fallback for production if local hardware is too limited</w:t>
            </w:r>
          </w:p>
        </w:tc>
        <w:tc>
          <w:tcPr>
            <w:tcW w:w="3360" w:type="dxa"/>
            <w:vAlign w:val="center"/>
          </w:tcPr>
          <w:p>
            <w:r>
              <w:rPr>
                <w:sz w:val="18"/>
              </w:rPr>
              <w:t xml:space="preserve">More consistent generation times when local GPU is weak</w:t>
            </w:r>
          </w:p>
        </w:tc>
      </w:tr>
      <w:tr>
        <w:tc>
          <w:tcPr>
            <w:tcW w:w="3360" w:type="dxa"/>
            <w:vAlign w:val="center"/>
          </w:tcPr>
          <w:p>
            <w:r>
              <w:rPr>
                <w:sz w:val="18"/>
              </w:rPr>
              <w:t xml:space="preserve">Low</w:t>
            </w:r>
          </w:p>
        </w:tc>
        <w:tc>
          <w:tcPr>
            <w:tcW w:w="3360" w:type="dxa"/>
            <w:vAlign w:val="center"/>
          </w:tcPr>
          <w:p>
            <w:r>
              <w:rPr>
                <w:sz w:val="18"/>
              </w:rPr>
              <w:t xml:space="preserve">Explore fine-tuning only if enough data, GPU budget, privacy approval, and evaluation benchmarks exist</w:t>
            </w:r>
          </w:p>
        </w:tc>
        <w:tc>
          <w:tcPr>
            <w:tcW w:w="3360" w:type="dxa"/>
            <w:vAlign w:val="center"/>
          </w:tcPr>
          <w:p>
            <w:r>
              <w:rPr>
                <w:sz w:val="18"/>
              </w:rPr>
              <w:t xml:space="preserve">Potentially better domain-specific assessment quality</w:t>
            </w:r>
          </w:p>
        </w:tc>
      </w:tr>
    </w:tbl>
    <w:p>
      <w:r>
        <w:t xml:space="preserve"/>
      </w:r>
    </w:p>
    <w:p>
      <w:r>
        <w:t xml:space="preserve"/>
      </w:r>
    </w:p>
    <w:p>
      <w:pPr>
        <w:pStyle w:val="Heading2"/>
      </w:pPr>
      <w:r>
        <w:t xml:space="preserve">14.2 Product and User Experience Improvements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Priority</w:t>
            </w:r>
          </w:p>
        </w:tc>
        <w:tc>
          <w:tcPr>
            <w:tcW w:w="3360" w:type="dxa"/>
            <w:shd w:val="clear" w:color="auto" w:fill="D9EAF7"/>
            <w:vAlign w:val="center"/>
          </w:tcPr>
          <w:p>
            <w:r>
              <w:rPr>
                <w:b/>
                <w:sz w:val="18"/>
              </w:rPr>
              <w:t xml:space="preserve">Improvement</w:t>
            </w:r>
          </w:p>
        </w:tc>
        <w:tc>
          <w:tcPr>
            <w:tcW w:w="3360" w:type="dxa"/>
            <w:shd w:val="clear" w:color="auto" w:fill="D9EAF7"/>
            <w:vAlign w:val="center"/>
          </w:tcPr>
          <w:p>
            <w:r>
              <w:rPr>
                <w:b/>
                <w:sz w:val="18"/>
              </w:rPr>
              <w:t xml:space="preserve">Expected benefit</w:t>
            </w:r>
          </w:p>
        </w:tc>
      </w:tr>
      <w:tr>
        <w:tc>
          <w:tcPr>
            <w:tcW w:w="3360" w:type="dxa"/>
            <w:vAlign w:val="center"/>
          </w:tcPr>
          <w:p>
            <w:r>
              <w:rPr>
                <w:sz w:val="18"/>
              </w:rPr>
              <w:t xml:space="preserve">High</w:t>
            </w:r>
          </w:p>
        </w:tc>
        <w:tc>
          <w:tcPr>
            <w:tcW w:w="3360" w:type="dxa"/>
            <w:vAlign w:val="center"/>
          </w:tcPr>
          <w:p>
            <w:r>
              <w:rPr>
                <w:sz w:val="18"/>
              </w:rPr>
              <w:t xml:space="preserve">Add a visible AI job history page</w:t>
            </w:r>
          </w:p>
        </w:tc>
        <w:tc>
          <w:tcPr>
            <w:tcW w:w="3360" w:type="dxa"/>
            <w:vAlign w:val="center"/>
          </w:tcPr>
          <w:p>
            <w:r>
              <w:rPr>
                <w:sz w:val="18"/>
              </w:rPr>
              <w:t xml:space="preserve">Admins can see past failures, retries, and durations</w:t>
            </w:r>
          </w:p>
        </w:tc>
      </w:tr>
      <w:tr>
        <w:tc>
          <w:tcPr>
            <w:tcW w:w="3360" w:type="dxa"/>
            <w:vAlign w:val="center"/>
          </w:tcPr>
          <w:p>
            <w:r>
              <w:rPr>
                <w:sz w:val="18"/>
              </w:rPr>
              <w:t xml:space="preserve">High</w:t>
            </w:r>
          </w:p>
        </w:tc>
        <w:tc>
          <w:tcPr>
            <w:tcW w:w="3360" w:type="dxa"/>
            <w:vAlign w:val="center"/>
          </w:tcPr>
          <w:p>
            <w:r>
              <w:rPr>
                <w:sz w:val="18"/>
              </w:rPr>
              <w:t xml:space="preserve">Add clearer failure messages for JD analysis and test generation</w:t>
            </w:r>
          </w:p>
        </w:tc>
        <w:tc>
          <w:tcPr>
            <w:tcW w:w="3360" w:type="dxa"/>
            <w:vAlign w:val="center"/>
          </w:tcPr>
          <w:p>
            <w:r>
              <w:rPr>
                <w:sz w:val="18"/>
              </w:rPr>
              <w:t xml:space="preserve">Non-technical users can understand what went wrong</w:t>
            </w:r>
          </w:p>
        </w:tc>
      </w:tr>
      <w:tr>
        <w:tc>
          <w:tcPr>
            <w:tcW w:w="3360" w:type="dxa"/>
            <w:vAlign w:val="center"/>
          </w:tcPr>
          <w:p>
            <w:r>
              <w:rPr>
                <w:sz w:val="18"/>
              </w:rPr>
              <w:t xml:space="preserve">Medium</w:t>
            </w:r>
          </w:p>
        </w:tc>
        <w:tc>
          <w:tcPr>
            <w:tcW w:w="3360" w:type="dxa"/>
            <w:vAlign w:val="center"/>
          </w:tcPr>
          <w:p>
            <w:r>
              <w:rPr>
                <w:sz w:val="18"/>
              </w:rPr>
              <w:t xml:space="preserve">Add candidate reminder emails before link expiry</w:t>
            </w:r>
          </w:p>
        </w:tc>
        <w:tc>
          <w:tcPr>
            <w:tcW w:w="3360" w:type="dxa"/>
            <w:vAlign w:val="center"/>
          </w:tcPr>
          <w:p>
            <w:r>
              <w:rPr>
                <w:sz w:val="18"/>
              </w:rPr>
              <w:t xml:space="preserve">Better completion rate</w:t>
            </w:r>
          </w:p>
        </w:tc>
      </w:tr>
      <w:tr>
        <w:tc>
          <w:tcPr>
            <w:tcW w:w="3360" w:type="dxa"/>
            <w:vAlign w:val="center"/>
          </w:tcPr>
          <w:p>
            <w:r>
              <w:rPr>
                <w:sz w:val="18"/>
              </w:rPr>
              <w:t xml:space="preserve">Medium</w:t>
            </w:r>
          </w:p>
        </w:tc>
        <w:tc>
          <w:tcPr>
            <w:tcW w:w="3360" w:type="dxa"/>
            <w:vAlign w:val="center"/>
          </w:tcPr>
          <w:p>
            <w:r>
              <w:rPr>
                <w:sz w:val="18"/>
              </w:rPr>
              <w:t xml:space="preserve">Add report filters by JD, test type, score range, and recommendation</w:t>
            </w:r>
          </w:p>
        </w:tc>
        <w:tc>
          <w:tcPr>
            <w:tcW w:w="3360" w:type="dxa"/>
            <w:vAlign w:val="center"/>
          </w:tcPr>
          <w:p>
            <w:r>
              <w:rPr>
                <w:sz w:val="18"/>
              </w:rPr>
              <w:t xml:space="preserve">Easier hiring review</w:t>
            </w:r>
          </w:p>
        </w:tc>
      </w:tr>
      <w:tr>
        <w:tc>
          <w:tcPr>
            <w:tcW w:w="3360" w:type="dxa"/>
            <w:vAlign w:val="center"/>
          </w:tcPr>
          <w:p>
            <w:r>
              <w:rPr>
                <w:sz w:val="18"/>
              </w:rPr>
              <w:t xml:space="preserve">Medium</w:t>
            </w:r>
          </w:p>
        </w:tc>
        <w:tc>
          <w:tcPr>
            <w:tcW w:w="3360" w:type="dxa"/>
            <w:vAlign w:val="center"/>
          </w:tcPr>
          <w:p>
            <w:r>
              <w:rPr>
                <w:sz w:val="18"/>
              </w:rPr>
              <w:t xml:space="preserve">Add manual question creation without AI</w:t>
            </w:r>
          </w:p>
        </w:tc>
        <w:tc>
          <w:tcPr>
            <w:tcW w:w="3360" w:type="dxa"/>
            <w:vAlign w:val="center"/>
          </w:tcPr>
          <w:p>
            <w:r>
              <w:rPr>
                <w:sz w:val="18"/>
              </w:rPr>
              <w:t xml:space="preserve">Admins can use the platform even when AI is unavailable</w:t>
            </w:r>
          </w:p>
        </w:tc>
      </w:tr>
      <w:tr>
        <w:tc>
          <w:tcPr>
            <w:tcW w:w="3360" w:type="dxa"/>
            <w:vAlign w:val="center"/>
          </w:tcPr>
          <w:p>
            <w:r>
              <w:rPr>
                <w:sz w:val="18"/>
              </w:rPr>
              <w:t xml:space="preserve">Medium</w:t>
            </w:r>
          </w:p>
        </w:tc>
        <w:tc>
          <w:tcPr>
            <w:tcW w:w="3360" w:type="dxa"/>
            <w:vAlign w:val="center"/>
          </w:tcPr>
          <w:p>
            <w:r>
              <w:rPr>
                <w:sz w:val="18"/>
              </w:rPr>
              <w:t xml:space="preserve">Add audit log for admin edits, overrides, and score changes</w:t>
            </w:r>
          </w:p>
        </w:tc>
        <w:tc>
          <w:tcPr>
            <w:tcW w:w="3360" w:type="dxa"/>
            <w:vAlign w:val="center"/>
          </w:tcPr>
          <w:p>
            <w:r>
              <w:rPr>
                <w:sz w:val="18"/>
              </w:rPr>
              <w:t xml:space="preserve">Better accountability</w:t>
            </w:r>
          </w:p>
        </w:tc>
      </w:tr>
      <w:tr>
        <w:tc>
          <w:tcPr>
            <w:tcW w:w="3360" w:type="dxa"/>
            <w:vAlign w:val="center"/>
          </w:tcPr>
          <w:p>
            <w:r>
              <w:rPr>
                <w:sz w:val="18"/>
              </w:rPr>
              <w:t xml:space="preserve">Low</w:t>
            </w:r>
          </w:p>
        </w:tc>
        <w:tc>
          <w:tcPr>
            <w:tcW w:w="3360" w:type="dxa"/>
            <w:vAlign w:val="center"/>
          </w:tcPr>
          <w:p>
            <w:r>
              <w:rPr>
                <w:sz w:val="18"/>
              </w:rPr>
              <w:t xml:space="preserve">Add CSV export for candidate lists and leaderboard data</w:t>
            </w:r>
          </w:p>
        </w:tc>
        <w:tc>
          <w:tcPr>
            <w:tcW w:w="3360" w:type="dxa"/>
            <w:vAlign w:val="center"/>
          </w:tcPr>
          <w:p>
            <w:r>
              <w:rPr>
                <w:sz w:val="18"/>
              </w:rPr>
              <w:t xml:space="preserve">Easier sharing with HR teams</w:t>
            </w:r>
          </w:p>
        </w:tc>
      </w:tr>
    </w:tbl>
    <w:p>
      <w:r>
        <w:t xml:space="preserve"/>
      </w:r>
    </w:p>
    <w:p>
      <w:r>
        <w:t xml:space="preserve"/>
      </w:r>
    </w:p>
    <w:p>
      <w:pPr>
        <w:pStyle w:val="Heading2"/>
      </w:pPr>
      <w:r>
        <w:t xml:space="preserve">14.3 Engineering Improvements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Priority</w:t>
            </w:r>
          </w:p>
        </w:tc>
        <w:tc>
          <w:tcPr>
            <w:tcW w:w="3360" w:type="dxa"/>
            <w:shd w:val="clear" w:color="auto" w:fill="D9EAF7"/>
            <w:vAlign w:val="center"/>
          </w:tcPr>
          <w:p>
            <w:r>
              <w:rPr>
                <w:b/>
                <w:sz w:val="18"/>
              </w:rPr>
              <w:t xml:space="preserve">Improvement</w:t>
            </w:r>
          </w:p>
        </w:tc>
        <w:tc>
          <w:tcPr>
            <w:tcW w:w="3360" w:type="dxa"/>
            <w:shd w:val="clear" w:color="auto" w:fill="D9EAF7"/>
            <w:vAlign w:val="center"/>
          </w:tcPr>
          <w:p>
            <w:r>
              <w:rPr>
                <w:b/>
                <w:sz w:val="18"/>
              </w:rPr>
              <w:t xml:space="preserve">Expected benefit</w:t>
            </w:r>
          </w:p>
        </w:tc>
      </w:tr>
      <w:tr>
        <w:tc>
          <w:tcPr>
            <w:tcW w:w="3360" w:type="dxa"/>
            <w:vAlign w:val="center"/>
          </w:tcPr>
          <w:p>
            <w:r>
              <w:rPr>
                <w:sz w:val="18"/>
              </w:rPr>
              <w:t xml:space="preserve">High</w:t>
            </w:r>
          </w:p>
        </w:tc>
        <w:tc>
          <w:tcPr>
            <w:tcW w:w="3360" w:type="dxa"/>
            <w:vAlign w:val="center"/>
          </w:tcPr>
          <w:p>
            <w:r>
              <w:rPr>
                <w:sz w:val="18"/>
              </w:rPr>
              <w:t xml:space="preserve">Harden candidate attempt token ownership checks across save, heartbeat, submit, and event routes</w:t>
            </w:r>
          </w:p>
        </w:tc>
        <w:tc>
          <w:tcPr>
            <w:tcW w:w="3360" w:type="dxa"/>
            <w:vAlign w:val="center"/>
          </w:tcPr>
          <w:p>
            <w:r>
              <w:rPr>
                <w:sz w:val="18"/>
              </w:rPr>
              <w:t xml:space="preserve">Better security for public candidate endpoints</w:t>
            </w:r>
          </w:p>
        </w:tc>
      </w:tr>
      <w:tr>
        <w:tc>
          <w:tcPr>
            <w:tcW w:w="3360" w:type="dxa"/>
            <w:vAlign w:val="center"/>
          </w:tcPr>
          <w:p>
            <w:r>
              <w:rPr>
                <w:sz w:val="18"/>
              </w:rPr>
              <w:t xml:space="preserve">High</w:t>
            </w:r>
          </w:p>
        </w:tc>
        <w:tc>
          <w:tcPr>
            <w:tcW w:w="3360" w:type="dxa"/>
            <w:vAlign w:val="center"/>
          </w:tcPr>
          <w:p>
            <w:r>
              <w:rPr>
                <w:sz w:val="18"/>
              </w:rPr>
              <w:t xml:space="preserve">Verify saved question IDs belong to the candidate's assigned test</w:t>
            </w:r>
          </w:p>
        </w:tc>
        <w:tc>
          <w:tcPr>
            <w:tcW w:w="3360" w:type="dxa"/>
            <w:vAlign w:val="center"/>
          </w:tcPr>
          <w:p>
            <w:r>
              <w:rPr>
                <w:sz w:val="18"/>
              </w:rPr>
              <w:t xml:space="preserve">Prevents cross-attempt or cross-test answer injection</w:t>
            </w:r>
          </w:p>
        </w:tc>
      </w:tr>
      <w:tr>
        <w:tc>
          <w:tcPr>
            <w:tcW w:w="3360" w:type="dxa"/>
            <w:vAlign w:val="center"/>
          </w:tcPr>
          <w:p>
            <w:r>
              <w:rPr>
                <w:sz w:val="18"/>
              </w:rPr>
              <w:t xml:space="preserve">High</w:t>
            </w:r>
          </w:p>
        </w:tc>
        <w:tc>
          <w:tcPr>
            <w:tcW w:w="3360" w:type="dxa"/>
            <w:vAlign w:val="center"/>
          </w:tcPr>
          <w:p>
            <w:r>
              <w:rPr>
                <w:sz w:val="18"/>
              </w:rPr>
              <w:t xml:space="preserve">Sync Prisma schema and TypeScript types with backend Alembic/Pydantic schema</w:t>
            </w:r>
          </w:p>
        </w:tc>
        <w:tc>
          <w:tcPr>
            <w:tcW w:w="3360" w:type="dxa"/>
            <w:vAlign w:val="center"/>
          </w:tcPr>
          <w:p>
            <w:r>
              <w:rPr>
                <w:sz w:val="18"/>
              </w:rPr>
              <w:t xml:space="preserve">Reduces runtime/type mismatch risk</w:t>
            </w:r>
          </w:p>
        </w:tc>
      </w:tr>
      <w:tr>
        <w:tc>
          <w:tcPr>
            <w:tcW w:w="3360" w:type="dxa"/>
            <w:vAlign w:val="center"/>
          </w:tcPr>
          <w:p>
            <w:r>
              <w:rPr>
                <w:sz w:val="18"/>
              </w:rPr>
              <w:t xml:space="preserve">Medium</w:t>
            </w:r>
          </w:p>
        </w:tc>
        <w:tc>
          <w:tcPr>
            <w:tcW w:w="3360" w:type="dxa"/>
            <w:vAlign w:val="center"/>
          </w:tcPr>
          <w:p>
            <w:r>
              <w:rPr>
                <w:sz w:val="18"/>
              </w:rPr>
              <w:t xml:space="preserve">Fix readiness endpoint to return HTTP 503 when dependencies are degraded</w:t>
            </w:r>
          </w:p>
        </w:tc>
        <w:tc>
          <w:tcPr>
            <w:tcW w:w="3360" w:type="dxa"/>
            <w:vAlign w:val="center"/>
          </w:tcPr>
          <w:p>
            <w:r>
              <w:rPr>
                <w:sz w:val="18"/>
              </w:rPr>
              <w:t xml:space="preserve">More accurate health checks for deployment</w:t>
            </w:r>
          </w:p>
        </w:tc>
      </w:tr>
      <w:tr>
        <w:tc>
          <w:tcPr>
            <w:tcW w:w="3360" w:type="dxa"/>
            <w:vAlign w:val="center"/>
          </w:tcPr>
          <w:p>
            <w:r>
              <w:rPr>
                <w:sz w:val="18"/>
              </w:rPr>
              <w:t xml:space="preserve">Medium</w:t>
            </w:r>
          </w:p>
        </w:tc>
        <w:tc>
          <w:tcPr>
            <w:tcW w:w="3360" w:type="dxa"/>
            <w:vAlign w:val="center"/>
          </w:tcPr>
          <w:p>
            <w:r>
              <w:rPr>
                <w:sz w:val="18"/>
              </w:rPr>
              <w:t xml:space="preserve">Add frontend Playwright smoke tests</w:t>
            </w:r>
          </w:p>
        </w:tc>
        <w:tc>
          <w:tcPr>
            <w:tcW w:w="3360" w:type="dxa"/>
            <w:vAlign w:val="center"/>
          </w:tcPr>
          <w:p>
            <w:r>
              <w:rPr>
                <w:sz w:val="18"/>
              </w:rPr>
              <w:t xml:space="preserve">Protects core user flows from regressions</w:t>
            </w:r>
          </w:p>
        </w:tc>
      </w:tr>
      <w:tr>
        <w:tc>
          <w:tcPr>
            <w:tcW w:w="3360" w:type="dxa"/>
            <w:vAlign w:val="center"/>
          </w:tcPr>
          <w:p>
            <w:r>
              <w:rPr>
                <w:sz w:val="18"/>
              </w:rPr>
              <w:t xml:space="preserve">Medium</w:t>
            </w:r>
          </w:p>
        </w:tc>
        <w:tc>
          <w:tcPr>
            <w:tcW w:w="3360" w:type="dxa"/>
            <w:vAlign w:val="center"/>
          </w:tcPr>
          <w:p>
            <w:r>
              <w:rPr>
                <w:sz w:val="18"/>
              </w:rPr>
              <w:t xml:space="preserve">Add CI commands for backend tests, frontend type-check, and frontend build</w:t>
            </w:r>
          </w:p>
        </w:tc>
        <w:tc>
          <w:tcPr>
            <w:tcW w:w="3360" w:type="dxa"/>
            <w:vAlign w:val="center"/>
          </w:tcPr>
          <w:p>
            <w:r>
              <w:rPr>
                <w:sz w:val="18"/>
              </w:rPr>
              <w:t xml:space="preserve">Safer releases</w:t>
            </w:r>
          </w:p>
        </w:tc>
      </w:tr>
      <w:tr>
        <w:tc>
          <w:tcPr>
            <w:tcW w:w="3360" w:type="dxa"/>
            <w:vAlign w:val="center"/>
          </w:tcPr>
          <w:p>
            <w:r>
              <w:rPr>
                <w:sz w:val="18"/>
              </w:rPr>
              <w:t xml:space="preserve">Medium</w:t>
            </w:r>
          </w:p>
        </w:tc>
        <w:tc>
          <w:tcPr>
            <w:tcW w:w="3360" w:type="dxa"/>
            <w:vAlign w:val="center"/>
          </w:tcPr>
          <w:p>
            <w:r>
              <w:rPr>
                <w:sz w:val="18"/>
              </w:rPr>
              <w:t xml:space="preserve">Add structured production logging/monitoring dashboards</w:t>
            </w:r>
          </w:p>
        </w:tc>
        <w:tc>
          <w:tcPr>
            <w:tcW w:w="3360" w:type="dxa"/>
            <w:vAlign w:val="center"/>
          </w:tcPr>
          <w:p>
            <w:r>
              <w:rPr>
                <w:sz w:val="18"/>
              </w:rPr>
              <w:t xml:space="preserve">Faster issue diagnosis</w:t>
            </w:r>
          </w:p>
        </w:tc>
      </w:tr>
      <w:tr>
        <w:tc>
          <w:tcPr>
            <w:tcW w:w="3360" w:type="dxa"/>
            <w:vAlign w:val="center"/>
          </w:tcPr>
          <w:p>
            <w:r>
              <w:rPr>
                <w:sz w:val="18"/>
              </w:rPr>
              <w:t xml:space="preserve">Low</w:t>
            </w:r>
          </w:p>
        </w:tc>
        <w:tc>
          <w:tcPr>
            <w:tcW w:w="3360" w:type="dxa"/>
            <w:vAlign w:val="center"/>
          </w:tcPr>
          <w:p>
            <w:r>
              <w:rPr>
                <w:sz w:val="18"/>
              </w:rPr>
              <w:t xml:space="preserve">Add OpenAPI client generation for frontend types</w:t>
            </w:r>
          </w:p>
        </w:tc>
        <w:tc>
          <w:tcPr>
            <w:tcW w:w="3360" w:type="dxa"/>
            <w:vAlign w:val="center"/>
          </w:tcPr>
          <w:p>
            <w:r>
              <w:rPr>
                <w:sz w:val="18"/>
              </w:rPr>
              <w:t xml:space="preserve">Keeps frontend API types aligned automatically</w:t>
            </w:r>
          </w:p>
        </w:tc>
      </w:tr>
    </w:tbl>
    <w:p>
      <w:r>
        <w:t xml:space="preserve"/>
      </w:r>
    </w:p>
    <w:p>
      <w:r>
        <w:t xml:space="preserve"/>
      </w:r>
    </w:p>
    <w:p>
      <w:pPr>
        <w:pStyle w:val="Heading2"/>
      </w:pPr>
      <w:r>
        <w:t xml:space="preserve">14.4 Operations and Deployment Improvements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Priority</w:t>
            </w:r>
          </w:p>
        </w:tc>
        <w:tc>
          <w:tcPr>
            <w:tcW w:w="3360" w:type="dxa"/>
            <w:shd w:val="clear" w:color="auto" w:fill="D9EAF7"/>
            <w:vAlign w:val="center"/>
          </w:tcPr>
          <w:p>
            <w:r>
              <w:rPr>
                <w:b/>
                <w:sz w:val="18"/>
              </w:rPr>
              <w:t xml:space="preserve">Improvement</w:t>
            </w:r>
          </w:p>
        </w:tc>
        <w:tc>
          <w:tcPr>
            <w:tcW w:w="3360" w:type="dxa"/>
            <w:shd w:val="clear" w:color="auto" w:fill="D9EAF7"/>
            <w:vAlign w:val="center"/>
          </w:tcPr>
          <w:p>
            <w:r>
              <w:rPr>
                <w:b/>
                <w:sz w:val="18"/>
              </w:rPr>
              <w:t xml:space="preserve">Expected benefit</w:t>
            </w:r>
          </w:p>
        </w:tc>
      </w:tr>
      <w:tr>
        <w:tc>
          <w:tcPr>
            <w:tcW w:w="3360" w:type="dxa"/>
            <w:vAlign w:val="center"/>
          </w:tcPr>
          <w:p>
            <w:r>
              <w:rPr>
                <w:sz w:val="18"/>
              </w:rPr>
              <w:t xml:space="preserve">High</w:t>
            </w:r>
          </w:p>
        </w:tc>
        <w:tc>
          <w:tcPr>
            <w:tcW w:w="3360" w:type="dxa"/>
            <w:vAlign w:val="center"/>
          </w:tcPr>
          <w:p>
            <w:r>
              <w:rPr>
                <w:sz w:val="18"/>
              </w:rPr>
              <w:t xml:space="preserve">Document final production choice: native Ollama vs containerized Ollama</w:t>
            </w:r>
          </w:p>
        </w:tc>
        <w:tc>
          <w:tcPr>
            <w:tcW w:w="3360" w:type="dxa"/>
            <w:vAlign w:val="center"/>
          </w:tcPr>
          <w:p>
            <w:r>
              <w:rPr>
                <w:sz w:val="18"/>
              </w:rPr>
              <w:t xml:space="preserve">Avoids confusion during deployment</w:t>
            </w:r>
          </w:p>
        </w:tc>
      </w:tr>
      <w:tr>
        <w:tc>
          <w:tcPr>
            <w:tcW w:w="3360" w:type="dxa"/>
            <w:vAlign w:val="center"/>
          </w:tcPr>
          <w:p>
            <w:r>
              <w:rPr>
                <w:sz w:val="18"/>
              </w:rPr>
              <w:t xml:space="preserve">High</w:t>
            </w:r>
          </w:p>
        </w:tc>
        <w:tc>
          <w:tcPr>
            <w:tcW w:w="3360" w:type="dxa"/>
            <w:vAlign w:val="center"/>
          </w:tcPr>
          <w:p>
            <w:r>
              <w:rPr>
                <w:sz w:val="18"/>
              </w:rPr>
              <w:t xml:space="preserve">Add backup and restore runbooks for database and uploads</w:t>
            </w:r>
          </w:p>
        </w:tc>
        <w:tc>
          <w:tcPr>
            <w:tcW w:w="3360" w:type="dxa"/>
            <w:vAlign w:val="center"/>
          </w:tcPr>
          <w:p>
            <w:r>
              <w:rPr>
                <w:sz w:val="18"/>
              </w:rPr>
              <w:t xml:space="preserve">Safer production operations</w:t>
            </w:r>
          </w:p>
        </w:tc>
      </w:tr>
      <w:tr>
        <w:tc>
          <w:tcPr>
            <w:tcW w:w="3360" w:type="dxa"/>
            <w:vAlign w:val="center"/>
          </w:tcPr>
          <w:p>
            <w:r>
              <w:rPr>
                <w:sz w:val="18"/>
              </w:rPr>
              <w:t xml:space="preserve">High</w:t>
            </w:r>
          </w:p>
        </w:tc>
        <w:tc>
          <w:tcPr>
            <w:tcW w:w="3360" w:type="dxa"/>
            <w:vAlign w:val="center"/>
          </w:tcPr>
          <w:p>
            <w:r>
              <w:rPr>
                <w:sz w:val="18"/>
              </w:rPr>
              <w:t xml:space="preserve">Add HTTPS/Nginx production checklist</w:t>
            </w:r>
          </w:p>
        </w:tc>
        <w:tc>
          <w:tcPr>
            <w:tcW w:w="3360" w:type="dxa"/>
            <w:vAlign w:val="center"/>
          </w:tcPr>
          <w:p>
            <w:r>
              <w:rPr>
                <w:sz w:val="18"/>
              </w:rPr>
              <w:t xml:space="preserve">Safer public deployment</w:t>
            </w:r>
          </w:p>
        </w:tc>
      </w:tr>
      <w:tr>
        <w:tc>
          <w:tcPr>
            <w:tcW w:w="3360" w:type="dxa"/>
            <w:vAlign w:val="center"/>
          </w:tcPr>
          <w:p>
            <w:r>
              <w:rPr>
                <w:sz w:val="18"/>
              </w:rPr>
              <w:t xml:space="preserve">Medium</w:t>
            </w:r>
          </w:p>
        </w:tc>
        <w:tc>
          <w:tcPr>
            <w:tcW w:w="3360" w:type="dxa"/>
            <w:vAlign w:val="center"/>
          </w:tcPr>
          <w:p>
            <w:r>
              <w:rPr>
                <w:sz w:val="18"/>
              </w:rPr>
              <w:t xml:space="preserve">Add resource monitoring for CPU, RAM, GPU VRAM, disk, and AI job duration</w:t>
            </w:r>
          </w:p>
        </w:tc>
        <w:tc>
          <w:tcPr>
            <w:tcW w:w="3360" w:type="dxa"/>
            <w:vAlign w:val="center"/>
          </w:tcPr>
          <w:p>
            <w:r>
              <w:rPr>
                <w:sz w:val="18"/>
              </w:rPr>
              <w:t xml:space="preserve">Easier capacity planning</w:t>
            </w:r>
          </w:p>
        </w:tc>
      </w:tr>
      <w:tr>
        <w:tc>
          <w:tcPr>
            <w:tcW w:w="3360" w:type="dxa"/>
            <w:vAlign w:val="center"/>
          </w:tcPr>
          <w:p>
            <w:r>
              <w:rPr>
                <w:sz w:val="18"/>
              </w:rPr>
              <w:t xml:space="preserve">Medium</w:t>
            </w:r>
          </w:p>
        </w:tc>
        <w:tc>
          <w:tcPr>
            <w:tcW w:w="3360" w:type="dxa"/>
            <w:vAlign w:val="center"/>
          </w:tcPr>
          <w:p>
            <w:r>
              <w:rPr>
                <w:sz w:val="18"/>
              </w:rPr>
              <w:t xml:space="preserve">Add database migration rollback notes</w:t>
            </w:r>
          </w:p>
        </w:tc>
        <w:tc>
          <w:tcPr>
            <w:tcW w:w="3360" w:type="dxa"/>
            <w:vAlign w:val="center"/>
          </w:tcPr>
          <w:p>
            <w:r>
              <w:rPr>
                <w:sz w:val="18"/>
              </w:rPr>
              <w:t xml:space="preserve">Safer schema changes</w:t>
            </w:r>
          </w:p>
        </w:tc>
      </w:tr>
      <w:tr>
        <w:tc>
          <w:tcPr>
            <w:tcW w:w="3360" w:type="dxa"/>
            <w:vAlign w:val="center"/>
          </w:tcPr>
          <w:p>
            <w:r>
              <w:rPr>
                <w:sz w:val="18"/>
              </w:rPr>
              <w:t xml:space="preserve">Medium</w:t>
            </w:r>
          </w:p>
        </w:tc>
        <w:tc>
          <w:tcPr>
            <w:tcW w:w="3360" w:type="dxa"/>
            <w:vAlign w:val="center"/>
          </w:tcPr>
          <w:p>
            <w:r>
              <w:rPr>
                <w:sz w:val="18"/>
              </w:rPr>
              <w:t xml:space="preserve">Add email provider verification checklist</w:t>
            </w:r>
          </w:p>
        </w:tc>
        <w:tc>
          <w:tcPr>
            <w:tcW w:w="3360" w:type="dxa"/>
            <w:vAlign w:val="center"/>
          </w:tcPr>
          <w:p>
            <w:r>
              <w:rPr>
                <w:sz w:val="18"/>
              </w:rPr>
              <w:t xml:space="preserve">Prevents failed candidate invitation delivery</w:t>
            </w:r>
          </w:p>
        </w:tc>
      </w:tr>
    </w:tbl>
    <w:p>
      <w:r>
        <w:t xml:space="preserve"/>
      </w:r>
    </w:p>
    <w:p>
      <w:r>
        <w:t xml:space="preserve"/>
      </w:r>
    </w:p>
    <w:p>
      <w:r>
        <w:t xml:space="preserve"/>
      </w:r>
    </w:p>
    <w:p>
      <w:r>
        <w:t xml:space="preserve"/>
      </w:r>
    </w:p>
    <w:p>
      <w:pPr>
        <w:pStyle w:val="Heading1"/>
      </w:pPr>
      <w:r>
        <w:t xml:space="preserve">15. Findings and Recommendations</w:t>
      </w:r>
    </w:p>
    <w:p>
      <w:r>
        <w:t xml:space="preserve"/>
      </w:r>
    </w:p>
    <w:p>
      <w:pPr>
        <w:pStyle w:val="Heading2"/>
      </w:pPr>
      <w:r>
        <w:t xml:space="preserve">15.1 Summary of Strengths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Area</w:t>
            </w:r>
          </w:p>
        </w:tc>
        <w:tc>
          <w:tcPr>
            <w:tcW w:w="5040" w:type="dxa"/>
            <w:shd w:val="clear" w:color="auto" w:fill="D9EAF7"/>
            <w:vAlign w:val="center"/>
          </w:tcPr>
          <w:p>
            <w:r>
              <w:rPr>
                <w:b/>
                <w:sz w:val="18"/>
              </w:rPr>
              <w:t xml:space="preserve">Assessment</w:t>
            </w:r>
          </w:p>
        </w:tc>
      </w:tr>
      <w:tr>
        <w:tc>
          <w:tcPr>
            <w:tcW w:w="5040" w:type="dxa"/>
            <w:vAlign w:val="center"/>
          </w:tcPr>
          <w:p>
            <w:r>
              <w:rPr>
                <w:sz w:val="18"/>
              </w:rPr>
              <w:t xml:space="preserve">Overall structure</w:t>
            </w:r>
          </w:p>
        </w:tc>
        <w:tc>
          <w:tcPr>
            <w:tcW w:w="5040" w:type="dxa"/>
            <w:vAlign w:val="center"/>
          </w:tcPr>
          <w:p>
            <w:r>
              <w:rPr>
                <w:sz w:val="18"/>
              </w:rPr>
              <w:t xml:space="preserve">Clean separation between frontend, backend, docs, Docker, migrations, and tests</w:t>
            </w:r>
          </w:p>
        </w:tc>
      </w:tr>
      <w:tr>
        <w:tc>
          <w:tcPr>
            <w:tcW w:w="5040" w:type="dxa"/>
            <w:vAlign w:val="center"/>
          </w:tcPr>
          <w:p>
            <w:r>
              <w:rPr>
                <w:sz w:val="18"/>
              </w:rPr>
              <w:t xml:space="preserve">Documentation</w:t>
            </w:r>
          </w:p>
        </w:tc>
        <w:tc>
          <w:tcPr>
            <w:tcW w:w="5040" w:type="dxa"/>
            <w:vAlign w:val="center"/>
          </w:tcPr>
          <w:p>
            <w:r>
              <w:rPr>
                <w:sz w:val="18"/>
              </w:rPr>
              <w:t xml:space="preserve">Strong existing user, developer, architecture, deployment, changelog, and improvement docs</w:t>
            </w:r>
          </w:p>
        </w:tc>
      </w:tr>
      <w:tr>
        <w:tc>
          <w:tcPr>
            <w:tcW w:w="5040" w:type="dxa"/>
            <w:vAlign w:val="center"/>
          </w:tcPr>
          <w:p>
            <w:r>
              <w:rPr>
                <w:sz w:val="18"/>
              </w:rPr>
              <w:t xml:space="preserve">Backend architecture</w:t>
            </w:r>
          </w:p>
        </w:tc>
        <w:tc>
          <w:tcPr>
            <w:tcW w:w="5040" w:type="dxa"/>
            <w:vAlign w:val="center"/>
          </w:tcPr>
          <w:p>
            <w:r>
              <w:rPr>
                <w:sz w:val="18"/>
              </w:rPr>
              <w:t xml:space="preserve">Thin routes and service-driven business logic</w:t>
            </w:r>
          </w:p>
        </w:tc>
      </w:tr>
      <w:tr>
        <w:tc>
          <w:tcPr>
            <w:tcW w:w="5040" w:type="dxa"/>
            <w:vAlign w:val="center"/>
          </w:tcPr>
          <w:p>
            <w:r>
              <w:rPr>
                <w:sz w:val="18"/>
              </w:rPr>
              <w:t xml:space="preserve">AI safety</w:t>
            </w:r>
          </w:p>
        </w:tc>
        <w:tc>
          <w:tcPr>
            <w:tcW w:w="5040" w:type="dxa"/>
            <w:vAlign w:val="center"/>
          </w:tcPr>
          <w:p>
            <w:r>
              <w:rPr>
                <w:sz w:val="18"/>
              </w:rPr>
              <w:t xml:space="preserve">AI responses go through strict schemas and correction retries</w:t>
            </w:r>
          </w:p>
        </w:tc>
      </w:tr>
      <w:tr>
        <w:tc>
          <w:tcPr>
            <w:tcW w:w="5040" w:type="dxa"/>
            <w:vAlign w:val="center"/>
          </w:tcPr>
          <w:p>
            <w:r>
              <w:rPr>
                <w:sz w:val="18"/>
              </w:rPr>
              <w:t xml:space="preserve">Admin control</w:t>
            </w:r>
          </w:p>
        </w:tc>
        <w:tc>
          <w:tcPr>
            <w:tcW w:w="5040" w:type="dxa"/>
            <w:vAlign w:val="center"/>
          </w:tcPr>
          <w:p>
            <w:r>
              <w:rPr>
                <w:sz w:val="18"/>
              </w:rPr>
              <w:t xml:space="preserve">Tests require approval, evaluation can be overridden, scores can be adjusted</w:t>
            </w:r>
          </w:p>
        </w:tc>
      </w:tr>
      <w:tr>
        <w:tc>
          <w:tcPr>
            <w:tcW w:w="5040" w:type="dxa"/>
            <w:vAlign w:val="center"/>
          </w:tcPr>
          <w:p>
            <w:r>
              <w:rPr>
                <w:sz w:val="18"/>
              </w:rPr>
              <w:t xml:space="preserve">Candidate experience</w:t>
            </w:r>
          </w:p>
        </w:tc>
        <w:tc>
          <w:tcPr>
            <w:tcW w:w="5040" w:type="dxa"/>
            <w:vAlign w:val="center"/>
          </w:tcPr>
          <w:p>
            <w:r>
              <w:rPr>
                <w:sz w:val="18"/>
              </w:rPr>
              <w:t xml:space="preserve">Magic links, no account required, timer, autosave, resume, final submit</w:t>
            </w:r>
          </w:p>
        </w:tc>
      </w:tr>
      <w:tr>
        <w:tc>
          <w:tcPr>
            <w:tcW w:w="5040" w:type="dxa"/>
            <w:vAlign w:val="center"/>
          </w:tcPr>
          <w:p>
            <w:r>
              <w:rPr>
                <w:sz w:val="18"/>
              </w:rPr>
              <w:t xml:space="preserve">Operational tooling</w:t>
            </w:r>
          </w:p>
        </w:tc>
        <w:tc>
          <w:tcPr>
            <w:tcW w:w="5040" w:type="dxa"/>
            <w:vAlign w:val="center"/>
          </w:tcPr>
          <w:p>
            <w:r>
              <w:rPr>
                <w:sz w:val="18"/>
              </w:rPr>
              <w:t xml:space="preserve">start.sh and stop.sh make local operation approachable</w:t>
            </w:r>
          </w:p>
        </w:tc>
      </w:tr>
      <w:tr>
        <w:tc>
          <w:tcPr>
            <w:tcW w:w="5040" w:type="dxa"/>
            <w:vAlign w:val="center"/>
          </w:tcPr>
          <w:p>
            <w:r>
              <w:rPr>
                <w:sz w:val="18"/>
              </w:rPr>
              <w:t xml:space="preserve">Performance work</w:t>
            </w:r>
          </w:p>
        </w:tc>
        <w:tc>
          <w:tcPr>
            <w:tcW w:w="5040" w:type="dxa"/>
            <w:vAlign w:val="center"/>
          </w:tcPr>
          <w:p>
            <w:r>
              <w:rPr>
                <w:sz w:val="18"/>
              </w:rPr>
              <w:t xml:space="preserve">Existing docs show many bottleneck fixes already completed</w:t>
            </w:r>
          </w:p>
        </w:tc>
      </w:tr>
    </w:tbl>
    <w:p>
      <w:r>
        <w:t xml:space="preserve"/>
      </w:r>
    </w:p>
    <w:p>
      <w:r>
        <w:t xml:space="preserve"/>
      </w:r>
    </w:p>
    <w:p>
      <w:pPr>
        <w:pStyle w:val="Heading2"/>
      </w:pPr>
      <w:r>
        <w:t xml:space="preserve">15.2 Priority Improvements</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Priority</w:t>
            </w:r>
          </w:p>
        </w:tc>
        <w:tc>
          <w:tcPr>
            <w:tcW w:w="3360" w:type="dxa"/>
            <w:shd w:val="clear" w:color="auto" w:fill="D9EAF7"/>
            <w:vAlign w:val="center"/>
          </w:tcPr>
          <w:p>
            <w:r>
              <w:rPr>
                <w:b/>
                <w:sz w:val="18"/>
              </w:rPr>
              <w:t xml:space="preserve">Finding</w:t>
            </w:r>
          </w:p>
        </w:tc>
        <w:tc>
          <w:tcPr>
            <w:tcW w:w="3360" w:type="dxa"/>
            <w:shd w:val="clear" w:color="auto" w:fill="D9EAF7"/>
            <w:vAlign w:val="center"/>
          </w:tcPr>
          <w:p>
            <w:r>
              <w:rPr>
                <w:b/>
                <w:sz w:val="18"/>
              </w:rPr>
              <w:t xml:space="preserve">Recommended action</w:t>
            </w:r>
          </w:p>
        </w:tc>
      </w:tr>
      <w:tr>
        <w:tc>
          <w:tcPr>
            <w:tcW w:w="3360" w:type="dxa"/>
            <w:vAlign w:val="center"/>
          </w:tcPr>
          <w:p>
            <w:r>
              <w:rPr>
                <w:sz w:val="18"/>
              </w:rPr>
              <w:t xml:space="preserve">High</w:t>
            </w:r>
          </w:p>
        </w:tc>
        <w:tc>
          <w:tcPr>
            <w:tcW w:w="3360" w:type="dxa"/>
            <w:vAlign w:val="center"/>
          </w:tcPr>
          <w:p>
            <w:r>
              <w:rPr>
                <w:sz w:val="18"/>
              </w:rPr>
              <w:t xml:space="preserve">Candidate attempt routes do not consistently verify that X-Attempt-Token belongs to the attempt after /state</w:t>
            </w:r>
          </w:p>
        </w:tc>
        <w:tc>
          <w:tcPr>
            <w:tcW w:w="3360" w:type="dxa"/>
            <w:vAlign w:val="center"/>
          </w:tcPr>
          <w:p>
            <w:r>
              <w:rPr>
                <w:sz w:val="18"/>
              </w:rPr>
              <w:t xml:space="preserve">Pass token into all attempt service methods and enforce token-attempt ownership in one shared helper</w:t>
            </w:r>
          </w:p>
        </w:tc>
      </w:tr>
      <w:tr>
        <w:tc>
          <w:tcPr>
            <w:tcW w:w="3360" w:type="dxa"/>
            <w:vAlign w:val="center"/>
          </w:tcPr>
          <w:p>
            <w:r>
              <w:rPr>
                <w:sz w:val="18"/>
              </w:rPr>
              <w:t xml:space="preserve">High</w:t>
            </w:r>
          </w:p>
        </w:tc>
        <w:tc>
          <w:tcPr>
            <w:tcW w:w="3360" w:type="dxa"/>
            <w:vAlign w:val="center"/>
          </w:tcPr>
          <w:p>
            <w:r>
              <w:rPr>
                <w:sz w:val="18"/>
              </w:rPr>
              <w:t xml:space="preserve">Question save endpoints should verify that question_id belongs to the attempt's test</w:t>
            </w:r>
          </w:p>
        </w:tc>
        <w:tc>
          <w:tcPr>
            <w:tcW w:w="3360" w:type="dxa"/>
            <w:vAlign w:val="center"/>
          </w:tcPr>
          <w:p>
            <w:r>
              <w:rPr>
                <w:sz w:val="18"/>
              </w:rPr>
              <w:t xml:space="preserve">Reject answers for questions outside the assigned test</w:t>
            </w:r>
          </w:p>
        </w:tc>
      </w:tr>
      <w:tr>
        <w:tc>
          <w:tcPr>
            <w:tcW w:w="3360" w:type="dxa"/>
            <w:vAlign w:val="center"/>
          </w:tcPr>
          <w:p>
            <w:r>
              <w:rPr>
                <w:sz w:val="18"/>
              </w:rPr>
              <w:t xml:space="preserve">High</w:t>
            </w:r>
          </w:p>
        </w:tc>
        <w:tc>
          <w:tcPr>
            <w:tcW w:w="3360" w:type="dxa"/>
            <w:vAlign w:val="center"/>
          </w:tcPr>
          <w:p>
            <w:r>
              <w:rPr>
                <w:sz w:val="18"/>
              </w:rPr>
              <w:t xml:space="preserve">Prisma schema is behind backend Alembic/Pydantic schema for newer fields</w:t>
            </w:r>
          </w:p>
        </w:tc>
        <w:tc>
          <w:tcPr>
            <w:tcW w:w="3360" w:type="dxa"/>
            <w:vAlign w:val="center"/>
          </w:tcPr>
          <w:p>
            <w:r>
              <w:rPr>
                <w:sz w:val="18"/>
              </w:rPr>
              <w:t xml:space="preserve">Sync Prisma with backend schema, especially CODE, GenerationStatus, passing_marks, evaluation detail fields, and question feedback if Prisma will query them</w:t>
            </w:r>
          </w:p>
        </w:tc>
      </w:tr>
      <w:tr>
        <w:tc>
          <w:tcPr>
            <w:tcW w:w="3360" w:type="dxa"/>
            <w:vAlign w:val="center"/>
          </w:tcPr>
          <w:p>
            <w:r>
              <w:rPr>
                <w:sz w:val="18"/>
              </w:rPr>
              <w:t xml:space="preserve">Medium</w:t>
            </w:r>
          </w:p>
        </w:tc>
        <w:tc>
          <w:tcPr>
            <w:tcW w:w="3360" w:type="dxa"/>
            <w:vAlign w:val="center"/>
          </w:tcPr>
          <w:p>
            <w:r>
              <w:rPr>
                <w:sz w:val="18"/>
              </w:rPr>
              <w:t xml:space="preserve">frontend/src/types/test.ts and frontend/src/types/index.ts do not include CODE question type</w:t>
            </w:r>
          </w:p>
        </w:tc>
        <w:tc>
          <w:tcPr>
            <w:tcW w:w="3360" w:type="dxa"/>
            <w:vAlign w:val="center"/>
          </w:tcPr>
          <w:p>
            <w:r>
              <w:rPr>
                <w:sz w:val="18"/>
              </w:rPr>
              <w:t xml:space="preserve">Update frontend test types and question UI types to match backend support</w:t>
            </w:r>
          </w:p>
        </w:tc>
      </w:tr>
      <w:tr>
        <w:tc>
          <w:tcPr>
            <w:tcW w:w="3360" w:type="dxa"/>
            <w:vAlign w:val="center"/>
          </w:tcPr>
          <w:p>
            <w:r>
              <w:rPr>
                <w:sz w:val="18"/>
              </w:rPr>
              <w:t xml:space="preserve">Medium</w:t>
            </w:r>
          </w:p>
        </w:tc>
        <w:tc>
          <w:tcPr>
            <w:tcW w:w="3360" w:type="dxa"/>
            <w:vAlign w:val="center"/>
          </w:tcPr>
          <w:p>
            <w:r>
              <w:rPr>
                <w:sz w:val="18"/>
              </w:rPr>
              <w:t xml:space="preserve">Readiness endpoint computes degraded status code but does not apply it to the FastAPI response</w:t>
            </w:r>
          </w:p>
        </w:tc>
        <w:tc>
          <w:tcPr>
            <w:tcW w:w="3360" w:type="dxa"/>
            <w:vAlign w:val="center"/>
          </w:tcPr>
          <w:p>
            <w:r>
              <w:rPr>
                <w:sz w:val="18"/>
              </w:rPr>
              <w:t xml:space="preserve">Return a JSONResponse with 503 or inject Response and set response.status_code</w:t>
            </w:r>
          </w:p>
        </w:tc>
      </w:tr>
      <w:tr>
        <w:tc>
          <w:tcPr>
            <w:tcW w:w="3360" w:type="dxa"/>
            <w:vAlign w:val="center"/>
          </w:tcPr>
          <w:p>
            <w:r>
              <w:rPr>
                <w:sz w:val="18"/>
              </w:rPr>
              <w:t xml:space="preserve">Medium</w:t>
            </w:r>
          </w:p>
        </w:tc>
        <w:tc>
          <w:tcPr>
            <w:tcW w:w="3360" w:type="dxa"/>
            <w:vAlign w:val="center"/>
          </w:tcPr>
          <w:p>
            <w:r>
              <w:rPr>
                <w:sz w:val="18"/>
              </w:rPr>
              <w:t xml:space="preserve">Some documentation references older candidate route names such as attempt/[token] while current app uses /test/[token]</w:t>
            </w:r>
          </w:p>
        </w:tc>
        <w:tc>
          <w:tcPr>
            <w:tcW w:w="3360" w:type="dxa"/>
            <w:vAlign w:val="center"/>
          </w:tcPr>
          <w:p>
            <w:r>
              <w:rPr>
                <w:sz w:val="18"/>
              </w:rPr>
              <w:t xml:space="preserve">Update docs so handover users do not follow stale paths</w:t>
            </w:r>
          </w:p>
        </w:tc>
      </w:tr>
      <w:tr>
        <w:tc>
          <w:tcPr>
            <w:tcW w:w="3360" w:type="dxa"/>
            <w:vAlign w:val="center"/>
          </w:tcPr>
          <w:p>
            <w:r>
              <w:rPr>
                <w:sz w:val="18"/>
              </w:rPr>
              <w:t xml:space="preserve">Medium</w:t>
            </w:r>
          </w:p>
        </w:tc>
        <w:tc>
          <w:tcPr>
            <w:tcW w:w="3360" w:type="dxa"/>
            <w:vAlign w:val="center"/>
          </w:tcPr>
          <w:p>
            <w:r>
              <w:rPr>
                <w:sz w:val="18"/>
              </w:rPr>
              <w:t xml:space="preserve">Local and production Ollama deployment modes differ</w:t>
            </w:r>
          </w:p>
        </w:tc>
        <w:tc>
          <w:tcPr>
            <w:tcW w:w="3360" w:type="dxa"/>
            <w:vAlign w:val="center"/>
          </w:tcPr>
          <w:p>
            <w:r>
              <w:rPr>
                <w:sz w:val="18"/>
              </w:rPr>
              <w:t xml:space="preserve">Keep deployment instructions explicit about native Ollama versus containerized Ollama</w:t>
            </w:r>
          </w:p>
        </w:tc>
      </w:tr>
      <w:tr>
        <w:tc>
          <w:tcPr>
            <w:tcW w:w="3360" w:type="dxa"/>
            <w:vAlign w:val="center"/>
          </w:tcPr>
          <w:p>
            <w:r>
              <w:rPr>
                <w:sz w:val="18"/>
              </w:rPr>
              <w:t xml:space="preserve">Low</w:t>
            </w:r>
          </w:p>
        </w:tc>
        <w:tc>
          <w:tcPr>
            <w:tcW w:w="3360" w:type="dxa"/>
            <w:vAlign w:val="center"/>
          </w:tcPr>
          <w:p>
            <w:r>
              <w:rPr>
                <w:sz w:val="18"/>
              </w:rPr>
              <w:t xml:space="preserve">Backend docs mention some package versions that differ from package.json</w:t>
            </w:r>
          </w:p>
        </w:tc>
        <w:tc>
          <w:tcPr>
            <w:tcW w:w="3360" w:type="dxa"/>
            <w:vAlign w:val="center"/>
          </w:tcPr>
          <w:p>
            <w:r>
              <w:rPr>
                <w:sz w:val="18"/>
              </w:rPr>
              <w:t xml:space="preserve">Prefer package files as source of truth or update docs</w:t>
            </w:r>
          </w:p>
        </w:tc>
      </w:tr>
      <w:tr>
        <w:tc>
          <w:tcPr>
            <w:tcW w:w="3360" w:type="dxa"/>
            <w:vAlign w:val="center"/>
          </w:tcPr>
          <w:p>
            <w:r>
              <w:rPr>
                <w:sz w:val="18"/>
              </w:rPr>
              <w:t xml:space="preserve">Low</w:t>
            </w:r>
          </w:p>
        </w:tc>
        <w:tc>
          <w:tcPr>
            <w:tcW w:w="3360" w:type="dxa"/>
            <w:vAlign w:val="center"/>
          </w:tcPr>
          <w:p>
            <w:r>
              <w:rPr>
                <w:sz w:val="18"/>
              </w:rPr>
              <w:t xml:space="preserve">Frontend has no dedicated automated UI tests found</w:t>
            </w:r>
          </w:p>
        </w:tc>
        <w:tc>
          <w:tcPr>
            <w:tcW w:w="3360" w:type="dxa"/>
            <w:vAlign w:val="center"/>
          </w:tcPr>
          <w:p>
            <w:r>
              <w:rPr>
                <w:sz w:val="18"/>
              </w:rPr>
              <w:t xml:space="preserve">Add Playwright smoke tests for core workflows</w:t>
            </w:r>
          </w:p>
        </w:tc>
      </w:tr>
    </w:tbl>
    <w:p>
      <w:r>
        <w:t xml:space="preserve"/>
      </w:r>
    </w:p>
    <w:p>
      <w:r>
        <w:t xml:space="preserve"/>
      </w:r>
    </w:p>
    <w:p>
      <w:pPr>
        <w:pStyle w:val="Heading2"/>
      </w:pPr>
      <w:r>
        <w:t xml:space="preserve">15.3 Production Readiness View</w:t>
      </w:r>
    </w:p>
    <w:p>
      <w:r>
        <w:t xml:space="preserve"/>
      </w:r>
    </w:p>
    <w:tbl>
      <w:tblPr>
        <w:tblStyle w:val="TableGrid"/>
        <w:tblW w:w="0" w:type="auto"/>
        <w:jc w:val="center"/>
        <w:tblLook w:val="04A0" w:firstRow="1" w:lastRow="0" w:firstColumn="1" w:lastColumn="0" w:noHBand="0" w:noVBand="1"/>
      </w:tblPr>
      <w:tblGrid>
        <w:gridCol w:w="3360"/>
        <w:gridCol w:w="3360"/>
        <w:gridCol w:w="3360"/>
      </w:tblGrid>
      <w:tr>
        <w:tc>
          <w:tcPr>
            <w:tcW w:w="3360" w:type="dxa"/>
            <w:shd w:val="clear" w:color="auto" w:fill="D9EAF7"/>
            <w:vAlign w:val="center"/>
          </w:tcPr>
          <w:p>
            <w:r>
              <w:rPr>
                <w:b/>
                <w:sz w:val="18"/>
              </w:rPr>
              <w:t xml:space="preserve">Area</w:t>
            </w:r>
          </w:p>
        </w:tc>
        <w:tc>
          <w:tcPr>
            <w:tcW w:w="3360" w:type="dxa"/>
            <w:shd w:val="clear" w:color="auto" w:fill="D9EAF7"/>
            <w:vAlign w:val="center"/>
          </w:tcPr>
          <w:p>
            <w:r>
              <w:rPr>
                <w:b/>
                <w:sz w:val="18"/>
              </w:rPr>
              <w:t xml:space="preserve">Status</w:t>
            </w:r>
          </w:p>
        </w:tc>
        <w:tc>
          <w:tcPr>
            <w:tcW w:w="3360" w:type="dxa"/>
            <w:shd w:val="clear" w:color="auto" w:fill="D9EAF7"/>
            <w:vAlign w:val="center"/>
          </w:tcPr>
          <w:p>
            <w:r>
              <w:rPr>
                <w:b/>
                <w:sz w:val="18"/>
              </w:rPr>
              <w:t xml:space="preserve">Notes</w:t>
            </w:r>
          </w:p>
        </w:tc>
      </w:tr>
      <w:tr>
        <w:tc>
          <w:tcPr>
            <w:tcW w:w="3360" w:type="dxa"/>
            <w:vAlign w:val="center"/>
          </w:tcPr>
          <w:p>
            <w:r>
              <w:rPr>
                <w:sz w:val="18"/>
              </w:rPr>
              <w:t xml:space="preserve">Core feature completeness</w:t>
            </w:r>
          </w:p>
        </w:tc>
        <w:tc>
          <w:tcPr>
            <w:tcW w:w="3360" w:type="dxa"/>
            <w:vAlign w:val="center"/>
          </w:tcPr>
          <w:p>
            <w:r>
              <w:rPr>
                <w:sz w:val="18"/>
              </w:rPr>
              <w:t xml:space="preserve">Strong</w:t>
            </w:r>
          </w:p>
        </w:tc>
        <w:tc>
          <w:tcPr>
            <w:tcW w:w="3360" w:type="dxa"/>
            <w:vAlign w:val="center"/>
          </w:tcPr>
          <w:p>
            <w:r>
              <w:rPr>
                <w:sz w:val="18"/>
              </w:rPr>
              <w:t xml:space="preserve">JD upload, AI generation, invitations, candidate tests, evaluation, reports are present</w:t>
            </w:r>
          </w:p>
        </w:tc>
      </w:tr>
      <w:tr>
        <w:tc>
          <w:tcPr>
            <w:tcW w:w="3360" w:type="dxa"/>
            <w:vAlign w:val="center"/>
          </w:tcPr>
          <w:p>
            <w:r>
              <w:rPr>
                <w:sz w:val="18"/>
              </w:rPr>
              <w:t xml:space="preserve">Developer handover</w:t>
            </w:r>
          </w:p>
        </w:tc>
        <w:tc>
          <w:tcPr>
            <w:tcW w:w="3360" w:type="dxa"/>
            <w:vAlign w:val="center"/>
          </w:tcPr>
          <w:p>
            <w:r>
              <w:rPr>
                <w:sz w:val="18"/>
              </w:rPr>
              <w:t xml:space="preserve">Strong</w:t>
            </w:r>
          </w:p>
        </w:tc>
        <w:tc>
          <w:tcPr>
            <w:tcW w:w="3360" w:type="dxa"/>
            <w:vAlign w:val="center"/>
          </w:tcPr>
          <w:p>
            <w:r>
              <w:rPr>
                <w:sz w:val="18"/>
              </w:rPr>
              <w:t xml:space="preserve">Existing docs and clear code organization help new developers</w:t>
            </w:r>
          </w:p>
        </w:tc>
      </w:tr>
      <w:tr>
        <w:tc>
          <w:tcPr>
            <w:tcW w:w="3360" w:type="dxa"/>
            <w:vAlign w:val="center"/>
          </w:tcPr>
          <w:p>
            <w:r>
              <w:rPr>
                <w:sz w:val="18"/>
              </w:rPr>
              <w:t xml:space="preserve">Security posture</w:t>
            </w:r>
          </w:p>
        </w:tc>
        <w:tc>
          <w:tcPr>
            <w:tcW w:w="3360" w:type="dxa"/>
            <w:vAlign w:val="center"/>
          </w:tcPr>
          <w:p>
            <w:r>
              <w:rPr>
                <w:sz w:val="18"/>
              </w:rPr>
              <w:t xml:space="preserve">Good with one important fix</w:t>
            </w:r>
          </w:p>
        </w:tc>
        <w:tc>
          <w:tcPr>
            <w:tcW w:w="3360" w:type="dxa"/>
            <w:vAlign w:val="center"/>
          </w:tcPr>
          <w:p>
            <w:r>
              <w:rPr>
                <w:sz w:val="18"/>
              </w:rPr>
              <w:t xml:space="preserve">Candidate attempt token ownership should be hardened</w:t>
            </w:r>
          </w:p>
        </w:tc>
      </w:tr>
      <w:tr>
        <w:tc>
          <w:tcPr>
            <w:tcW w:w="3360" w:type="dxa"/>
            <w:vAlign w:val="center"/>
          </w:tcPr>
          <w:p>
            <w:r>
              <w:rPr>
                <w:sz w:val="18"/>
              </w:rPr>
              <w:t xml:space="preserve">Database migration discipline</w:t>
            </w:r>
          </w:p>
        </w:tc>
        <w:tc>
          <w:tcPr>
            <w:tcW w:w="3360" w:type="dxa"/>
            <w:vAlign w:val="center"/>
          </w:tcPr>
          <w:p>
            <w:r>
              <w:rPr>
                <w:sz w:val="18"/>
              </w:rPr>
              <w:t xml:space="preserve">Good backend, needs frontend sync</w:t>
            </w:r>
          </w:p>
        </w:tc>
        <w:tc>
          <w:tcPr>
            <w:tcW w:w="3360" w:type="dxa"/>
            <w:vAlign w:val="center"/>
          </w:tcPr>
          <w:p>
            <w:r>
              <w:rPr>
                <w:sz w:val="18"/>
              </w:rPr>
              <w:t xml:space="preserve">Alembic is active; Prisma should be aligned</w:t>
            </w:r>
          </w:p>
        </w:tc>
      </w:tr>
      <w:tr>
        <w:tc>
          <w:tcPr>
            <w:tcW w:w="3360" w:type="dxa"/>
            <w:vAlign w:val="center"/>
          </w:tcPr>
          <w:p>
            <w:r>
              <w:rPr>
                <w:sz w:val="18"/>
              </w:rPr>
              <w:t xml:space="preserve">Operational scripts</w:t>
            </w:r>
          </w:p>
        </w:tc>
        <w:tc>
          <w:tcPr>
            <w:tcW w:w="3360" w:type="dxa"/>
            <w:vAlign w:val="center"/>
          </w:tcPr>
          <w:p>
            <w:r>
              <w:rPr>
                <w:sz w:val="18"/>
              </w:rPr>
              <w:t xml:space="preserve">Strong for local development</w:t>
            </w:r>
          </w:p>
        </w:tc>
        <w:tc>
          <w:tcPr>
            <w:tcW w:w="3360" w:type="dxa"/>
            <w:vAlign w:val="center"/>
          </w:tcPr>
          <w:p>
            <w:r>
              <w:rPr>
                <w:sz w:val="18"/>
              </w:rPr>
              <w:t xml:space="preserve">start.sh is unusually helpful</w:t>
            </w:r>
          </w:p>
        </w:tc>
      </w:tr>
      <w:tr>
        <w:tc>
          <w:tcPr>
            <w:tcW w:w="3360" w:type="dxa"/>
            <w:vAlign w:val="center"/>
          </w:tcPr>
          <w:p>
            <w:r>
              <w:rPr>
                <w:sz w:val="18"/>
              </w:rPr>
              <w:t xml:space="preserve">Production deployment</w:t>
            </w:r>
          </w:p>
        </w:tc>
        <w:tc>
          <w:tcPr>
            <w:tcW w:w="3360" w:type="dxa"/>
            <w:vAlign w:val="center"/>
          </w:tcPr>
          <w:p>
            <w:r>
              <w:rPr>
                <w:sz w:val="18"/>
              </w:rPr>
              <w:t xml:space="preserve">Usable starting point</w:t>
            </w:r>
          </w:p>
        </w:tc>
        <w:tc>
          <w:tcPr>
            <w:tcW w:w="3360" w:type="dxa"/>
            <w:vAlign w:val="center"/>
          </w:tcPr>
          <w:p>
            <w:r>
              <w:rPr>
                <w:sz w:val="18"/>
              </w:rPr>
              <w:t xml:space="preserve">Confirm secrets, HTTPS, backups, Ollama mode, and readiness checks</w:t>
            </w:r>
          </w:p>
        </w:tc>
      </w:tr>
      <w:tr>
        <w:tc>
          <w:tcPr>
            <w:tcW w:w="3360" w:type="dxa"/>
            <w:vAlign w:val="center"/>
          </w:tcPr>
          <w:p>
            <w:r>
              <w:rPr>
                <w:sz w:val="18"/>
              </w:rPr>
              <w:t xml:space="preserve">Test coverage</w:t>
            </w:r>
          </w:p>
        </w:tc>
        <w:tc>
          <w:tcPr>
            <w:tcW w:w="3360" w:type="dxa"/>
            <w:vAlign w:val="center"/>
          </w:tcPr>
          <w:p>
            <w:r>
              <w:rPr>
                <w:sz w:val="18"/>
              </w:rPr>
              <w:t xml:space="preserve">Good backend, limited frontend</w:t>
            </w:r>
          </w:p>
        </w:tc>
        <w:tc>
          <w:tcPr>
            <w:tcW w:w="3360" w:type="dxa"/>
            <w:vAlign w:val="center"/>
          </w:tcPr>
          <w:p>
            <w:r>
              <w:rPr>
                <w:sz w:val="18"/>
              </w:rPr>
              <w:t xml:space="preserve">Backend tests are broad; frontend tests should be added</w:t>
            </w:r>
          </w:p>
        </w:tc>
      </w:tr>
    </w:tbl>
    <w:p>
      <w:r>
        <w:t xml:space="preserve"/>
      </w:r>
    </w:p>
    <w:p>
      <w:r>
        <w:t xml:space="preserve"/>
      </w:r>
    </w:p>
    <w:p>
      <w:r>
        <w:t xml:space="preserve"/>
      </w:r>
    </w:p>
    <w:p>
      <w:r>
        <w:t xml:space="preserve"/>
      </w:r>
    </w:p>
    <w:p>
      <w:pPr>
        <w:pStyle w:val="Heading1"/>
      </w:pPr>
      <w:r>
        <w:t xml:space="preserve">16. Handover Deliverables</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Deliverable</w:t>
            </w:r>
          </w:p>
        </w:tc>
        <w:tc>
          <w:tcPr>
            <w:tcW w:w="5040" w:type="dxa"/>
            <w:shd w:val="clear" w:color="auto" w:fill="D9EAF7"/>
            <w:vAlign w:val="center"/>
          </w:tcPr>
          <w:p>
            <w:r>
              <w:rPr>
                <w:b/>
                <w:sz w:val="18"/>
              </w:rPr>
              <w:t xml:space="preserve">Status / Location</w:t>
            </w:r>
          </w:p>
        </w:tc>
      </w:tr>
      <w:tr>
        <w:tc>
          <w:tcPr>
            <w:tcW w:w="5040" w:type="dxa"/>
            <w:vAlign w:val="center"/>
          </w:tcPr>
          <w:p>
            <w:r>
              <w:rPr>
                <w:sz w:val="18"/>
              </w:rPr>
              <w:t xml:space="preserve">Source code</w:t>
            </w:r>
          </w:p>
        </w:tc>
        <w:tc>
          <w:tcPr>
            <w:tcW w:w="5040" w:type="dxa"/>
            <w:vAlign w:val="center"/>
          </w:tcPr>
          <w:p>
            <w:r>
              <w:rPr>
                <w:sz w:val="18"/>
              </w:rPr>
              <w:t xml:space="preserve">Project root, with backend and frontend folders</w:t>
            </w:r>
          </w:p>
        </w:tc>
      </w:tr>
      <w:tr>
        <w:tc>
          <w:tcPr>
            <w:tcW w:w="5040" w:type="dxa"/>
            <w:vAlign w:val="center"/>
          </w:tcPr>
          <w:p>
            <w:r>
              <w:rPr>
                <w:sz w:val="18"/>
              </w:rPr>
              <w:t xml:space="preserve">Backend API</w:t>
            </w:r>
          </w:p>
        </w:tc>
        <w:tc>
          <w:tcPr>
            <w:tcW w:w="5040" w:type="dxa"/>
            <w:vAlign w:val="center"/>
          </w:tcPr>
          <w:p>
            <w:r>
              <w:rPr>
                <w:sz w:val="18"/>
              </w:rPr>
              <w:t xml:space="preserve">backend/app/api/v1/</w:t>
            </w:r>
          </w:p>
        </w:tc>
      </w:tr>
      <w:tr>
        <w:tc>
          <w:tcPr>
            <w:tcW w:w="5040" w:type="dxa"/>
            <w:vAlign w:val="center"/>
          </w:tcPr>
          <w:p>
            <w:r>
              <w:rPr>
                <w:sz w:val="18"/>
              </w:rPr>
              <w:t xml:space="preserve">Backend business logic</w:t>
            </w:r>
          </w:p>
        </w:tc>
        <w:tc>
          <w:tcPr>
            <w:tcW w:w="5040" w:type="dxa"/>
            <w:vAlign w:val="center"/>
          </w:tcPr>
          <w:p>
            <w:r>
              <w:rPr>
                <w:sz w:val="18"/>
              </w:rPr>
              <w:t xml:space="preserve">backend/app/services/</w:t>
            </w:r>
          </w:p>
        </w:tc>
      </w:tr>
      <w:tr>
        <w:tc>
          <w:tcPr>
            <w:tcW w:w="5040" w:type="dxa"/>
            <w:vAlign w:val="center"/>
          </w:tcPr>
          <w:p>
            <w:r>
              <w:rPr>
                <w:sz w:val="18"/>
              </w:rPr>
              <w:t xml:space="preserve">Backend database models</w:t>
            </w:r>
          </w:p>
        </w:tc>
        <w:tc>
          <w:tcPr>
            <w:tcW w:w="5040" w:type="dxa"/>
            <w:vAlign w:val="center"/>
          </w:tcPr>
          <w:p>
            <w:r>
              <w:rPr>
                <w:sz w:val="18"/>
              </w:rPr>
              <w:t xml:space="preserve">backend/app/db/models/</w:t>
            </w:r>
          </w:p>
        </w:tc>
      </w:tr>
      <w:tr>
        <w:tc>
          <w:tcPr>
            <w:tcW w:w="5040" w:type="dxa"/>
            <w:vAlign w:val="center"/>
          </w:tcPr>
          <w:p>
            <w:r>
              <w:rPr>
                <w:sz w:val="18"/>
              </w:rPr>
              <w:t xml:space="preserve">Backend migrations</w:t>
            </w:r>
          </w:p>
        </w:tc>
        <w:tc>
          <w:tcPr>
            <w:tcW w:w="5040" w:type="dxa"/>
            <w:vAlign w:val="center"/>
          </w:tcPr>
          <w:p>
            <w:r>
              <w:rPr>
                <w:sz w:val="18"/>
              </w:rPr>
              <w:t xml:space="preserve">backend/alembic/versions/</w:t>
            </w:r>
          </w:p>
        </w:tc>
      </w:tr>
      <w:tr>
        <w:tc>
          <w:tcPr>
            <w:tcW w:w="5040" w:type="dxa"/>
            <w:vAlign w:val="center"/>
          </w:tcPr>
          <w:p>
            <w:r>
              <w:rPr>
                <w:sz w:val="18"/>
              </w:rPr>
              <w:t xml:space="preserve">Frontend pages</w:t>
            </w:r>
          </w:p>
        </w:tc>
        <w:tc>
          <w:tcPr>
            <w:tcW w:w="5040" w:type="dxa"/>
            <w:vAlign w:val="center"/>
          </w:tcPr>
          <w:p>
            <w:r>
              <w:rPr>
                <w:sz w:val="18"/>
              </w:rPr>
              <w:t xml:space="preserve">frontend/src/app/</w:t>
            </w:r>
          </w:p>
        </w:tc>
      </w:tr>
      <w:tr>
        <w:tc>
          <w:tcPr>
            <w:tcW w:w="5040" w:type="dxa"/>
            <w:vAlign w:val="center"/>
          </w:tcPr>
          <w:p>
            <w:r>
              <w:rPr>
                <w:sz w:val="18"/>
              </w:rPr>
              <w:t xml:space="preserve">Frontend components</w:t>
            </w:r>
          </w:p>
        </w:tc>
        <w:tc>
          <w:tcPr>
            <w:tcW w:w="5040" w:type="dxa"/>
            <w:vAlign w:val="center"/>
          </w:tcPr>
          <w:p>
            <w:r>
              <w:rPr>
                <w:sz w:val="18"/>
              </w:rPr>
              <w:t xml:space="preserve">frontend/src/components/</w:t>
            </w:r>
          </w:p>
        </w:tc>
      </w:tr>
      <w:tr>
        <w:tc>
          <w:tcPr>
            <w:tcW w:w="5040" w:type="dxa"/>
            <w:vAlign w:val="center"/>
          </w:tcPr>
          <w:p>
            <w:r>
              <w:rPr>
                <w:sz w:val="18"/>
              </w:rPr>
              <w:t xml:space="preserve">Frontend API clients</w:t>
            </w:r>
          </w:p>
        </w:tc>
        <w:tc>
          <w:tcPr>
            <w:tcW w:w="5040" w:type="dxa"/>
            <w:vAlign w:val="center"/>
          </w:tcPr>
          <w:p>
            <w:r>
              <w:rPr>
                <w:sz w:val="18"/>
              </w:rPr>
              <w:t xml:space="preserve">frontend/src/lib/api/</w:t>
            </w:r>
          </w:p>
        </w:tc>
      </w:tr>
      <w:tr>
        <w:tc>
          <w:tcPr>
            <w:tcW w:w="5040" w:type="dxa"/>
            <w:vAlign w:val="center"/>
          </w:tcPr>
          <w:p>
            <w:r>
              <w:rPr>
                <w:sz w:val="18"/>
              </w:rPr>
              <w:t xml:space="preserve">Prisma schema</w:t>
            </w:r>
          </w:p>
        </w:tc>
        <w:tc>
          <w:tcPr>
            <w:tcW w:w="5040" w:type="dxa"/>
            <w:vAlign w:val="center"/>
          </w:tcPr>
          <w:p>
            <w:r>
              <w:rPr>
                <w:sz w:val="18"/>
              </w:rPr>
              <w:t xml:space="preserve">frontend/prisma/schema.prisma</w:t>
            </w:r>
          </w:p>
        </w:tc>
      </w:tr>
      <w:tr>
        <w:tc>
          <w:tcPr>
            <w:tcW w:w="5040" w:type="dxa"/>
            <w:vAlign w:val="center"/>
          </w:tcPr>
          <w:p>
            <w:r>
              <w:rPr>
                <w:sz w:val="18"/>
              </w:rPr>
              <w:t xml:space="preserve">User guide</w:t>
            </w:r>
          </w:p>
        </w:tc>
        <w:tc>
          <w:tcPr>
            <w:tcW w:w="5040" w:type="dxa"/>
            <w:vAlign w:val="center"/>
          </w:tcPr>
          <w:p>
            <w:r>
              <w:rPr>
                <w:sz w:val="18"/>
              </w:rPr>
              <w:t xml:space="preserve">docs/user-guide.md</w:t>
            </w:r>
          </w:p>
        </w:tc>
      </w:tr>
      <w:tr>
        <w:tc>
          <w:tcPr>
            <w:tcW w:w="5040" w:type="dxa"/>
            <w:vAlign w:val="center"/>
          </w:tcPr>
          <w:p>
            <w:r>
              <w:rPr>
                <w:sz w:val="18"/>
              </w:rPr>
              <w:t xml:space="preserve">Developer guide</w:t>
            </w:r>
          </w:p>
        </w:tc>
        <w:tc>
          <w:tcPr>
            <w:tcW w:w="5040" w:type="dxa"/>
            <w:vAlign w:val="center"/>
          </w:tcPr>
          <w:p>
            <w:r>
              <w:rPr>
                <w:sz w:val="18"/>
              </w:rPr>
              <w:t xml:space="preserve">docs/developer-guide.md</w:t>
            </w:r>
          </w:p>
        </w:tc>
      </w:tr>
      <w:tr>
        <w:tc>
          <w:tcPr>
            <w:tcW w:w="5040" w:type="dxa"/>
            <w:vAlign w:val="center"/>
          </w:tcPr>
          <w:p>
            <w:r>
              <w:rPr>
                <w:sz w:val="18"/>
              </w:rPr>
              <w:t xml:space="preserve">Architecture guide</w:t>
            </w:r>
          </w:p>
        </w:tc>
        <w:tc>
          <w:tcPr>
            <w:tcW w:w="5040" w:type="dxa"/>
            <w:vAlign w:val="center"/>
          </w:tcPr>
          <w:p>
            <w:r>
              <w:rPr>
                <w:sz w:val="18"/>
              </w:rPr>
              <w:t xml:space="preserve">docs/architecture.md</w:t>
            </w:r>
          </w:p>
        </w:tc>
      </w:tr>
      <w:tr>
        <w:tc>
          <w:tcPr>
            <w:tcW w:w="5040" w:type="dxa"/>
            <w:vAlign w:val="center"/>
          </w:tcPr>
          <w:p>
            <w:r>
              <w:rPr>
                <w:sz w:val="18"/>
              </w:rPr>
              <w:t xml:space="preserve">Deployment guide</w:t>
            </w:r>
          </w:p>
        </w:tc>
        <w:tc>
          <w:tcPr>
            <w:tcW w:w="5040" w:type="dxa"/>
            <w:vAlign w:val="center"/>
          </w:tcPr>
          <w:p>
            <w:r>
              <w:rPr>
                <w:sz w:val="18"/>
              </w:rPr>
              <w:t xml:space="preserve">docs/deployment.md</w:t>
            </w:r>
          </w:p>
        </w:tc>
      </w:tr>
      <w:tr>
        <w:tc>
          <w:tcPr>
            <w:tcW w:w="5040" w:type="dxa"/>
            <w:vAlign w:val="center"/>
          </w:tcPr>
          <w:p>
            <w:r>
              <w:rPr>
                <w:sz w:val="18"/>
              </w:rPr>
              <w:t xml:space="preserve">Future improvements</w:t>
            </w:r>
          </w:p>
        </w:tc>
        <w:tc>
          <w:tcPr>
            <w:tcW w:w="5040" w:type="dxa"/>
            <w:vAlign w:val="center"/>
          </w:tcPr>
          <w:p>
            <w:r>
              <w:rPr>
                <w:sz w:val="18"/>
              </w:rPr>
              <w:t xml:space="preserve">docs/future-improvements.md</w:t>
            </w:r>
          </w:p>
        </w:tc>
      </w:tr>
      <w:tr>
        <w:tc>
          <w:tcPr>
            <w:tcW w:w="5040" w:type="dxa"/>
            <w:vAlign w:val="center"/>
          </w:tcPr>
          <w:p>
            <w:r>
              <w:rPr>
                <w:sz w:val="18"/>
              </w:rPr>
              <w:t xml:space="preserve">Startup script</w:t>
            </w:r>
          </w:p>
        </w:tc>
        <w:tc>
          <w:tcPr>
            <w:tcW w:w="5040" w:type="dxa"/>
            <w:vAlign w:val="center"/>
          </w:tcPr>
          <w:p>
            <w:r>
              <w:rPr>
                <w:sz w:val="18"/>
              </w:rPr>
              <w:t xml:space="preserve">start.sh</w:t>
            </w:r>
          </w:p>
        </w:tc>
      </w:tr>
      <w:tr>
        <w:tc>
          <w:tcPr>
            <w:tcW w:w="5040" w:type="dxa"/>
            <w:vAlign w:val="center"/>
          </w:tcPr>
          <w:p>
            <w:r>
              <w:rPr>
                <w:sz w:val="18"/>
              </w:rPr>
              <w:t xml:space="preserve">Shutdown script</w:t>
            </w:r>
          </w:p>
        </w:tc>
        <w:tc>
          <w:tcPr>
            <w:tcW w:w="5040" w:type="dxa"/>
            <w:vAlign w:val="center"/>
          </w:tcPr>
          <w:p>
            <w:r>
              <w:rPr>
                <w:sz w:val="18"/>
              </w:rPr>
              <w:t xml:space="preserve">stop.sh</w:t>
            </w:r>
          </w:p>
        </w:tc>
      </w:tr>
      <w:tr>
        <w:tc>
          <w:tcPr>
            <w:tcW w:w="5040" w:type="dxa"/>
            <w:vAlign w:val="center"/>
          </w:tcPr>
          <w:p>
            <w:r>
              <w:rPr>
                <w:sz w:val="18"/>
              </w:rPr>
              <w:t xml:space="preserve">Development compose</w:t>
            </w:r>
          </w:p>
        </w:tc>
        <w:tc>
          <w:tcPr>
            <w:tcW w:w="5040" w:type="dxa"/>
            <w:vAlign w:val="center"/>
          </w:tcPr>
          <w:p>
            <w:r>
              <w:rPr>
                <w:sz w:val="18"/>
              </w:rPr>
              <w:t xml:space="preserve">docker-compose.yml</w:t>
            </w:r>
          </w:p>
        </w:tc>
      </w:tr>
      <w:tr>
        <w:tc>
          <w:tcPr>
            <w:tcW w:w="5040" w:type="dxa"/>
            <w:vAlign w:val="center"/>
          </w:tcPr>
          <w:p>
            <w:r>
              <w:rPr>
                <w:sz w:val="18"/>
              </w:rPr>
              <w:t xml:space="preserve">Production compose</w:t>
            </w:r>
          </w:p>
        </w:tc>
        <w:tc>
          <w:tcPr>
            <w:tcW w:w="5040" w:type="dxa"/>
            <w:vAlign w:val="center"/>
          </w:tcPr>
          <w:p>
            <w:r>
              <w:rPr>
                <w:sz w:val="18"/>
              </w:rPr>
              <w:t xml:space="preserve">docker-compose.prod.yml</w:t>
            </w:r>
          </w:p>
        </w:tc>
      </w:tr>
    </w:tbl>
    <w:p>
      <w:r>
        <w:t xml:space="preserve"/>
      </w:r>
    </w:p>
    <w:p>
      <w:r>
        <w:t xml:space="preserve"/>
      </w:r>
    </w:p>
    <w:p>
      <w:r>
        <w:t xml:space="preserve"/>
      </w:r>
    </w:p>
    <w:p>
      <w:r>
        <w:t xml:space="preserve"/>
      </w:r>
    </w:p>
    <w:p>
      <w:pPr>
        <w:pStyle w:val="Heading1"/>
      </w:pPr>
      <w:r>
        <w:t xml:space="preserve">17. Recommended Next Action Sequence</w:t>
      </w:r>
    </w:p>
    <w:p>
      <w:r>
        <w:t xml:space="preserve"/>
      </w:r>
    </w:p>
    <w:p>
      <w:pPr>
        <w:pStyle w:val="ListParagraph"/>
      </w:pPr>
      <w:r>
        <w:t xml:space="preserve">1. Fix candidate attempt token ownership checks across save, bulk-save, heartbeat, submit, and event routes.</w:t>
      </w:r>
    </w:p>
    <w:p>
      <w:pPr>
        <w:pStyle w:val="ListParagraph"/>
      </w:pPr>
      <w:r>
        <w:t xml:space="preserve">2. Verify answer saves only accept question IDs from the attempt's assigned test.</w:t>
      </w:r>
    </w:p>
    <w:p>
      <w:pPr>
        <w:pStyle w:val="ListParagraph"/>
      </w:pPr>
      <w:r>
        <w:t xml:space="preserve">3. Sync Prisma schema and TypeScript types with the latest backend migrations and schemas.</w:t>
      </w:r>
    </w:p>
    <w:p>
      <w:pPr>
        <w:pStyle w:val="ListParagraph"/>
      </w:pPr>
      <w:r>
        <w:t xml:space="preserve">4. Fix readiness endpoint to return HTTP 503 when dependencies are degraded.</w:t>
      </w:r>
    </w:p>
    <w:p>
      <w:pPr>
        <w:pStyle w:val="ListParagraph"/>
      </w:pPr>
      <w:r>
        <w:t xml:space="preserve">5. Run backend tests with pytest.</w:t>
      </w:r>
    </w:p>
    <w:p>
      <w:pPr>
        <w:pStyle w:val="ListParagraph"/>
      </w:pPr>
      <w:r>
        <w:t xml:space="preserve">6. Run frontend npm run type-check and npm run build.</w:t>
      </w:r>
    </w:p>
    <w:p>
      <w:pPr>
        <w:pStyle w:val="ListParagraph"/>
      </w:pPr>
      <w:r>
        <w:t xml:space="preserve">7. Update docs for current /test/[token] route names and current package versions.</w:t>
      </w:r>
    </w:p>
    <w:p>
      <w:pPr>
        <w:pStyle w:val="ListParagraph"/>
      </w:pPr>
      <w:r>
        <w:t xml:space="preserve">8. Add a small frontend smoke-test suite for login, JD list/detail, candidate start, autosave, and result view.</w:t>
      </w:r>
    </w:p>
    <w:p>
      <w:pPr>
        <w:pStyle w:val="ListParagraph"/>
      </w:pPr>
      <w:r>
        <w:t xml:space="preserve">9. Confirm production secrets, HTTPS, CORS, email provider, backups, and Ollama deployment mode.</w:t>
      </w:r>
    </w:p>
    <w:p>
      <w:pPr>
        <w:pStyle w:val="ListParagraph"/>
      </w:pPr>
      <w:r>
        <w:t xml:space="preserve">10. Create a release checklist before handing to a production operator.</w:t>
      </w:r>
    </w:p>
    <w:p>
      <w:r>
        <w:t xml:space="preserve"/>
      </w:r>
    </w:p>
    <w:p>
      <w:r>
        <w:t xml:space="preserve"/>
      </w:r>
    </w:p>
    <w:p>
      <w:r>
        <w:t xml:space="preserve"/>
      </w:r>
    </w:p>
    <w:p>
      <w:pPr>
        <w:pStyle w:val="Heading1"/>
      </w:pPr>
      <w:r>
        <w:t xml:space="preserve">18. Friendly Glossary</w:t>
      </w:r>
    </w:p>
    <w:p>
      <w:r>
        <w:t xml:space="preserve"/>
      </w:r>
    </w:p>
    <w:tbl>
      <w:tblPr>
        <w:tblStyle w:val="TableGrid"/>
        <w:tblW w:w="0" w:type="auto"/>
        <w:jc w:val="center"/>
        <w:tblLook w:val="04A0" w:firstRow="1" w:lastRow="0" w:firstColumn="1" w:lastColumn="0" w:noHBand="0" w:noVBand="1"/>
      </w:tblPr>
      <w:tblGrid>
        <w:gridCol w:w="5040"/>
        <w:gridCol w:w="5040"/>
      </w:tblGrid>
      <w:tr>
        <w:tc>
          <w:tcPr>
            <w:tcW w:w="5040" w:type="dxa"/>
            <w:shd w:val="clear" w:color="auto" w:fill="D9EAF7"/>
            <w:vAlign w:val="center"/>
          </w:tcPr>
          <w:p>
            <w:r>
              <w:rPr>
                <w:b/>
                <w:sz w:val="18"/>
              </w:rPr>
              <w:t xml:space="preserve">Term</w:t>
            </w:r>
          </w:p>
        </w:tc>
        <w:tc>
          <w:tcPr>
            <w:tcW w:w="5040" w:type="dxa"/>
            <w:shd w:val="clear" w:color="auto" w:fill="D9EAF7"/>
            <w:vAlign w:val="center"/>
          </w:tcPr>
          <w:p>
            <w:r>
              <w:rPr>
                <w:b/>
                <w:sz w:val="18"/>
              </w:rPr>
              <w:t xml:space="preserve">Simple meaning</w:t>
            </w:r>
          </w:p>
        </w:tc>
      </w:tr>
      <w:tr>
        <w:tc>
          <w:tcPr>
            <w:tcW w:w="5040" w:type="dxa"/>
            <w:vAlign w:val="center"/>
          </w:tcPr>
          <w:p>
            <w:r>
              <w:rPr>
                <w:sz w:val="18"/>
              </w:rPr>
              <w:t xml:space="preserve">JD</w:t>
            </w:r>
          </w:p>
        </w:tc>
        <w:tc>
          <w:tcPr>
            <w:tcW w:w="5040" w:type="dxa"/>
            <w:vAlign w:val="center"/>
          </w:tcPr>
          <w:p>
            <w:r>
              <w:rPr>
                <w:sz w:val="18"/>
              </w:rPr>
              <w:t xml:space="preserve">Job description</w:t>
            </w:r>
          </w:p>
        </w:tc>
      </w:tr>
      <w:tr>
        <w:tc>
          <w:tcPr>
            <w:tcW w:w="5040" w:type="dxa"/>
            <w:vAlign w:val="center"/>
          </w:tcPr>
          <w:p>
            <w:r>
              <w:rPr>
                <w:sz w:val="18"/>
              </w:rPr>
              <w:t xml:space="preserve">API</w:t>
            </w:r>
          </w:p>
        </w:tc>
        <w:tc>
          <w:tcPr>
            <w:tcW w:w="5040" w:type="dxa"/>
            <w:vAlign w:val="center"/>
          </w:tcPr>
          <w:p>
            <w:r>
              <w:rPr>
                <w:sz w:val="18"/>
              </w:rPr>
              <w:t xml:space="preserve">A structured way for the frontend and backend to talk</w:t>
            </w:r>
          </w:p>
        </w:tc>
      </w:tr>
      <w:tr>
        <w:tc>
          <w:tcPr>
            <w:tcW w:w="5040" w:type="dxa"/>
            <w:vAlign w:val="center"/>
          </w:tcPr>
          <w:p>
            <w:r>
              <w:rPr>
                <w:sz w:val="18"/>
              </w:rPr>
              <w:t xml:space="preserve">Backend</w:t>
            </w:r>
          </w:p>
        </w:tc>
        <w:tc>
          <w:tcPr>
            <w:tcW w:w="5040" w:type="dxa"/>
            <w:vAlign w:val="center"/>
          </w:tcPr>
          <w:p>
            <w:r>
              <w:rPr>
                <w:sz w:val="18"/>
              </w:rPr>
              <w:t xml:space="preserve">The server-side application that handles data, files, AI, and rules</w:t>
            </w:r>
          </w:p>
        </w:tc>
      </w:tr>
      <w:tr>
        <w:tc>
          <w:tcPr>
            <w:tcW w:w="5040" w:type="dxa"/>
            <w:vAlign w:val="center"/>
          </w:tcPr>
          <w:p>
            <w:r>
              <w:rPr>
                <w:sz w:val="18"/>
              </w:rPr>
              <w:t xml:space="preserve">Frontend</w:t>
            </w:r>
          </w:p>
        </w:tc>
        <w:tc>
          <w:tcPr>
            <w:tcW w:w="5040" w:type="dxa"/>
            <w:vAlign w:val="center"/>
          </w:tcPr>
          <w:p>
            <w:r>
              <w:rPr>
                <w:sz w:val="18"/>
              </w:rPr>
              <w:t xml:space="preserve">The website screens users interact with</w:t>
            </w:r>
          </w:p>
        </w:tc>
      </w:tr>
      <w:tr>
        <w:tc>
          <w:tcPr>
            <w:tcW w:w="5040" w:type="dxa"/>
            <w:vAlign w:val="center"/>
          </w:tcPr>
          <w:p>
            <w:r>
              <w:rPr>
                <w:sz w:val="18"/>
              </w:rPr>
              <w:t xml:space="preserve">Database</w:t>
            </w:r>
          </w:p>
        </w:tc>
        <w:tc>
          <w:tcPr>
            <w:tcW w:w="5040" w:type="dxa"/>
            <w:vAlign w:val="center"/>
          </w:tcPr>
          <w:p>
            <w:r>
              <w:rPr>
                <w:sz w:val="18"/>
              </w:rPr>
              <w:t xml:space="preserve">The permanent memory of the platform</w:t>
            </w:r>
          </w:p>
        </w:tc>
      </w:tr>
      <w:tr>
        <w:tc>
          <w:tcPr>
            <w:tcW w:w="5040" w:type="dxa"/>
            <w:vAlign w:val="center"/>
          </w:tcPr>
          <w:p>
            <w:r>
              <w:rPr>
                <w:sz w:val="18"/>
              </w:rPr>
              <w:t xml:space="preserve">Migration</w:t>
            </w:r>
          </w:p>
        </w:tc>
        <w:tc>
          <w:tcPr>
            <w:tcW w:w="5040" w:type="dxa"/>
            <w:vAlign w:val="center"/>
          </w:tcPr>
          <w:p>
            <w:r>
              <w:rPr>
                <w:sz w:val="18"/>
              </w:rPr>
              <w:t xml:space="preserve">A versioned database change</w:t>
            </w:r>
          </w:p>
        </w:tc>
      </w:tr>
      <w:tr>
        <w:tc>
          <w:tcPr>
            <w:tcW w:w="5040" w:type="dxa"/>
            <w:vAlign w:val="center"/>
          </w:tcPr>
          <w:p>
            <w:r>
              <w:rPr>
                <w:sz w:val="18"/>
              </w:rPr>
              <w:t xml:space="preserve">Prisma</w:t>
            </w:r>
          </w:p>
        </w:tc>
        <w:tc>
          <w:tcPr>
            <w:tcW w:w="5040" w:type="dxa"/>
            <w:vAlign w:val="center"/>
          </w:tcPr>
          <w:p>
            <w:r>
              <w:rPr>
                <w:sz w:val="18"/>
              </w:rPr>
              <w:t xml:space="preserve">A TypeScript database client used by the frontend/server side</w:t>
            </w:r>
          </w:p>
        </w:tc>
      </w:tr>
      <w:tr>
        <w:tc>
          <w:tcPr>
            <w:tcW w:w="5040" w:type="dxa"/>
            <w:vAlign w:val="center"/>
          </w:tcPr>
          <w:p>
            <w:r>
              <w:rPr>
                <w:sz w:val="18"/>
              </w:rPr>
              <w:t xml:space="preserve">SQLAlchemy</w:t>
            </w:r>
          </w:p>
        </w:tc>
        <w:tc>
          <w:tcPr>
            <w:tcW w:w="5040" w:type="dxa"/>
            <w:vAlign w:val="center"/>
          </w:tcPr>
          <w:p>
            <w:r>
              <w:rPr>
                <w:sz w:val="18"/>
              </w:rPr>
              <w:t xml:space="preserve">A Python database toolkit used by the backend</w:t>
            </w:r>
          </w:p>
        </w:tc>
      </w:tr>
      <w:tr>
        <w:tc>
          <w:tcPr>
            <w:tcW w:w="5040" w:type="dxa"/>
            <w:vAlign w:val="center"/>
          </w:tcPr>
          <w:p>
            <w:r>
              <w:rPr>
                <w:sz w:val="18"/>
              </w:rPr>
              <w:t xml:space="preserve">FastAPI</w:t>
            </w:r>
          </w:p>
        </w:tc>
        <w:tc>
          <w:tcPr>
            <w:tcW w:w="5040" w:type="dxa"/>
            <w:vAlign w:val="center"/>
          </w:tcPr>
          <w:p>
            <w:r>
              <w:rPr>
                <w:sz w:val="18"/>
              </w:rPr>
              <w:t xml:space="preserve">The Python web framework used for the backend API</w:t>
            </w:r>
          </w:p>
        </w:tc>
      </w:tr>
      <w:tr>
        <w:tc>
          <w:tcPr>
            <w:tcW w:w="5040" w:type="dxa"/>
            <w:vAlign w:val="center"/>
          </w:tcPr>
          <w:p>
            <w:r>
              <w:rPr>
                <w:sz w:val="18"/>
              </w:rPr>
              <w:t xml:space="preserve">Next.js</w:t>
            </w:r>
          </w:p>
        </w:tc>
        <w:tc>
          <w:tcPr>
            <w:tcW w:w="5040" w:type="dxa"/>
            <w:vAlign w:val="center"/>
          </w:tcPr>
          <w:p>
            <w:r>
              <w:rPr>
                <w:sz w:val="18"/>
              </w:rPr>
              <w:t xml:space="preserve">The React framework used for the frontend</w:t>
            </w:r>
          </w:p>
        </w:tc>
      </w:tr>
      <w:tr>
        <w:tc>
          <w:tcPr>
            <w:tcW w:w="5040" w:type="dxa"/>
            <w:vAlign w:val="center"/>
          </w:tcPr>
          <w:p>
            <w:r>
              <w:rPr>
                <w:sz w:val="18"/>
              </w:rPr>
              <w:t xml:space="preserve">Ollama</w:t>
            </w:r>
          </w:p>
        </w:tc>
        <w:tc>
          <w:tcPr>
            <w:tcW w:w="5040" w:type="dxa"/>
            <w:vAlign w:val="center"/>
          </w:tcPr>
          <w:p>
            <w:r>
              <w:rPr>
                <w:sz w:val="18"/>
              </w:rPr>
              <w:t xml:space="preserve">Local AI model runtime used for skill extraction, test generation, and evaluation</w:t>
            </w:r>
          </w:p>
        </w:tc>
      </w:tr>
      <w:tr>
        <w:tc>
          <w:tcPr>
            <w:tcW w:w="5040" w:type="dxa"/>
            <w:vAlign w:val="center"/>
          </w:tcPr>
          <w:p>
            <w:r>
              <w:rPr>
                <w:sz w:val="18"/>
              </w:rPr>
              <w:t xml:space="preserve">Magic link</w:t>
            </w:r>
          </w:p>
        </w:tc>
        <w:tc>
          <w:tcPr>
            <w:tcW w:w="5040" w:type="dxa"/>
            <w:vAlign w:val="center"/>
          </w:tcPr>
          <w:p>
            <w:r>
              <w:rPr>
                <w:sz w:val="18"/>
              </w:rPr>
              <w:t xml:space="preserve">A secure link that lets a candidate open a test without creating a password</w:t>
            </w:r>
          </w:p>
        </w:tc>
      </w:tr>
      <w:tr>
        <w:tc>
          <w:tcPr>
            <w:tcW w:w="5040" w:type="dxa"/>
            <w:vAlign w:val="center"/>
          </w:tcPr>
          <w:p>
            <w:r>
              <w:rPr>
                <w:sz w:val="18"/>
              </w:rPr>
              <w:t xml:space="preserve">HMAC hash</w:t>
            </w:r>
          </w:p>
        </w:tc>
        <w:tc>
          <w:tcPr>
            <w:tcW w:w="5040" w:type="dxa"/>
            <w:vAlign w:val="center"/>
          </w:tcPr>
          <w:p>
            <w:r>
              <w:rPr>
                <w:sz w:val="18"/>
              </w:rPr>
              <w:t xml:space="preserve">A one-way protected version of a token stored in the database</w:t>
            </w:r>
          </w:p>
        </w:tc>
      </w:tr>
      <w:tr>
        <w:tc>
          <w:tcPr>
            <w:tcW w:w="5040" w:type="dxa"/>
            <w:vAlign w:val="center"/>
          </w:tcPr>
          <w:p>
            <w:r>
              <w:rPr>
                <w:sz w:val="18"/>
              </w:rPr>
              <w:t xml:space="preserve">Autosave</w:t>
            </w:r>
          </w:p>
        </w:tc>
        <w:tc>
          <w:tcPr>
            <w:tcW w:w="5040" w:type="dxa"/>
            <w:vAlign w:val="center"/>
          </w:tcPr>
          <w:p>
            <w:r>
              <w:rPr>
                <w:sz w:val="18"/>
              </w:rPr>
              <w:t xml:space="preserve">The system quietly saving candidate answers while they work</w:t>
            </w:r>
          </w:p>
        </w:tc>
      </w:tr>
      <w:tr>
        <w:tc>
          <w:tcPr>
            <w:tcW w:w="5040" w:type="dxa"/>
            <w:vAlign w:val="center"/>
          </w:tcPr>
          <w:p>
            <w:r>
              <w:rPr>
                <w:sz w:val="18"/>
              </w:rPr>
              <w:t xml:space="preserve">Preliminary AI assessment</w:t>
            </w:r>
          </w:p>
        </w:tc>
        <w:tc>
          <w:tcPr>
            <w:tcW w:w="5040" w:type="dxa"/>
            <w:vAlign w:val="center"/>
          </w:tcPr>
          <w:p>
            <w:r>
              <w:rPr>
                <w:sz w:val="18"/>
              </w:rPr>
              <w:t xml:space="preserve">A helpful AI recommendation that the admin can review, override, or correct</w:t>
            </w:r>
          </w:p>
        </w:tc>
      </w:tr>
    </w:tbl>
    <w:p>
      <w:r>
        <w:t xml:space="preserve"/>
      </w:r>
    </w:p>
    <w:p>
      <w:r>
        <w:t xml:space="preserve"/>
      </w:r>
    </w:p>
    <w:p>
      <w:r>
        <w:t xml:space="preserve"/>
      </w:r>
    </w:p>
    <w:p>
      <w:r>
        <w:t xml:space="preserve"/>
      </w:r>
    </w:p>
    <w:p>
      <w:pPr>
        <w:pStyle w:val="Heading1"/>
      </w:pPr>
      <w:r>
        <w:t xml:space="preserve">19. Closing Assessment</w:t>
      </w:r>
    </w:p>
    <w:p>
      <w:r>
        <w:t xml:space="preserve"/>
      </w:r>
    </w:p>
    <w:p>
      <w:r>
        <w:t xml:space="preserve">Rolepilot is more than a prototype. It has a coherent product flow, practical admin controls, strong backend organization, meaningful tests, and thoughtful operational scripts. The product story is easy to understand: upload a job description, generate controlled assessments, invite candidates, collect answers, and review AI-assisted reports.</w:t>
      </w:r>
    </w:p>
    <w:p>
      <w:r>
        <w:t xml:space="preserve"/>
      </w:r>
    </w:p>
    <w:p>
      <w:r>
        <w:t xml:space="preserve">The codebase is close to a handover-ready state, with a few important cleanup items before production confidence:</w:t>
      </w:r>
    </w:p>
    <w:p>
      <w:r>
        <w:t xml:space="preserve"/>
      </w:r>
    </w:p>
    <w:p>
      <w:pPr>
        <w:pStyle w:val="ListParagraph"/>
      </w:pPr>
      <w:r>
        <w:t xml:space="preserve">1. Harden candidate attempt token verification.</w:t>
      </w:r>
    </w:p>
    <w:p>
      <w:pPr>
        <w:pStyle w:val="ListParagraph"/>
      </w:pPr>
      <w:r>
        <w:t xml:space="preserve">2. Sync frontend Prisma/TypeScript schema with backend migrations.</w:t>
      </w:r>
    </w:p>
    <w:p>
      <w:pPr>
        <w:pStyle w:val="ListParagraph"/>
      </w:pPr>
      <w:r>
        <w:t xml:space="preserve">3. Correct readiness status behavior.</w:t>
      </w:r>
    </w:p>
    <w:p>
      <w:pPr>
        <w:pStyle w:val="ListParagraph"/>
      </w:pPr>
      <w:r>
        <w:t xml:space="preserve">4. Add minimal frontend workflow tests.</w:t>
      </w:r>
    </w:p>
    <w:p>
      <w:pPr>
        <w:pStyle w:val="ListParagraph"/>
      </w:pPr>
      <w:r>
        <w:t xml:space="preserve">5. Refresh small documentation drifts.</w:t>
      </w:r>
    </w:p>
    <w:p>
      <w:r>
        <w:t xml:space="preserve"/>
      </w:r>
    </w:p>
    <w:p>
      <w:r>
        <w:t xml:space="preserve">After those items, the platform should be much easier for both developers and non-technical operators to trust, maintain, and explain.</w:t>
      </w:r>
    </w:p>
    <w:sectPr>
      <w:pgSz w:w="12240" w:h="15840"/>
      <w:pgMar w:top="936" w:right="1080" w:bottom="936" w:left="108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color w:val="1F4E79"/>
      <w:sz w:val="48"/>
    </w:rPr>
  </w:style>
  <w:style w:type="paragraph" w:styleId="Heading1">
    <w:name w:val="heading 1"/>
    <w:basedOn w:val="Normal"/>
    <w:rPr>
      <w:b/>
      <w:color w:val="1F4E79"/>
      <w:sz w:val="32"/>
    </w:rPr>
    <w:pPr>
      <w:spacing w:before="300" w:after="120"/>
    </w:pPr>
  </w:style>
  <w:style w:type="paragraph" w:styleId="Heading2">
    <w:name w:val="heading 2"/>
    <w:basedOn w:val="Normal"/>
    <w:rPr>
      <w:b/>
      <w:color w:val="2F5597"/>
      <w:sz w:val="26"/>
    </w:rPr>
    <w:pPr>
      <w:spacing w:before="220" w:after="80"/>
    </w:pPr>
  </w:style>
  <w:style w:type="paragraph" w:styleId="ListParagraph">
    <w:name w:val="List Paragraph"/>
    <w:basedOn w:val="Normal"/>
    <w:pPr>
      <w:ind w:left="360"/>
    </w:p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Rolepilot Codebase Analysis Report</dc:title>
  <dc:creator>Acme AI Ltd.</dc:creator>
  <cp:lastModifiedBy>Acme AI Ltd.</cp:lastModifiedBy>
  <dcterms:created xsi:type="dcterms:W3CDTF">2026-06-08T03:52:08Z</dcterms:created>
  <dcterms:modified xsi:type="dcterms:W3CDTF">2026-06-08T03:52:08Z</dcterms:modified>
</cp:coreProperties>
</file>