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trend of beer sales during Christmas holiday season?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 stores have more popularity among kids and elderly groups?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 stores attract people who earn below poverty line?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effect of introducing coupons on total number of customer visits?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trend of a product demand in different price-tiers?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