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E8401" w14:textId="77777777" w:rsidR="009D3B1D" w:rsidRDefault="009D3B1D">
      <w:r>
        <w:rPr>
          <w:noProof/>
          <w:lang w:eastAsia="en-GB"/>
        </w:rPr>
        <w:drawing>
          <wp:anchor distT="0" distB="0" distL="114300" distR="114300" simplePos="0" relativeHeight="251658240" behindDoc="0" locked="0" layoutInCell="1" allowOverlap="1" wp14:anchorId="4BCCBF18" wp14:editId="08CBE140">
            <wp:simplePos x="0" y="0"/>
            <wp:positionH relativeFrom="column">
              <wp:posOffset>508635</wp:posOffset>
            </wp:positionH>
            <wp:positionV relativeFrom="paragraph">
              <wp:posOffset>2540</wp:posOffset>
            </wp:positionV>
            <wp:extent cx="4711700" cy="289560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ingwithplymouthuniversity.jpeg"/>
                    <pic:cNvPicPr/>
                  </pic:nvPicPr>
                  <pic:blipFill>
                    <a:blip r:embed="rId6">
                      <a:extLst>
                        <a:ext uri="{28A0092B-C50C-407E-A947-70E740481C1C}">
                          <a14:useLocalDpi xmlns:a14="http://schemas.microsoft.com/office/drawing/2010/main" val="0"/>
                        </a:ext>
                      </a:extLst>
                    </a:blip>
                    <a:stretch>
                      <a:fillRect/>
                    </a:stretch>
                  </pic:blipFill>
                  <pic:spPr>
                    <a:xfrm>
                      <a:off x="0" y="0"/>
                      <a:ext cx="4711700" cy="2895600"/>
                    </a:xfrm>
                    <a:prstGeom prst="rect">
                      <a:avLst/>
                    </a:prstGeom>
                  </pic:spPr>
                </pic:pic>
              </a:graphicData>
            </a:graphic>
            <wp14:sizeRelH relativeFrom="page">
              <wp14:pctWidth>0</wp14:pctWidth>
            </wp14:sizeRelH>
            <wp14:sizeRelV relativeFrom="page">
              <wp14:pctHeight>0</wp14:pctHeight>
            </wp14:sizeRelV>
          </wp:anchor>
        </w:drawing>
      </w:r>
    </w:p>
    <w:p w14:paraId="307B04B0" w14:textId="77777777" w:rsidR="009D3B1D" w:rsidRPr="009D3B1D" w:rsidRDefault="009D3B1D" w:rsidP="009D3B1D"/>
    <w:p w14:paraId="7A6FA41C" w14:textId="77777777" w:rsidR="009D3B1D" w:rsidRPr="009D3B1D" w:rsidRDefault="009D3B1D" w:rsidP="009D3B1D"/>
    <w:p w14:paraId="27F7ADA6" w14:textId="77777777" w:rsidR="009D3B1D" w:rsidRPr="009D3B1D" w:rsidRDefault="009D3B1D" w:rsidP="009D3B1D"/>
    <w:p w14:paraId="63CD8D4C" w14:textId="77777777" w:rsidR="009D3B1D" w:rsidRPr="009D3B1D" w:rsidRDefault="009D3B1D" w:rsidP="009D3B1D"/>
    <w:p w14:paraId="5FB28E33" w14:textId="77777777" w:rsidR="009D3B1D" w:rsidRPr="009D3B1D" w:rsidRDefault="009D3B1D" w:rsidP="009D3B1D"/>
    <w:p w14:paraId="60062274" w14:textId="77777777" w:rsidR="009D3B1D" w:rsidRPr="009D3B1D" w:rsidRDefault="009D3B1D" w:rsidP="009D3B1D"/>
    <w:p w14:paraId="66649381" w14:textId="77777777" w:rsidR="009D3B1D" w:rsidRPr="009D3B1D" w:rsidRDefault="009D3B1D" w:rsidP="009D3B1D"/>
    <w:p w14:paraId="3B7BB420" w14:textId="77777777" w:rsidR="009D3B1D" w:rsidRPr="009D3B1D" w:rsidRDefault="009D3B1D" w:rsidP="009D3B1D"/>
    <w:p w14:paraId="13B9F78F" w14:textId="77777777" w:rsidR="009D3B1D" w:rsidRPr="009D3B1D" w:rsidRDefault="009D3B1D" w:rsidP="009D3B1D"/>
    <w:p w14:paraId="605AEACF" w14:textId="77777777" w:rsidR="009D3B1D" w:rsidRPr="009D3B1D" w:rsidRDefault="009D3B1D" w:rsidP="009D3B1D"/>
    <w:p w14:paraId="1AEEFA71" w14:textId="77777777" w:rsidR="009D3B1D" w:rsidRPr="009D3B1D" w:rsidRDefault="009D3B1D" w:rsidP="009D3B1D"/>
    <w:p w14:paraId="5D0A8276" w14:textId="77777777" w:rsidR="009D3B1D" w:rsidRPr="009D3B1D" w:rsidRDefault="009D3B1D" w:rsidP="009D3B1D"/>
    <w:p w14:paraId="773BD8A8" w14:textId="77777777" w:rsidR="009D3B1D" w:rsidRPr="009D3B1D" w:rsidRDefault="009D3B1D" w:rsidP="009D3B1D"/>
    <w:p w14:paraId="4DF3A588" w14:textId="77777777" w:rsidR="009D3B1D" w:rsidRPr="009D3B1D" w:rsidRDefault="009D3B1D" w:rsidP="009D3B1D"/>
    <w:p w14:paraId="17224007" w14:textId="77777777" w:rsidR="009D3B1D" w:rsidRPr="009D3B1D" w:rsidRDefault="009D3B1D" w:rsidP="009D3B1D"/>
    <w:p w14:paraId="17FF1C6B" w14:textId="77777777" w:rsidR="009D3B1D" w:rsidRPr="009D3B1D" w:rsidRDefault="009D3B1D" w:rsidP="009D3B1D"/>
    <w:p w14:paraId="30F2007A" w14:textId="77777777" w:rsidR="00F2132E" w:rsidRPr="009D3B1D" w:rsidRDefault="009D3B1D" w:rsidP="009D3B1D">
      <w:pPr>
        <w:jc w:val="center"/>
        <w:rPr>
          <w:sz w:val="34"/>
          <w:szCs w:val="34"/>
        </w:rPr>
      </w:pPr>
      <w:r w:rsidRPr="009D3B1D">
        <w:rPr>
          <w:sz w:val="34"/>
          <w:szCs w:val="34"/>
        </w:rPr>
        <w:t>School of Computing, Electronics and Mathematics</w:t>
      </w:r>
    </w:p>
    <w:p w14:paraId="4F09065C" w14:textId="77777777" w:rsidR="009D3B1D" w:rsidRPr="009D3B1D" w:rsidRDefault="009D3B1D" w:rsidP="009D3B1D">
      <w:pPr>
        <w:jc w:val="center"/>
        <w:rPr>
          <w:sz w:val="34"/>
          <w:szCs w:val="34"/>
        </w:rPr>
      </w:pPr>
    </w:p>
    <w:p w14:paraId="2845E08C" w14:textId="77777777" w:rsidR="009D3B1D" w:rsidRPr="009D3B1D" w:rsidRDefault="009D3B1D" w:rsidP="009D3B1D">
      <w:pPr>
        <w:jc w:val="center"/>
        <w:rPr>
          <w:sz w:val="34"/>
          <w:szCs w:val="34"/>
        </w:rPr>
      </w:pPr>
      <w:r w:rsidRPr="009D3B1D">
        <w:rPr>
          <w:sz w:val="34"/>
          <w:szCs w:val="34"/>
        </w:rPr>
        <w:t>BSc Computer Science</w:t>
      </w:r>
    </w:p>
    <w:p w14:paraId="1BC42EA2" w14:textId="77777777" w:rsidR="009D3B1D" w:rsidRPr="009D3B1D" w:rsidRDefault="009D3B1D" w:rsidP="009D3B1D">
      <w:pPr>
        <w:jc w:val="center"/>
        <w:rPr>
          <w:sz w:val="36"/>
          <w:szCs w:val="36"/>
        </w:rPr>
      </w:pPr>
    </w:p>
    <w:p w14:paraId="503DB32D" w14:textId="77777777" w:rsidR="009D3B1D" w:rsidRPr="009D3B1D" w:rsidRDefault="009D3B1D" w:rsidP="009D3B1D">
      <w:pPr>
        <w:jc w:val="center"/>
        <w:rPr>
          <w:sz w:val="30"/>
          <w:szCs w:val="30"/>
        </w:rPr>
      </w:pPr>
    </w:p>
    <w:p w14:paraId="6A0F9345" w14:textId="77777777" w:rsidR="009D3B1D" w:rsidRPr="009D3B1D" w:rsidRDefault="009D3B1D" w:rsidP="009D3B1D">
      <w:pPr>
        <w:jc w:val="center"/>
        <w:rPr>
          <w:sz w:val="30"/>
          <w:szCs w:val="30"/>
        </w:rPr>
      </w:pPr>
      <w:r w:rsidRPr="009D3B1D">
        <w:rPr>
          <w:sz w:val="30"/>
          <w:szCs w:val="30"/>
        </w:rPr>
        <w:t>Academic Year 2017-2018</w:t>
      </w:r>
    </w:p>
    <w:p w14:paraId="7291BAAB" w14:textId="77777777" w:rsidR="009D3B1D" w:rsidRPr="009D3B1D" w:rsidRDefault="009D3B1D" w:rsidP="009D3B1D">
      <w:pPr>
        <w:jc w:val="center"/>
        <w:rPr>
          <w:sz w:val="36"/>
          <w:szCs w:val="36"/>
        </w:rPr>
      </w:pPr>
    </w:p>
    <w:p w14:paraId="5BB334F2" w14:textId="77777777" w:rsidR="009D3B1D" w:rsidRPr="009D3B1D" w:rsidRDefault="009D3B1D" w:rsidP="009D3B1D">
      <w:pPr>
        <w:jc w:val="center"/>
        <w:rPr>
          <w:sz w:val="36"/>
          <w:szCs w:val="36"/>
        </w:rPr>
      </w:pPr>
    </w:p>
    <w:p w14:paraId="05030774" w14:textId="77777777" w:rsidR="009D3B1D" w:rsidRPr="009D3B1D" w:rsidRDefault="009D3B1D" w:rsidP="009D3B1D">
      <w:pPr>
        <w:jc w:val="center"/>
        <w:rPr>
          <w:sz w:val="32"/>
          <w:szCs w:val="32"/>
        </w:rPr>
      </w:pPr>
    </w:p>
    <w:p w14:paraId="604190F4" w14:textId="77777777" w:rsidR="009D3B1D" w:rsidRDefault="009D3B1D" w:rsidP="009D3B1D">
      <w:pPr>
        <w:jc w:val="center"/>
        <w:rPr>
          <w:sz w:val="32"/>
          <w:szCs w:val="32"/>
        </w:rPr>
      </w:pPr>
      <w:r w:rsidRPr="009D3B1D">
        <w:rPr>
          <w:sz w:val="32"/>
          <w:szCs w:val="32"/>
        </w:rPr>
        <w:t>PRCO304 – Computing Project – Health care system for vulnerable groups and communities</w:t>
      </w:r>
    </w:p>
    <w:p w14:paraId="4E62DA19" w14:textId="77777777" w:rsidR="009D3B1D" w:rsidRDefault="009D3B1D" w:rsidP="009D3B1D">
      <w:pPr>
        <w:jc w:val="center"/>
        <w:rPr>
          <w:sz w:val="32"/>
          <w:szCs w:val="32"/>
        </w:rPr>
      </w:pPr>
    </w:p>
    <w:p w14:paraId="4155DBC8" w14:textId="77777777" w:rsidR="009D3B1D" w:rsidRPr="009D3B1D" w:rsidRDefault="009D3B1D" w:rsidP="009D3B1D">
      <w:pPr>
        <w:jc w:val="center"/>
        <w:rPr>
          <w:sz w:val="28"/>
          <w:szCs w:val="28"/>
        </w:rPr>
      </w:pPr>
    </w:p>
    <w:p w14:paraId="15DD5450" w14:textId="77777777" w:rsidR="009D3B1D" w:rsidRPr="009D3B1D" w:rsidRDefault="009D3B1D" w:rsidP="009D3B1D">
      <w:pPr>
        <w:jc w:val="center"/>
        <w:rPr>
          <w:sz w:val="28"/>
          <w:szCs w:val="28"/>
        </w:rPr>
      </w:pPr>
      <w:r w:rsidRPr="009D3B1D">
        <w:rPr>
          <w:sz w:val="28"/>
          <w:szCs w:val="28"/>
        </w:rPr>
        <w:t>Rafi Achmad Rasyidi</w:t>
      </w:r>
    </w:p>
    <w:p w14:paraId="66F82D91" w14:textId="77777777" w:rsidR="009D3B1D" w:rsidRDefault="009D3B1D" w:rsidP="009D3B1D">
      <w:pPr>
        <w:jc w:val="center"/>
        <w:rPr>
          <w:sz w:val="28"/>
          <w:szCs w:val="28"/>
        </w:rPr>
      </w:pPr>
      <w:r w:rsidRPr="009D3B1D">
        <w:rPr>
          <w:sz w:val="28"/>
          <w:szCs w:val="28"/>
        </w:rPr>
        <w:t>10473010</w:t>
      </w:r>
    </w:p>
    <w:p w14:paraId="59F90FD5" w14:textId="77777777" w:rsidR="009D3B1D" w:rsidRDefault="009D3B1D" w:rsidP="009D3B1D">
      <w:pPr>
        <w:jc w:val="center"/>
        <w:rPr>
          <w:sz w:val="28"/>
          <w:szCs w:val="28"/>
        </w:rPr>
      </w:pPr>
    </w:p>
    <w:p w14:paraId="42E13765" w14:textId="77777777" w:rsidR="009D3B1D" w:rsidRDefault="009D3B1D" w:rsidP="009D3B1D">
      <w:pPr>
        <w:jc w:val="center"/>
        <w:rPr>
          <w:sz w:val="28"/>
          <w:szCs w:val="28"/>
        </w:rPr>
      </w:pPr>
    </w:p>
    <w:p w14:paraId="5516EF70" w14:textId="77777777" w:rsidR="009D3B1D" w:rsidRDefault="009D3B1D" w:rsidP="009D3B1D">
      <w:pPr>
        <w:jc w:val="right"/>
        <w:rPr>
          <w:sz w:val="28"/>
          <w:szCs w:val="28"/>
        </w:rPr>
      </w:pPr>
      <w:r>
        <w:rPr>
          <w:sz w:val="28"/>
          <w:szCs w:val="28"/>
        </w:rPr>
        <w:t>Plymouth University</w:t>
      </w:r>
    </w:p>
    <w:p w14:paraId="6BEC7C0B" w14:textId="77777777" w:rsidR="009D3B1D" w:rsidRDefault="009D3B1D" w:rsidP="009D3B1D">
      <w:pPr>
        <w:jc w:val="right"/>
        <w:rPr>
          <w:sz w:val="28"/>
          <w:szCs w:val="28"/>
        </w:rPr>
      </w:pPr>
      <w:r>
        <w:rPr>
          <w:sz w:val="28"/>
          <w:szCs w:val="28"/>
        </w:rPr>
        <w:t>School of Computing, Electronics and Mathematics</w:t>
      </w:r>
    </w:p>
    <w:p w14:paraId="6A5FA276" w14:textId="77777777" w:rsidR="009D3B1D" w:rsidRDefault="009D3B1D" w:rsidP="009D3B1D">
      <w:pPr>
        <w:jc w:val="right"/>
        <w:rPr>
          <w:sz w:val="28"/>
          <w:szCs w:val="28"/>
        </w:rPr>
      </w:pPr>
      <w:r>
        <w:rPr>
          <w:sz w:val="28"/>
          <w:szCs w:val="28"/>
        </w:rPr>
        <w:t>Drake Circus, Plymouth PL4 8AA</w:t>
      </w:r>
    </w:p>
    <w:p w14:paraId="71E87B6E" w14:textId="77777777" w:rsidR="009D3B1D" w:rsidRDefault="009D3B1D" w:rsidP="009D3B1D">
      <w:pPr>
        <w:jc w:val="right"/>
        <w:rPr>
          <w:sz w:val="28"/>
          <w:szCs w:val="28"/>
        </w:rPr>
      </w:pPr>
      <w:r>
        <w:rPr>
          <w:sz w:val="28"/>
          <w:szCs w:val="28"/>
        </w:rPr>
        <w:t>United Kingdom</w:t>
      </w:r>
    </w:p>
    <w:p w14:paraId="7ED420BF" w14:textId="77777777" w:rsidR="009D3B1D" w:rsidRDefault="009D3B1D">
      <w:pPr>
        <w:rPr>
          <w:sz w:val="28"/>
          <w:szCs w:val="28"/>
        </w:rPr>
      </w:pPr>
      <w:r>
        <w:rPr>
          <w:sz w:val="28"/>
          <w:szCs w:val="28"/>
        </w:rPr>
        <w:br w:type="page"/>
      </w:r>
    </w:p>
    <w:sdt>
      <w:sdtPr>
        <w:rPr>
          <w:rFonts w:asciiTheme="minorHAnsi" w:eastAsiaTheme="minorHAnsi" w:hAnsiTheme="minorHAnsi" w:cstheme="minorBidi"/>
          <w:b w:val="0"/>
          <w:bCs w:val="0"/>
          <w:color w:val="auto"/>
          <w:sz w:val="24"/>
          <w:szCs w:val="24"/>
          <w:lang w:val="en-GB"/>
        </w:rPr>
        <w:id w:val="-1251194691"/>
        <w:docPartObj>
          <w:docPartGallery w:val="Table of Contents"/>
          <w:docPartUnique/>
        </w:docPartObj>
      </w:sdtPr>
      <w:sdtEndPr>
        <w:rPr>
          <w:noProof/>
        </w:rPr>
      </w:sdtEndPr>
      <w:sdtContent>
        <w:p w14:paraId="2AF92DE8" w14:textId="77777777" w:rsidR="009D3B1D" w:rsidRDefault="009D3B1D">
          <w:pPr>
            <w:pStyle w:val="TOCHeading"/>
          </w:pPr>
          <w:r>
            <w:t>Table of Contents</w:t>
          </w:r>
        </w:p>
        <w:p w14:paraId="1BC6EE75" w14:textId="77777777" w:rsidR="00C6510D" w:rsidRDefault="009D3B1D">
          <w:pPr>
            <w:pStyle w:val="TOC1"/>
            <w:tabs>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501667104" w:history="1">
            <w:r w:rsidR="00C6510D" w:rsidRPr="00F53B8C">
              <w:rPr>
                <w:rStyle w:val="Hyperlink"/>
                <w:noProof/>
              </w:rPr>
              <w:t>Chapter 1 – Introduction</w:t>
            </w:r>
            <w:r w:rsidR="00C6510D">
              <w:rPr>
                <w:noProof/>
                <w:webHidden/>
              </w:rPr>
              <w:tab/>
            </w:r>
            <w:r w:rsidR="00C6510D">
              <w:rPr>
                <w:noProof/>
                <w:webHidden/>
              </w:rPr>
              <w:fldChar w:fldCharType="begin"/>
            </w:r>
            <w:r w:rsidR="00C6510D">
              <w:rPr>
                <w:noProof/>
                <w:webHidden/>
              </w:rPr>
              <w:instrText xml:space="preserve"> PAGEREF _Toc501667104 \h </w:instrText>
            </w:r>
            <w:r w:rsidR="00C6510D">
              <w:rPr>
                <w:noProof/>
                <w:webHidden/>
              </w:rPr>
            </w:r>
            <w:r w:rsidR="00C6510D">
              <w:rPr>
                <w:noProof/>
                <w:webHidden/>
              </w:rPr>
              <w:fldChar w:fldCharType="separate"/>
            </w:r>
            <w:r w:rsidR="00C6510D">
              <w:rPr>
                <w:noProof/>
                <w:webHidden/>
              </w:rPr>
              <w:t>3</w:t>
            </w:r>
            <w:r w:rsidR="00C6510D">
              <w:rPr>
                <w:noProof/>
                <w:webHidden/>
              </w:rPr>
              <w:fldChar w:fldCharType="end"/>
            </w:r>
          </w:hyperlink>
        </w:p>
        <w:p w14:paraId="39B6CA42" w14:textId="77777777" w:rsidR="00C6510D" w:rsidRDefault="00952149">
          <w:pPr>
            <w:pStyle w:val="TOC2"/>
            <w:tabs>
              <w:tab w:val="left" w:pos="960"/>
              <w:tab w:val="right" w:leader="dot" w:pos="9010"/>
            </w:tabs>
            <w:rPr>
              <w:rFonts w:eastAsiaTheme="minorEastAsia"/>
              <w:b w:val="0"/>
              <w:bCs w:val="0"/>
              <w:noProof/>
              <w:sz w:val="24"/>
              <w:szCs w:val="24"/>
              <w:lang w:eastAsia="en-GB"/>
            </w:rPr>
          </w:pPr>
          <w:hyperlink w:anchor="_Toc501667105" w:history="1">
            <w:r w:rsidR="00C6510D" w:rsidRPr="00F53B8C">
              <w:rPr>
                <w:rStyle w:val="Hyperlink"/>
                <w:noProof/>
              </w:rPr>
              <w:t>1.1</w:t>
            </w:r>
            <w:r w:rsidR="00C6510D">
              <w:rPr>
                <w:rFonts w:eastAsiaTheme="minorEastAsia"/>
                <w:b w:val="0"/>
                <w:bCs w:val="0"/>
                <w:noProof/>
                <w:sz w:val="24"/>
                <w:szCs w:val="24"/>
                <w:lang w:eastAsia="en-GB"/>
              </w:rPr>
              <w:tab/>
            </w:r>
            <w:r w:rsidR="00C6510D" w:rsidRPr="00F53B8C">
              <w:rPr>
                <w:rStyle w:val="Hyperlink"/>
                <w:noProof/>
              </w:rPr>
              <w:t>Background</w:t>
            </w:r>
            <w:r w:rsidR="00C6510D">
              <w:rPr>
                <w:noProof/>
                <w:webHidden/>
              </w:rPr>
              <w:tab/>
            </w:r>
            <w:r w:rsidR="00C6510D">
              <w:rPr>
                <w:noProof/>
                <w:webHidden/>
              </w:rPr>
              <w:fldChar w:fldCharType="begin"/>
            </w:r>
            <w:r w:rsidR="00C6510D">
              <w:rPr>
                <w:noProof/>
                <w:webHidden/>
              </w:rPr>
              <w:instrText xml:space="preserve"> PAGEREF _Toc501667105 \h </w:instrText>
            </w:r>
            <w:r w:rsidR="00C6510D">
              <w:rPr>
                <w:noProof/>
                <w:webHidden/>
              </w:rPr>
            </w:r>
            <w:r w:rsidR="00C6510D">
              <w:rPr>
                <w:noProof/>
                <w:webHidden/>
              </w:rPr>
              <w:fldChar w:fldCharType="separate"/>
            </w:r>
            <w:r w:rsidR="00C6510D">
              <w:rPr>
                <w:noProof/>
                <w:webHidden/>
              </w:rPr>
              <w:t>3</w:t>
            </w:r>
            <w:r w:rsidR="00C6510D">
              <w:rPr>
                <w:noProof/>
                <w:webHidden/>
              </w:rPr>
              <w:fldChar w:fldCharType="end"/>
            </w:r>
          </w:hyperlink>
        </w:p>
        <w:p w14:paraId="347A11F4" w14:textId="77777777" w:rsidR="00C6510D" w:rsidRDefault="00952149">
          <w:pPr>
            <w:pStyle w:val="TOC2"/>
            <w:tabs>
              <w:tab w:val="left" w:pos="960"/>
              <w:tab w:val="right" w:leader="dot" w:pos="9010"/>
            </w:tabs>
            <w:rPr>
              <w:rFonts w:eastAsiaTheme="minorEastAsia"/>
              <w:b w:val="0"/>
              <w:bCs w:val="0"/>
              <w:noProof/>
              <w:sz w:val="24"/>
              <w:szCs w:val="24"/>
              <w:lang w:eastAsia="en-GB"/>
            </w:rPr>
          </w:pPr>
          <w:hyperlink w:anchor="_Toc501667106" w:history="1">
            <w:r w:rsidR="00C6510D" w:rsidRPr="00F53B8C">
              <w:rPr>
                <w:rStyle w:val="Hyperlink"/>
                <w:noProof/>
              </w:rPr>
              <w:t>1.2</w:t>
            </w:r>
            <w:r w:rsidR="00C6510D">
              <w:rPr>
                <w:rFonts w:eastAsiaTheme="minorEastAsia"/>
                <w:b w:val="0"/>
                <w:bCs w:val="0"/>
                <w:noProof/>
                <w:sz w:val="24"/>
                <w:szCs w:val="24"/>
                <w:lang w:eastAsia="en-GB"/>
              </w:rPr>
              <w:tab/>
            </w:r>
            <w:r w:rsidR="00C6510D" w:rsidRPr="00F53B8C">
              <w:rPr>
                <w:rStyle w:val="Hyperlink"/>
                <w:noProof/>
              </w:rPr>
              <w:t>Aim</w:t>
            </w:r>
            <w:r w:rsidR="00C6510D">
              <w:rPr>
                <w:noProof/>
                <w:webHidden/>
              </w:rPr>
              <w:tab/>
            </w:r>
            <w:r w:rsidR="00C6510D">
              <w:rPr>
                <w:noProof/>
                <w:webHidden/>
              </w:rPr>
              <w:fldChar w:fldCharType="begin"/>
            </w:r>
            <w:r w:rsidR="00C6510D">
              <w:rPr>
                <w:noProof/>
                <w:webHidden/>
              </w:rPr>
              <w:instrText xml:space="preserve"> PAGEREF _Toc501667106 \h </w:instrText>
            </w:r>
            <w:r w:rsidR="00C6510D">
              <w:rPr>
                <w:noProof/>
                <w:webHidden/>
              </w:rPr>
            </w:r>
            <w:r w:rsidR="00C6510D">
              <w:rPr>
                <w:noProof/>
                <w:webHidden/>
              </w:rPr>
              <w:fldChar w:fldCharType="separate"/>
            </w:r>
            <w:r w:rsidR="00C6510D">
              <w:rPr>
                <w:noProof/>
                <w:webHidden/>
              </w:rPr>
              <w:t>3</w:t>
            </w:r>
            <w:r w:rsidR="00C6510D">
              <w:rPr>
                <w:noProof/>
                <w:webHidden/>
              </w:rPr>
              <w:fldChar w:fldCharType="end"/>
            </w:r>
          </w:hyperlink>
        </w:p>
        <w:p w14:paraId="4A0F9E86" w14:textId="77777777" w:rsidR="00C6510D" w:rsidRDefault="00952149">
          <w:pPr>
            <w:pStyle w:val="TOC2"/>
            <w:tabs>
              <w:tab w:val="left" w:pos="960"/>
              <w:tab w:val="right" w:leader="dot" w:pos="9010"/>
            </w:tabs>
            <w:rPr>
              <w:rFonts w:eastAsiaTheme="minorEastAsia"/>
              <w:b w:val="0"/>
              <w:bCs w:val="0"/>
              <w:noProof/>
              <w:sz w:val="24"/>
              <w:szCs w:val="24"/>
              <w:lang w:eastAsia="en-GB"/>
            </w:rPr>
          </w:pPr>
          <w:hyperlink w:anchor="_Toc501667107" w:history="1">
            <w:r w:rsidR="00C6510D" w:rsidRPr="00F53B8C">
              <w:rPr>
                <w:rStyle w:val="Hyperlink"/>
                <w:noProof/>
              </w:rPr>
              <w:t>1.3</w:t>
            </w:r>
            <w:r w:rsidR="00C6510D">
              <w:rPr>
                <w:rFonts w:eastAsiaTheme="minorEastAsia"/>
                <w:b w:val="0"/>
                <w:bCs w:val="0"/>
                <w:noProof/>
                <w:sz w:val="24"/>
                <w:szCs w:val="24"/>
                <w:lang w:eastAsia="en-GB"/>
              </w:rPr>
              <w:tab/>
            </w:r>
            <w:r w:rsidR="00C6510D" w:rsidRPr="00F53B8C">
              <w:rPr>
                <w:rStyle w:val="Hyperlink"/>
                <w:noProof/>
              </w:rPr>
              <w:t>Objectives</w:t>
            </w:r>
            <w:r w:rsidR="00C6510D">
              <w:rPr>
                <w:noProof/>
                <w:webHidden/>
              </w:rPr>
              <w:tab/>
            </w:r>
            <w:r w:rsidR="00C6510D">
              <w:rPr>
                <w:noProof/>
                <w:webHidden/>
              </w:rPr>
              <w:fldChar w:fldCharType="begin"/>
            </w:r>
            <w:r w:rsidR="00C6510D">
              <w:rPr>
                <w:noProof/>
                <w:webHidden/>
              </w:rPr>
              <w:instrText xml:space="preserve"> PAGEREF _Toc501667107 \h </w:instrText>
            </w:r>
            <w:r w:rsidR="00C6510D">
              <w:rPr>
                <w:noProof/>
                <w:webHidden/>
              </w:rPr>
            </w:r>
            <w:r w:rsidR="00C6510D">
              <w:rPr>
                <w:noProof/>
                <w:webHidden/>
              </w:rPr>
              <w:fldChar w:fldCharType="separate"/>
            </w:r>
            <w:r w:rsidR="00C6510D">
              <w:rPr>
                <w:noProof/>
                <w:webHidden/>
              </w:rPr>
              <w:t>4</w:t>
            </w:r>
            <w:r w:rsidR="00C6510D">
              <w:rPr>
                <w:noProof/>
                <w:webHidden/>
              </w:rPr>
              <w:fldChar w:fldCharType="end"/>
            </w:r>
          </w:hyperlink>
        </w:p>
        <w:p w14:paraId="3462F420" w14:textId="77777777" w:rsidR="009D3B1D" w:rsidRDefault="009D3B1D">
          <w:r>
            <w:rPr>
              <w:b/>
              <w:bCs/>
              <w:noProof/>
            </w:rPr>
            <w:fldChar w:fldCharType="end"/>
          </w:r>
        </w:p>
      </w:sdtContent>
    </w:sdt>
    <w:p w14:paraId="533C371B" w14:textId="77777777" w:rsidR="009D3B1D" w:rsidRDefault="009D3B1D">
      <w:pPr>
        <w:rPr>
          <w:sz w:val="28"/>
          <w:szCs w:val="28"/>
        </w:rPr>
      </w:pPr>
      <w:r>
        <w:rPr>
          <w:sz w:val="28"/>
          <w:szCs w:val="28"/>
        </w:rPr>
        <w:br w:type="page"/>
      </w:r>
    </w:p>
    <w:p w14:paraId="481AEB96" w14:textId="13D92196" w:rsidR="009D3B1D" w:rsidRDefault="00224FB6" w:rsidP="00690B78">
      <w:pPr>
        <w:pStyle w:val="Heading1"/>
        <w:jc w:val="center"/>
        <w:rPr>
          <w:b/>
          <w:color w:val="000000" w:themeColor="text1"/>
        </w:rPr>
      </w:pPr>
      <w:bookmarkStart w:id="0" w:name="_Toc501667104"/>
      <w:r w:rsidRPr="00690B78">
        <w:rPr>
          <w:b/>
          <w:color w:val="000000" w:themeColor="text1"/>
        </w:rPr>
        <w:t xml:space="preserve">Chapter 1 </w:t>
      </w:r>
      <w:r w:rsidR="00690B78">
        <w:rPr>
          <w:b/>
          <w:color w:val="000000" w:themeColor="text1"/>
        </w:rPr>
        <w:t>–</w:t>
      </w:r>
      <w:r w:rsidRPr="00690B78">
        <w:rPr>
          <w:b/>
          <w:color w:val="000000" w:themeColor="text1"/>
        </w:rPr>
        <w:t xml:space="preserve"> Introduction</w:t>
      </w:r>
      <w:bookmarkEnd w:id="0"/>
    </w:p>
    <w:p w14:paraId="344CF9CC" w14:textId="77777777" w:rsidR="00690B78" w:rsidRDefault="00690B78" w:rsidP="00690B78"/>
    <w:p w14:paraId="0BEA347D" w14:textId="0831E4EF" w:rsidR="00690B78" w:rsidRPr="007214FB" w:rsidRDefault="00957695" w:rsidP="004212BC">
      <w:pPr>
        <w:pStyle w:val="Heading2"/>
        <w:numPr>
          <w:ilvl w:val="1"/>
          <w:numId w:val="1"/>
        </w:numPr>
        <w:spacing w:line="360" w:lineRule="auto"/>
        <w:rPr>
          <w:b/>
          <w:color w:val="000000" w:themeColor="text1"/>
          <w:sz w:val="28"/>
          <w:szCs w:val="28"/>
        </w:rPr>
      </w:pPr>
      <w:bookmarkStart w:id="1" w:name="_Toc501667105"/>
      <w:r w:rsidRPr="007214FB">
        <w:rPr>
          <w:b/>
          <w:color w:val="000000" w:themeColor="text1"/>
          <w:sz w:val="28"/>
          <w:szCs w:val="28"/>
        </w:rPr>
        <w:t>Background</w:t>
      </w:r>
      <w:bookmarkEnd w:id="1"/>
    </w:p>
    <w:p w14:paraId="3AAC653D" w14:textId="77777777" w:rsidR="004212BC" w:rsidRPr="004212BC" w:rsidRDefault="004212BC" w:rsidP="004212BC"/>
    <w:p w14:paraId="0E26E2A3" w14:textId="69CFD6C7" w:rsidR="00957695" w:rsidRDefault="00455542" w:rsidP="00E747A0">
      <w:pPr>
        <w:spacing w:line="360" w:lineRule="auto"/>
        <w:jc w:val="both"/>
      </w:pPr>
      <w:r>
        <w:t>A hospital or General Practice Surgery Management System is a system provided to help the people who needed. General Practice Surgery deal with a whole range of health problems.</w:t>
      </w:r>
      <w:r w:rsidR="00BC3204">
        <w:t xml:space="preserve"> General Practice (GP) usually work in practices as part of a team that includes nurses, healthcare assistants, practice managers, and receptionist. Practices also provide the information of all the nurses and healthcare assistants.</w:t>
      </w:r>
    </w:p>
    <w:p w14:paraId="733ABC05" w14:textId="77777777" w:rsidR="00662EA0" w:rsidRDefault="00662EA0" w:rsidP="000E30DB">
      <w:pPr>
        <w:jc w:val="both"/>
      </w:pPr>
    </w:p>
    <w:p w14:paraId="2F4BF71D" w14:textId="497814C6" w:rsidR="00662EA0" w:rsidRDefault="00662EA0" w:rsidP="00E747A0">
      <w:pPr>
        <w:spacing w:line="360" w:lineRule="auto"/>
        <w:jc w:val="both"/>
      </w:pPr>
      <w:r>
        <w:t>General Practice (GP) system has the potential to become very useful tool for people that required assistances or treatments. GP enables the patient to choose preference nurses, GP, healthcare assistants, and online booking. This system also provides patients to request their prescriptions online and repeating it.</w:t>
      </w:r>
      <w:r w:rsidR="004D6199">
        <w:t xml:space="preserve"> Information about the patients can be stored and secure in the system and can be access via online by themselves.</w:t>
      </w:r>
    </w:p>
    <w:p w14:paraId="478B7526" w14:textId="77777777" w:rsidR="00F71AC9" w:rsidRDefault="00F71AC9" w:rsidP="000E30DB">
      <w:pPr>
        <w:jc w:val="both"/>
      </w:pPr>
    </w:p>
    <w:p w14:paraId="4C1A05E6" w14:textId="1DBF425F" w:rsidR="00F71AC9" w:rsidRDefault="00F71AC9" w:rsidP="00E747A0">
      <w:pPr>
        <w:spacing w:line="360" w:lineRule="auto"/>
        <w:jc w:val="both"/>
      </w:pPr>
      <w:r>
        <w:t xml:space="preserve">However, there has been some criticism aimed at the use of GP in the UK as part of the satisfaction of the patients. According </w:t>
      </w:r>
      <w:proofErr w:type="spellStart"/>
      <w:r>
        <w:t>Wellings</w:t>
      </w:r>
      <w:proofErr w:type="spellEnd"/>
      <w:r>
        <w:t xml:space="preserve"> and Baird (2017) in the past few years the patients experience of GP services has been decline. The rate between June 2012 to July 2017 is 3.6% the sheer size of the sample means that even one percentage point change is meaningful at a nation level. Therefore, questions have been raised over the GP services toward the patients.</w:t>
      </w:r>
    </w:p>
    <w:p w14:paraId="2008F965" w14:textId="77777777" w:rsidR="005466C3" w:rsidRDefault="005466C3" w:rsidP="00E747A0">
      <w:pPr>
        <w:spacing w:line="360" w:lineRule="auto"/>
        <w:jc w:val="both"/>
      </w:pPr>
    </w:p>
    <w:p w14:paraId="13544C4B" w14:textId="5177BEC7" w:rsidR="005466C3" w:rsidRPr="007214FB" w:rsidRDefault="005466C3" w:rsidP="00B069D0">
      <w:pPr>
        <w:pStyle w:val="Heading2"/>
        <w:numPr>
          <w:ilvl w:val="1"/>
          <w:numId w:val="1"/>
        </w:numPr>
        <w:rPr>
          <w:b/>
          <w:color w:val="000000" w:themeColor="text1"/>
          <w:sz w:val="28"/>
          <w:szCs w:val="28"/>
        </w:rPr>
      </w:pPr>
      <w:bookmarkStart w:id="2" w:name="_Toc501667106"/>
      <w:r w:rsidRPr="007214FB">
        <w:rPr>
          <w:b/>
          <w:color w:val="000000" w:themeColor="text1"/>
          <w:sz w:val="28"/>
          <w:szCs w:val="28"/>
        </w:rPr>
        <w:t>Aim</w:t>
      </w:r>
      <w:bookmarkEnd w:id="2"/>
    </w:p>
    <w:p w14:paraId="13AF91C4" w14:textId="77777777" w:rsidR="00B069D0" w:rsidRDefault="00B069D0" w:rsidP="00963DDE">
      <w:pPr>
        <w:spacing w:line="360" w:lineRule="auto"/>
      </w:pPr>
    </w:p>
    <w:p w14:paraId="4C231491" w14:textId="23827847" w:rsidR="00B069D0" w:rsidRDefault="00963DDE" w:rsidP="00A64D9A">
      <w:pPr>
        <w:spacing w:line="360" w:lineRule="auto"/>
        <w:jc w:val="both"/>
      </w:pPr>
      <w:r>
        <w:t xml:space="preserve">The </w:t>
      </w:r>
      <w:r w:rsidR="00A64D9A">
        <w:t>improving</w:t>
      </w:r>
      <w:r>
        <w:t xml:space="preserve"> of General Practice Surgery Management System is to </w:t>
      </w:r>
      <w:r w:rsidR="00A64D9A">
        <w:t>be the solution of health care system that has been around for years in the UK.</w:t>
      </w:r>
      <w:r w:rsidR="000656EC">
        <w:t xml:space="preserve"> The literature reveal that questions </w:t>
      </w:r>
      <w:r w:rsidR="00020938">
        <w:t xml:space="preserve">have been raised over the services of current GP services, the experience of </w:t>
      </w:r>
      <w:r w:rsidR="00D00216">
        <w:t>online</w:t>
      </w:r>
      <w:r w:rsidR="00020938">
        <w:t xml:space="preserve"> </w:t>
      </w:r>
      <w:r w:rsidR="00D00216">
        <w:t>service</w:t>
      </w:r>
      <w:r w:rsidR="00020938">
        <w:t>, and</w:t>
      </w:r>
      <w:r w:rsidR="00D00216">
        <w:t xml:space="preserve"> opening hours</w:t>
      </w:r>
      <w:r>
        <w:t>.</w:t>
      </w:r>
    </w:p>
    <w:p w14:paraId="40442C35" w14:textId="77777777" w:rsidR="00702C50" w:rsidRDefault="00702C50" w:rsidP="00613399">
      <w:pPr>
        <w:jc w:val="both"/>
      </w:pPr>
    </w:p>
    <w:p w14:paraId="1260C3CD" w14:textId="2C57AF47" w:rsidR="00702C50" w:rsidRDefault="00702C50" w:rsidP="00A64D9A">
      <w:pPr>
        <w:spacing w:line="360" w:lineRule="auto"/>
        <w:jc w:val="both"/>
      </w:pPr>
      <w:r>
        <w:t xml:space="preserve">This system aims to develop an intuitive tool that assist the patient and GP staffs to interactively </w:t>
      </w:r>
      <w:r w:rsidR="00C53E5D">
        <w:t xml:space="preserve">use </w:t>
      </w:r>
      <w:r w:rsidR="00EB54BB">
        <w:t xml:space="preserve">General Practice </w:t>
      </w:r>
      <w:r>
        <w:t xml:space="preserve">Surgery Management System. </w:t>
      </w:r>
      <w:r w:rsidR="00043575">
        <w:t xml:space="preserve">The process of narrowing down the viability of the system to the desktop application, online application, and mobile application. Each </w:t>
      </w:r>
      <w:r w:rsidR="002517EF">
        <w:t>application has it functionalities</w:t>
      </w:r>
      <w:r w:rsidR="00413704">
        <w:t xml:space="preserve"> to core until optional. </w:t>
      </w:r>
      <w:r w:rsidR="00C53E5D">
        <w:t xml:space="preserve">The </w:t>
      </w:r>
      <w:r w:rsidR="00F63823">
        <w:t>patient, nurses, healthcare assistants, and administrator will find it easy to use the system and visually present it with various features.</w:t>
      </w:r>
    </w:p>
    <w:p w14:paraId="668CE698" w14:textId="77777777" w:rsidR="004C0C24" w:rsidRDefault="004C0C24" w:rsidP="00A64D9A">
      <w:pPr>
        <w:spacing w:line="360" w:lineRule="auto"/>
        <w:jc w:val="both"/>
      </w:pPr>
    </w:p>
    <w:p w14:paraId="46775426" w14:textId="3130F344" w:rsidR="004C0C24" w:rsidRPr="00507BA2" w:rsidRDefault="004C0C24" w:rsidP="004C0C24">
      <w:pPr>
        <w:pStyle w:val="Heading2"/>
        <w:numPr>
          <w:ilvl w:val="1"/>
          <w:numId w:val="1"/>
        </w:numPr>
        <w:rPr>
          <w:b/>
          <w:color w:val="000000" w:themeColor="text1"/>
        </w:rPr>
      </w:pPr>
      <w:bookmarkStart w:id="3" w:name="_Toc501667107"/>
      <w:r w:rsidRPr="00507BA2">
        <w:rPr>
          <w:b/>
          <w:color w:val="000000" w:themeColor="text1"/>
        </w:rPr>
        <w:t>Objectives</w:t>
      </w:r>
      <w:bookmarkEnd w:id="3"/>
    </w:p>
    <w:p w14:paraId="6AE4041A" w14:textId="77777777" w:rsidR="004C0C24" w:rsidRDefault="004C0C24" w:rsidP="004C0C24"/>
    <w:p w14:paraId="6F829C1F" w14:textId="006643FC" w:rsidR="004C0C24" w:rsidRDefault="00794EEC" w:rsidP="00FE2A0F">
      <w:pPr>
        <w:spacing w:line="360" w:lineRule="auto"/>
        <w:jc w:val="both"/>
      </w:pPr>
      <w:r>
        <w:t xml:space="preserve">The aim of this project will be accomplished by fulfilling the following research objectives. The objective is </w:t>
      </w:r>
      <w:r w:rsidR="00FE2A0F">
        <w:t>designed</w:t>
      </w:r>
      <w:r>
        <w:t xml:space="preserve"> to be realistically achievable for the undergraduate of computer science</w:t>
      </w:r>
      <w:r w:rsidR="003E0799">
        <w:t xml:space="preserve"> project:</w:t>
      </w:r>
    </w:p>
    <w:p w14:paraId="2D6E6D5D" w14:textId="6EC7CDD9" w:rsidR="003E0799" w:rsidRDefault="003B23F2" w:rsidP="003E0799">
      <w:pPr>
        <w:pStyle w:val="ListParagraph"/>
        <w:numPr>
          <w:ilvl w:val="0"/>
          <w:numId w:val="2"/>
        </w:numPr>
        <w:spacing w:line="360" w:lineRule="auto"/>
        <w:jc w:val="both"/>
      </w:pPr>
      <w:r>
        <w:t xml:space="preserve">Review the General Practice </w:t>
      </w:r>
      <w:r w:rsidR="0075476C">
        <w:t xml:space="preserve">Surgery System </w:t>
      </w:r>
      <w:r>
        <w:t>in the UK</w:t>
      </w:r>
      <w:r w:rsidR="0075476C">
        <w:t>.</w:t>
      </w:r>
    </w:p>
    <w:p w14:paraId="5FC363CB" w14:textId="1F3F6F6E" w:rsidR="00363B30" w:rsidRDefault="00C57BF0" w:rsidP="0058041C">
      <w:pPr>
        <w:pStyle w:val="ListParagraph"/>
        <w:numPr>
          <w:ilvl w:val="0"/>
          <w:numId w:val="2"/>
        </w:numPr>
        <w:spacing w:line="360" w:lineRule="auto"/>
        <w:jc w:val="both"/>
      </w:pPr>
      <w:r>
        <w:t xml:space="preserve">Review the General Practice problem in </w:t>
      </w:r>
      <w:r w:rsidR="0058041C">
        <w:t>each entity such as administrator, patient, nurses and healthcare assistants.</w:t>
      </w:r>
    </w:p>
    <w:p w14:paraId="26DBEC90" w14:textId="05E6A662" w:rsidR="0065131D" w:rsidRDefault="0065131D" w:rsidP="003E0799">
      <w:pPr>
        <w:pStyle w:val="ListParagraph"/>
        <w:numPr>
          <w:ilvl w:val="0"/>
          <w:numId w:val="2"/>
        </w:numPr>
        <w:spacing w:line="360" w:lineRule="auto"/>
        <w:jc w:val="both"/>
      </w:pPr>
      <w:r>
        <w:t xml:space="preserve">Build various scripts written in the selected programming language as a tool to build the feature </w:t>
      </w:r>
      <w:r>
        <w:rPr>
          <w:i/>
        </w:rPr>
        <w:t>desktop application, online application, and mobile application.</w:t>
      </w:r>
    </w:p>
    <w:p w14:paraId="6A4C7F0A" w14:textId="30686860" w:rsidR="00F956F6" w:rsidRDefault="00F956F6" w:rsidP="003E0799">
      <w:pPr>
        <w:pStyle w:val="ListParagraph"/>
        <w:numPr>
          <w:ilvl w:val="0"/>
          <w:numId w:val="2"/>
        </w:numPr>
        <w:spacing w:line="360" w:lineRule="auto"/>
        <w:jc w:val="both"/>
      </w:pPr>
      <w:r>
        <w:t>Report the results from the scripts that implemented the concept of feature desktop application, online application, and mobile application.</w:t>
      </w:r>
    </w:p>
    <w:p w14:paraId="0A809318" w14:textId="77777777" w:rsidR="00FE54AE" w:rsidRDefault="00FE54AE" w:rsidP="00FE54AE">
      <w:pPr>
        <w:jc w:val="both"/>
      </w:pPr>
    </w:p>
    <w:p w14:paraId="717B3E9D" w14:textId="2ECDAD4A" w:rsidR="00FE54AE" w:rsidRDefault="00FE54AE" w:rsidP="00FE54AE">
      <w:pPr>
        <w:spacing w:line="360" w:lineRule="auto"/>
        <w:jc w:val="both"/>
      </w:pPr>
      <w:r>
        <w:t>These short objectives are used as the general guidance to fulfil the aim of the project to create an intuitive tool that helps patient, nurses, healthcare assistants and administrator to use General Practical Surgery Management System.</w:t>
      </w:r>
    </w:p>
    <w:p w14:paraId="68868FDC" w14:textId="77777777" w:rsidR="00C04AF2" w:rsidRDefault="00C04AF2" w:rsidP="00FE54AE">
      <w:pPr>
        <w:spacing w:line="360" w:lineRule="auto"/>
        <w:jc w:val="both"/>
      </w:pPr>
    </w:p>
    <w:p w14:paraId="0D49DD0B" w14:textId="1064AF7F" w:rsidR="00C04AF2" w:rsidRPr="004C0C24" w:rsidRDefault="00C04AF2" w:rsidP="00FE54AE">
      <w:pPr>
        <w:spacing w:line="360" w:lineRule="auto"/>
        <w:jc w:val="both"/>
      </w:pPr>
      <w:bookmarkStart w:id="4" w:name="_GoBack"/>
      <w:bookmarkEnd w:id="4"/>
    </w:p>
    <w:sectPr w:rsidR="00C04AF2" w:rsidRPr="004C0C24" w:rsidSect="0062190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CC051E"/>
    <w:multiLevelType w:val="hybridMultilevel"/>
    <w:tmpl w:val="3FFE5B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D270F3D"/>
    <w:multiLevelType w:val="multilevel"/>
    <w:tmpl w:val="9C3C107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B1D"/>
    <w:rsid w:val="00020938"/>
    <w:rsid w:val="00043575"/>
    <w:rsid w:val="000656EC"/>
    <w:rsid w:val="000B7ABD"/>
    <w:rsid w:val="000C3BA7"/>
    <w:rsid w:val="000E30DB"/>
    <w:rsid w:val="00154926"/>
    <w:rsid w:val="00160FF5"/>
    <w:rsid w:val="00170ECA"/>
    <w:rsid w:val="00224FB6"/>
    <w:rsid w:val="002517EF"/>
    <w:rsid w:val="0028381C"/>
    <w:rsid w:val="00296E9A"/>
    <w:rsid w:val="00363B30"/>
    <w:rsid w:val="00372C41"/>
    <w:rsid w:val="00376927"/>
    <w:rsid w:val="0038298E"/>
    <w:rsid w:val="003900F0"/>
    <w:rsid w:val="003B23F2"/>
    <w:rsid w:val="003B3044"/>
    <w:rsid w:val="003E0799"/>
    <w:rsid w:val="00413704"/>
    <w:rsid w:val="004212BC"/>
    <w:rsid w:val="00455542"/>
    <w:rsid w:val="004C0C24"/>
    <w:rsid w:val="004D6199"/>
    <w:rsid w:val="00507BA2"/>
    <w:rsid w:val="005466C3"/>
    <w:rsid w:val="0058041C"/>
    <w:rsid w:val="005B6585"/>
    <w:rsid w:val="00613399"/>
    <w:rsid w:val="00621900"/>
    <w:rsid w:val="0065131D"/>
    <w:rsid w:val="00662EA0"/>
    <w:rsid w:val="00690B78"/>
    <w:rsid w:val="006D4A51"/>
    <w:rsid w:val="00702C50"/>
    <w:rsid w:val="007214FB"/>
    <w:rsid w:val="0075476C"/>
    <w:rsid w:val="00794EEC"/>
    <w:rsid w:val="007A5E91"/>
    <w:rsid w:val="008C136D"/>
    <w:rsid w:val="008D6D35"/>
    <w:rsid w:val="008E57E3"/>
    <w:rsid w:val="00952149"/>
    <w:rsid w:val="00957695"/>
    <w:rsid w:val="00963DDE"/>
    <w:rsid w:val="009D3B1D"/>
    <w:rsid w:val="00A64D9A"/>
    <w:rsid w:val="00B069D0"/>
    <w:rsid w:val="00BC3204"/>
    <w:rsid w:val="00C04AF2"/>
    <w:rsid w:val="00C53E5D"/>
    <w:rsid w:val="00C57BF0"/>
    <w:rsid w:val="00C62B6E"/>
    <w:rsid w:val="00C6510D"/>
    <w:rsid w:val="00CE3F9B"/>
    <w:rsid w:val="00D00216"/>
    <w:rsid w:val="00D317E5"/>
    <w:rsid w:val="00E255DB"/>
    <w:rsid w:val="00E60087"/>
    <w:rsid w:val="00E747A0"/>
    <w:rsid w:val="00EB2E7C"/>
    <w:rsid w:val="00EB54BB"/>
    <w:rsid w:val="00F63823"/>
    <w:rsid w:val="00F65E5E"/>
    <w:rsid w:val="00F71AC9"/>
    <w:rsid w:val="00F956F6"/>
    <w:rsid w:val="00FE2A0F"/>
    <w:rsid w:val="00FE54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D3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B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76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B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3B1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D3B1D"/>
    <w:pPr>
      <w:spacing w:before="120"/>
    </w:pPr>
    <w:rPr>
      <w:b/>
      <w:bCs/>
    </w:rPr>
  </w:style>
  <w:style w:type="paragraph" w:styleId="TOC2">
    <w:name w:val="toc 2"/>
    <w:basedOn w:val="Normal"/>
    <w:next w:val="Normal"/>
    <w:autoRedefine/>
    <w:uiPriority w:val="39"/>
    <w:unhideWhenUsed/>
    <w:rsid w:val="009D3B1D"/>
    <w:pPr>
      <w:ind w:left="240"/>
    </w:pPr>
    <w:rPr>
      <w:b/>
      <w:bCs/>
      <w:sz w:val="22"/>
      <w:szCs w:val="22"/>
    </w:rPr>
  </w:style>
  <w:style w:type="paragraph" w:styleId="TOC3">
    <w:name w:val="toc 3"/>
    <w:basedOn w:val="Normal"/>
    <w:next w:val="Normal"/>
    <w:autoRedefine/>
    <w:uiPriority w:val="39"/>
    <w:semiHidden/>
    <w:unhideWhenUsed/>
    <w:rsid w:val="009D3B1D"/>
    <w:pPr>
      <w:ind w:left="480"/>
    </w:pPr>
    <w:rPr>
      <w:sz w:val="22"/>
      <w:szCs w:val="22"/>
    </w:rPr>
  </w:style>
  <w:style w:type="paragraph" w:styleId="TOC4">
    <w:name w:val="toc 4"/>
    <w:basedOn w:val="Normal"/>
    <w:next w:val="Normal"/>
    <w:autoRedefine/>
    <w:uiPriority w:val="39"/>
    <w:semiHidden/>
    <w:unhideWhenUsed/>
    <w:rsid w:val="009D3B1D"/>
    <w:pPr>
      <w:ind w:left="720"/>
    </w:pPr>
    <w:rPr>
      <w:sz w:val="20"/>
      <w:szCs w:val="20"/>
    </w:rPr>
  </w:style>
  <w:style w:type="paragraph" w:styleId="TOC5">
    <w:name w:val="toc 5"/>
    <w:basedOn w:val="Normal"/>
    <w:next w:val="Normal"/>
    <w:autoRedefine/>
    <w:uiPriority w:val="39"/>
    <w:semiHidden/>
    <w:unhideWhenUsed/>
    <w:rsid w:val="009D3B1D"/>
    <w:pPr>
      <w:ind w:left="960"/>
    </w:pPr>
    <w:rPr>
      <w:sz w:val="20"/>
      <w:szCs w:val="20"/>
    </w:rPr>
  </w:style>
  <w:style w:type="paragraph" w:styleId="TOC6">
    <w:name w:val="toc 6"/>
    <w:basedOn w:val="Normal"/>
    <w:next w:val="Normal"/>
    <w:autoRedefine/>
    <w:uiPriority w:val="39"/>
    <w:semiHidden/>
    <w:unhideWhenUsed/>
    <w:rsid w:val="009D3B1D"/>
    <w:pPr>
      <w:ind w:left="1200"/>
    </w:pPr>
    <w:rPr>
      <w:sz w:val="20"/>
      <w:szCs w:val="20"/>
    </w:rPr>
  </w:style>
  <w:style w:type="paragraph" w:styleId="TOC7">
    <w:name w:val="toc 7"/>
    <w:basedOn w:val="Normal"/>
    <w:next w:val="Normal"/>
    <w:autoRedefine/>
    <w:uiPriority w:val="39"/>
    <w:semiHidden/>
    <w:unhideWhenUsed/>
    <w:rsid w:val="009D3B1D"/>
    <w:pPr>
      <w:ind w:left="1440"/>
    </w:pPr>
    <w:rPr>
      <w:sz w:val="20"/>
      <w:szCs w:val="20"/>
    </w:rPr>
  </w:style>
  <w:style w:type="paragraph" w:styleId="TOC8">
    <w:name w:val="toc 8"/>
    <w:basedOn w:val="Normal"/>
    <w:next w:val="Normal"/>
    <w:autoRedefine/>
    <w:uiPriority w:val="39"/>
    <w:semiHidden/>
    <w:unhideWhenUsed/>
    <w:rsid w:val="009D3B1D"/>
    <w:pPr>
      <w:ind w:left="1680"/>
    </w:pPr>
    <w:rPr>
      <w:sz w:val="20"/>
      <w:szCs w:val="20"/>
    </w:rPr>
  </w:style>
  <w:style w:type="paragraph" w:styleId="TOC9">
    <w:name w:val="toc 9"/>
    <w:basedOn w:val="Normal"/>
    <w:next w:val="Normal"/>
    <w:autoRedefine/>
    <w:uiPriority w:val="39"/>
    <w:semiHidden/>
    <w:unhideWhenUsed/>
    <w:rsid w:val="009D3B1D"/>
    <w:pPr>
      <w:ind w:left="1920"/>
    </w:pPr>
    <w:rPr>
      <w:sz w:val="20"/>
      <w:szCs w:val="20"/>
    </w:rPr>
  </w:style>
  <w:style w:type="character" w:customStyle="1" w:styleId="Heading2Char">
    <w:name w:val="Heading 2 Char"/>
    <w:basedOn w:val="DefaultParagraphFont"/>
    <w:link w:val="Heading2"/>
    <w:uiPriority w:val="9"/>
    <w:rsid w:val="009576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69D0"/>
    <w:pPr>
      <w:ind w:left="720"/>
      <w:contextualSpacing/>
    </w:pPr>
  </w:style>
  <w:style w:type="character" w:styleId="Hyperlink">
    <w:name w:val="Hyperlink"/>
    <w:basedOn w:val="DefaultParagraphFont"/>
    <w:uiPriority w:val="99"/>
    <w:unhideWhenUsed/>
    <w:rsid w:val="00C65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36F7A26-7CB3-B642-9F20-FFDD658E6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566</Words>
  <Characters>3227</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Chapter 1 – Introduction</vt:lpstr>
      <vt:lpstr>    Background</vt:lpstr>
      <vt:lpstr>    Aim</vt:lpstr>
      <vt:lpstr>    Objectives</vt:lpstr>
    </vt:vector>
  </TitlesOfParts>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Achmad Rasyidi</dc:creator>
  <cp:keywords/>
  <dc:description/>
  <cp:lastModifiedBy>Rafi Achmad Rasyidi</cp:lastModifiedBy>
  <cp:revision>2</cp:revision>
  <dcterms:created xsi:type="dcterms:W3CDTF">2017-12-22T10:51:00Z</dcterms:created>
  <dcterms:modified xsi:type="dcterms:W3CDTF">2017-12-22T10:51:00Z</dcterms:modified>
</cp:coreProperties>
</file>