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9F138D" w14:textId="77777777" w:rsidR="00ED2A15" w:rsidRDefault="00ED2A15" w:rsidP="00ED2A15">
      <w:pPr>
        <w:suppressAutoHyphens/>
        <w:spacing w:after="0" w:line="240" w:lineRule="auto"/>
        <w:jc w:val="center"/>
        <w:rPr>
          <w:rFonts w:eastAsia="Times New Roman" w:cs="Calibri"/>
          <w:kern w:val="0"/>
          <w:lang w:eastAsia="zh-CN"/>
          <w14:ligatures w14:val="none"/>
        </w:rPr>
      </w:pPr>
    </w:p>
    <w:p w14:paraId="53D9F8A0" w14:textId="77777777" w:rsidR="00ED2A15" w:rsidRDefault="00ED2A15" w:rsidP="00ED2A15">
      <w:pPr>
        <w:suppressAutoHyphens/>
        <w:spacing w:after="0" w:line="240" w:lineRule="auto"/>
        <w:jc w:val="center"/>
        <w:rPr>
          <w:rFonts w:eastAsia="Times New Roman" w:cs="Calibri"/>
          <w:kern w:val="0"/>
          <w:lang w:eastAsia="zh-CN"/>
          <w14:ligatures w14:val="none"/>
        </w:rPr>
      </w:pPr>
    </w:p>
    <w:p w14:paraId="3C1CD201" w14:textId="77777777" w:rsidR="00ED2A15" w:rsidRDefault="00ED2A15" w:rsidP="00ED2A15">
      <w:pPr>
        <w:suppressAutoHyphens/>
        <w:spacing w:after="0" w:line="240" w:lineRule="auto"/>
        <w:jc w:val="center"/>
        <w:rPr>
          <w:rFonts w:eastAsia="Times New Roman" w:cs="Calibri"/>
          <w:kern w:val="0"/>
          <w:lang w:eastAsia="zh-CN"/>
          <w14:ligatures w14:val="none"/>
        </w:rPr>
      </w:pPr>
    </w:p>
    <w:p w14:paraId="011A255D" w14:textId="77777777" w:rsidR="00ED2A15" w:rsidRDefault="00ED2A15" w:rsidP="00ED2A15">
      <w:pPr>
        <w:suppressAutoHyphens/>
        <w:spacing w:after="0" w:line="240" w:lineRule="auto"/>
        <w:jc w:val="center"/>
        <w:rPr>
          <w:rFonts w:eastAsia="Times New Roman" w:cs="Calibri"/>
          <w:kern w:val="0"/>
          <w:lang w:eastAsia="zh-CN"/>
          <w14:ligatures w14:val="none"/>
        </w:rPr>
      </w:pPr>
    </w:p>
    <w:p w14:paraId="2F0A51CA" w14:textId="77777777" w:rsidR="00ED2A15" w:rsidRDefault="00ED2A15" w:rsidP="00ED2A15">
      <w:pPr>
        <w:suppressAutoHyphens/>
        <w:spacing w:after="0" w:line="240" w:lineRule="auto"/>
        <w:jc w:val="center"/>
        <w:rPr>
          <w:rFonts w:eastAsia="Times New Roman" w:cs="Calibri"/>
          <w:kern w:val="0"/>
          <w:lang w:eastAsia="zh-CN"/>
          <w14:ligatures w14:val="none"/>
        </w:rPr>
      </w:pPr>
    </w:p>
    <w:p w14:paraId="59353B6D" w14:textId="77777777" w:rsidR="00ED2A15" w:rsidRPr="00795661" w:rsidRDefault="00ED2A15" w:rsidP="00E76CB4">
      <w:pPr>
        <w:suppressAutoHyphens/>
        <w:spacing w:after="0" w:line="240" w:lineRule="auto"/>
        <w:jc w:val="right"/>
        <w:rPr>
          <w:rFonts w:eastAsia="Times New Roman" w:cs="Calibri"/>
          <w:kern w:val="0"/>
          <w:sz w:val="28"/>
          <w:szCs w:val="28"/>
          <w:lang w:eastAsia="zh-CN"/>
          <w14:ligatures w14:val="none"/>
        </w:rPr>
      </w:pPr>
    </w:p>
    <w:p w14:paraId="269E99C4" w14:textId="77777777" w:rsidR="00ED2A15" w:rsidRPr="00795661" w:rsidRDefault="00ED2A15" w:rsidP="00ED2A15">
      <w:pPr>
        <w:suppressAutoHyphens/>
        <w:spacing w:after="0" w:line="240" w:lineRule="auto"/>
        <w:jc w:val="center"/>
        <w:rPr>
          <w:rFonts w:eastAsia="Times New Roman" w:cs="Calibri"/>
          <w:kern w:val="0"/>
          <w:sz w:val="28"/>
          <w:szCs w:val="28"/>
          <w:lang w:eastAsia="zh-CN"/>
          <w14:ligatures w14:val="none"/>
        </w:rPr>
      </w:pPr>
    </w:p>
    <w:p w14:paraId="3CBDD207" w14:textId="77777777" w:rsidR="00ED2A15" w:rsidRPr="00795661" w:rsidRDefault="00ED2A15" w:rsidP="00ED2A15">
      <w:pPr>
        <w:suppressAutoHyphens/>
        <w:spacing w:after="0" w:line="240" w:lineRule="auto"/>
        <w:jc w:val="center"/>
        <w:rPr>
          <w:rFonts w:eastAsia="Times New Roman" w:cs="Calibri"/>
          <w:kern w:val="0"/>
          <w:sz w:val="28"/>
          <w:szCs w:val="28"/>
          <w:lang w:val="el-GR" w:eastAsia="zh-CN"/>
          <w14:ligatures w14:val="none"/>
        </w:rPr>
      </w:pPr>
    </w:p>
    <w:p w14:paraId="592F2D29" w14:textId="77777777" w:rsidR="00ED2A15" w:rsidRPr="00795661" w:rsidRDefault="00ED2A15" w:rsidP="00ED2A15">
      <w:pPr>
        <w:suppressAutoHyphens/>
        <w:spacing w:after="0" w:line="240" w:lineRule="auto"/>
        <w:jc w:val="center"/>
        <w:rPr>
          <w:rFonts w:eastAsia="Times New Roman" w:cs="Calibri"/>
          <w:kern w:val="0"/>
          <w:sz w:val="28"/>
          <w:szCs w:val="28"/>
          <w:lang w:eastAsia="zh-CN"/>
          <w14:ligatures w14:val="none"/>
        </w:rPr>
      </w:pPr>
    </w:p>
    <w:p w14:paraId="01E456D7" w14:textId="77777777" w:rsidR="00ED2A15" w:rsidRPr="00795661" w:rsidRDefault="00ED2A15" w:rsidP="00ED2A15">
      <w:pPr>
        <w:suppressAutoHyphens/>
        <w:spacing w:after="0" w:line="240" w:lineRule="auto"/>
        <w:jc w:val="center"/>
        <w:rPr>
          <w:rFonts w:eastAsia="Times New Roman" w:cs="Times New Roman"/>
          <w:kern w:val="0"/>
          <w:sz w:val="28"/>
          <w:szCs w:val="28"/>
          <w:lang w:val="el-GR" w:eastAsia="zh-CN"/>
          <w14:ligatures w14:val="none"/>
        </w:rPr>
      </w:pPr>
      <w:r w:rsidRPr="00795661">
        <w:rPr>
          <w:rFonts w:eastAsia="Times New Roman" w:cs="Calibri"/>
          <w:kern w:val="0"/>
          <w:sz w:val="28"/>
          <w:szCs w:val="28"/>
          <w:lang w:val="el-GR" w:eastAsia="zh-CN"/>
          <w14:ligatures w14:val="none"/>
        </w:rPr>
        <w:t>ΠΑΝΕΠΙΣΤΗΜΙΟ ΠΕΙΡΑΙΩΣ</w:t>
      </w:r>
    </w:p>
    <w:p w14:paraId="2FE41A86" w14:textId="77777777" w:rsidR="00ED2A15" w:rsidRPr="00795661" w:rsidRDefault="00ED2A15" w:rsidP="00ED2A15">
      <w:pPr>
        <w:suppressAutoHyphens/>
        <w:spacing w:after="0" w:line="240" w:lineRule="auto"/>
        <w:jc w:val="center"/>
        <w:rPr>
          <w:rFonts w:eastAsia="Times New Roman" w:cs="Times New Roman"/>
          <w:kern w:val="0"/>
          <w:sz w:val="28"/>
          <w:szCs w:val="28"/>
          <w:lang w:val="el-GR" w:eastAsia="zh-CN"/>
          <w14:ligatures w14:val="none"/>
        </w:rPr>
      </w:pPr>
      <w:r w:rsidRPr="00795661">
        <w:rPr>
          <w:rFonts w:eastAsia="Times New Roman" w:cs="Calibri"/>
          <w:kern w:val="0"/>
          <w:sz w:val="28"/>
          <w:szCs w:val="28"/>
          <w:lang w:val="el-GR" w:eastAsia="zh-CN"/>
          <w14:ligatures w14:val="none"/>
        </w:rPr>
        <w:t>Τμήμα Πληροφορικής</w:t>
      </w:r>
    </w:p>
    <w:p w14:paraId="5CDA44CC" w14:textId="77777777" w:rsidR="00ED2A15" w:rsidRPr="00795661" w:rsidRDefault="00ED2A15" w:rsidP="00ED2A15">
      <w:pPr>
        <w:suppressAutoHyphens/>
        <w:spacing w:after="0" w:line="240" w:lineRule="auto"/>
        <w:jc w:val="center"/>
        <w:rPr>
          <w:rFonts w:eastAsia="Times New Roman" w:cs="Calibri"/>
          <w:kern w:val="0"/>
          <w:sz w:val="28"/>
          <w:szCs w:val="28"/>
          <w:lang w:eastAsia="zh-CN"/>
          <w14:ligatures w14:val="none"/>
        </w:rPr>
      </w:pPr>
    </w:p>
    <w:p w14:paraId="3C8E26D8" w14:textId="77777777" w:rsidR="00ED2A15" w:rsidRPr="00795661" w:rsidRDefault="00ED2A15" w:rsidP="00ED2A15">
      <w:pPr>
        <w:suppressAutoHyphens/>
        <w:spacing w:after="0" w:line="240" w:lineRule="auto"/>
        <w:jc w:val="center"/>
        <w:rPr>
          <w:rFonts w:eastAsia="Times New Roman" w:cs="Calibri"/>
          <w:kern w:val="0"/>
          <w:sz w:val="28"/>
          <w:szCs w:val="28"/>
          <w:lang w:eastAsia="zh-CN"/>
          <w14:ligatures w14:val="none"/>
        </w:rPr>
      </w:pPr>
    </w:p>
    <w:p w14:paraId="3474F30D" w14:textId="77777777" w:rsidR="00ED2A15" w:rsidRPr="00795661" w:rsidRDefault="00ED2A15" w:rsidP="00ED2A15">
      <w:pPr>
        <w:suppressAutoHyphens/>
        <w:spacing w:after="0" w:line="240" w:lineRule="auto"/>
        <w:jc w:val="center"/>
        <w:rPr>
          <w:rFonts w:eastAsia="Times New Roman" w:cs="Calibri"/>
          <w:i/>
          <w:kern w:val="0"/>
          <w:sz w:val="28"/>
          <w:szCs w:val="28"/>
          <w:lang w:eastAsia="zh-CN"/>
          <w14:ligatures w14:val="none"/>
        </w:rPr>
      </w:pPr>
      <w:r w:rsidRPr="00795661">
        <w:rPr>
          <w:rFonts w:eastAsia="Times New Roman" w:cs="Calibri"/>
          <w:noProof/>
          <w:kern w:val="0"/>
          <w:sz w:val="28"/>
          <w:szCs w:val="28"/>
          <w:lang w:val="el-GR" w:eastAsia="zh-CN"/>
          <w14:ligatures w14:val="none"/>
        </w:rPr>
        <w:drawing>
          <wp:inline distT="0" distB="0" distL="0" distR="0" wp14:anchorId="17A88FE0" wp14:editId="38A44E7B">
            <wp:extent cx="906780" cy="906780"/>
            <wp:effectExtent l="0" t="0" r="7620" b="7620"/>
            <wp:docPr id="1229165250" name="Εικόνα 5" descr="Εικόνα που περιέχει ορθογώνιο παραλληλόγραμμο,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65250" name="Εικόνα 5" descr="Εικόνα που περιέχει ορθογώνιο παραλληλόγραμμο, σχεδίαση&#10;&#10;Το περιεχόμενο που δημιουργείται από τεχνολογία AI ενδέχεται να είναι εσφαλμένο."/>
                    <pic:cNvPicPr>
                      <a:picLocks noChangeAspect="1" noChangeArrowheads="1"/>
                    </pic:cNvPicPr>
                  </pic:nvPicPr>
                  <pic:blipFill>
                    <a:blip r:embed="rId7">
                      <a:extLst>
                        <a:ext uri="{28A0092B-C50C-407E-A947-70E740481C1C}">
                          <a14:useLocalDpi xmlns:a14="http://schemas.microsoft.com/office/drawing/2010/main" val="0"/>
                        </a:ext>
                      </a:extLst>
                    </a:blip>
                    <a:srcRect l="-69" t="-69" r="-69" b="-69"/>
                    <a:stretch>
                      <a:fillRect/>
                    </a:stretch>
                  </pic:blipFill>
                  <pic:spPr bwMode="auto">
                    <a:xfrm>
                      <a:off x="0" y="0"/>
                      <a:ext cx="906780" cy="906780"/>
                    </a:xfrm>
                    <a:prstGeom prst="rect">
                      <a:avLst/>
                    </a:prstGeom>
                    <a:solidFill>
                      <a:srgbClr val="FFFFFF"/>
                    </a:solidFill>
                    <a:ln>
                      <a:noFill/>
                    </a:ln>
                  </pic:spPr>
                </pic:pic>
              </a:graphicData>
            </a:graphic>
          </wp:inline>
        </w:drawing>
      </w:r>
    </w:p>
    <w:p w14:paraId="059D179D" w14:textId="77777777" w:rsidR="00ED2A15" w:rsidRPr="00795661" w:rsidRDefault="00ED2A15" w:rsidP="00ED2A15">
      <w:pPr>
        <w:suppressAutoHyphens/>
        <w:spacing w:after="0" w:line="240" w:lineRule="auto"/>
        <w:jc w:val="center"/>
        <w:rPr>
          <w:rFonts w:eastAsia="Times New Roman" w:cs="Calibri"/>
          <w:i/>
          <w:kern w:val="0"/>
          <w:sz w:val="28"/>
          <w:szCs w:val="28"/>
          <w:lang w:eastAsia="zh-CN"/>
          <w14:ligatures w14:val="none"/>
        </w:rPr>
      </w:pPr>
    </w:p>
    <w:p w14:paraId="769F85FF" w14:textId="77777777" w:rsidR="00ED2A15" w:rsidRPr="00795661" w:rsidRDefault="00ED2A15" w:rsidP="00ED2A15">
      <w:pPr>
        <w:suppressAutoHyphens/>
        <w:spacing w:after="0" w:line="240" w:lineRule="auto"/>
        <w:jc w:val="center"/>
        <w:rPr>
          <w:rFonts w:eastAsia="Times New Roman" w:cs="Calibri"/>
          <w:i/>
          <w:kern w:val="0"/>
          <w:sz w:val="28"/>
          <w:szCs w:val="28"/>
          <w:lang w:eastAsia="zh-CN"/>
          <w14:ligatures w14:val="none"/>
        </w:rPr>
      </w:pPr>
    </w:p>
    <w:p w14:paraId="60E48F08" w14:textId="7EC15281" w:rsidR="00ED2A15" w:rsidRPr="00795661" w:rsidRDefault="00ED2A15" w:rsidP="00ED2A15">
      <w:pPr>
        <w:suppressAutoHyphens/>
        <w:spacing w:after="0" w:line="240" w:lineRule="auto"/>
        <w:jc w:val="center"/>
        <w:rPr>
          <w:rFonts w:eastAsia="Times New Roman" w:cs="Times New Roman"/>
          <w:kern w:val="0"/>
          <w:sz w:val="28"/>
          <w:szCs w:val="28"/>
          <w:lang w:val="el-GR" w:eastAsia="zh-CN"/>
          <w14:ligatures w14:val="none"/>
        </w:rPr>
      </w:pPr>
      <w:r w:rsidRPr="00795661">
        <w:rPr>
          <w:rFonts w:eastAsia="Times New Roman" w:cs="Calibri"/>
          <w:kern w:val="0"/>
          <w:sz w:val="28"/>
          <w:szCs w:val="28"/>
          <w:lang w:val="el-GR" w:eastAsia="zh-CN"/>
          <w14:ligatures w14:val="none"/>
        </w:rPr>
        <w:t xml:space="preserve">Εργασία Μαθήματος </w:t>
      </w:r>
      <w:r w:rsidRPr="00795661">
        <w:rPr>
          <w:rFonts w:eastAsia="Times New Roman" w:cs="Calibri"/>
          <w:b/>
          <w:i/>
          <w:kern w:val="0"/>
          <w:sz w:val="28"/>
          <w:szCs w:val="28"/>
          <w:lang w:val="el-GR" w:eastAsia="zh-CN"/>
          <w14:ligatures w14:val="none"/>
        </w:rPr>
        <w:t xml:space="preserve">Αναλυτική Δεδομένων και Μηχανική Μάθηση </w:t>
      </w:r>
    </w:p>
    <w:p w14:paraId="3B500870" w14:textId="77777777" w:rsidR="00ED2A15" w:rsidRPr="00795661" w:rsidRDefault="00ED2A15" w:rsidP="00ED2A15">
      <w:pPr>
        <w:suppressAutoHyphens/>
        <w:spacing w:after="0" w:line="240" w:lineRule="auto"/>
        <w:jc w:val="both"/>
        <w:rPr>
          <w:rFonts w:eastAsia="Times New Roman" w:cs="Calibri"/>
          <w:b/>
          <w:kern w:val="0"/>
          <w:sz w:val="28"/>
          <w:szCs w:val="28"/>
          <w:lang w:val="el-GR" w:eastAsia="zh-CN"/>
          <w14:ligatures w14:val="none"/>
        </w:rPr>
      </w:pPr>
    </w:p>
    <w:p w14:paraId="0860850F" w14:textId="77777777" w:rsidR="00ED2A15" w:rsidRPr="00795661" w:rsidRDefault="00ED2A15" w:rsidP="00ED2A15">
      <w:pPr>
        <w:suppressAutoHyphens/>
        <w:spacing w:after="0" w:line="240" w:lineRule="auto"/>
        <w:jc w:val="center"/>
        <w:rPr>
          <w:rFonts w:eastAsia="Times New Roman" w:cs="Calibri"/>
          <w:b/>
          <w:kern w:val="0"/>
          <w:sz w:val="28"/>
          <w:szCs w:val="28"/>
          <w:lang w:val="el-GR" w:eastAsia="zh-CN"/>
          <w14:ligatures w14:val="none"/>
        </w:rPr>
      </w:pPr>
    </w:p>
    <w:tbl>
      <w:tblPr>
        <w:tblW w:w="10525" w:type="dxa"/>
        <w:jc w:val="center"/>
        <w:tblLayout w:type="fixed"/>
        <w:tblLook w:val="0000" w:firstRow="0" w:lastRow="0" w:firstColumn="0" w:lastColumn="0" w:noHBand="0" w:noVBand="0"/>
      </w:tblPr>
      <w:tblGrid>
        <w:gridCol w:w="4531"/>
        <w:gridCol w:w="5994"/>
      </w:tblGrid>
      <w:tr w:rsidR="00ED2A15" w:rsidRPr="0062677A" w14:paraId="7CCB896E" w14:textId="77777777" w:rsidTr="00795661">
        <w:trPr>
          <w:jc w:val="center"/>
        </w:trPr>
        <w:tc>
          <w:tcPr>
            <w:tcW w:w="4531" w:type="dxa"/>
            <w:tcBorders>
              <w:top w:val="single" w:sz="4" w:space="0" w:color="000000"/>
              <w:left w:val="single" w:sz="4" w:space="0" w:color="000000"/>
              <w:bottom w:val="single" w:sz="4" w:space="0" w:color="000000"/>
            </w:tcBorders>
            <w:shd w:val="clear" w:color="auto" w:fill="auto"/>
          </w:tcPr>
          <w:p w14:paraId="79DD5827" w14:textId="77777777" w:rsidR="00ED2A15" w:rsidRPr="00795661" w:rsidRDefault="00ED2A15" w:rsidP="00AF56F7">
            <w:pPr>
              <w:suppressAutoHyphens/>
              <w:spacing w:after="0" w:line="240" w:lineRule="auto"/>
              <w:rPr>
                <w:rFonts w:eastAsia="Times New Roman" w:cs="Calibri"/>
                <w:kern w:val="0"/>
                <w:sz w:val="28"/>
                <w:szCs w:val="28"/>
                <w:lang w:eastAsia="zh-CN"/>
                <w14:ligatures w14:val="none"/>
              </w:rPr>
            </w:pPr>
            <w:r w:rsidRPr="00795661">
              <w:rPr>
                <w:rFonts w:eastAsia="Times New Roman" w:cs="Calibri"/>
                <w:kern w:val="0"/>
                <w:sz w:val="28"/>
                <w:szCs w:val="28"/>
                <w:lang w:val="el-GR" w:eastAsia="zh-CN"/>
                <w14:ligatures w14:val="none"/>
              </w:rPr>
              <w:t>Αρ. Άσκησης</w:t>
            </w:r>
            <w:r w:rsidRPr="00795661">
              <w:rPr>
                <w:rFonts w:eastAsia="Times New Roman" w:cs="Calibri"/>
                <w:kern w:val="0"/>
                <w:sz w:val="28"/>
                <w:szCs w:val="28"/>
                <w:lang w:eastAsia="zh-CN"/>
                <w14:ligatures w14:val="none"/>
              </w:rPr>
              <w:t xml:space="preserve"> - </w:t>
            </w:r>
            <w:r w:rsidRPr="00795661">
              <w:rPr>
                <w:rFonts w:eastAsia="Times New Roman" w:cs="Calibri"/>
                <w:kern w:val="0"/>
                <w:sz w:val="28"/>
                <w:szCs w:val="28"/>
                <w:lang w:val="el-GR" w:eastAsia="zh-CN"/>
                <w14:ligatures w14:val="none"/>
              </w:rPr>
              <w:t>Τίτλος Άσκησης</w:t>
            </w:r>
          </w:p>
        </w:tc>
        <w:tc>
          <w:tcPr>
            <w:tcW w:w="5994" w:type="dxa"/>
            <w:tcBorders>
              <w:top w:val="single" w:sz="4" w:space="0" w:color="000000"/>
              <w:left w:val="single" w:sz="4" w:space="0" w:color="000000"/>
              <w:bottom w:val="single" w:sz="4" w:space="0" w:color="000000"/>
              <w:right w:val="single" w:sz="4" w:space="0" w:color="000000"/>
            </w:tcBorders>
            <w:shd w:val="clear" w:color="auto" w:fill="auto"/>
          </w:tcPr>
          <w:p w14:paraId="3B8BC9DA" w14:textId="6626F5F8" w:rsidR="00ED2A15" w:rsidRPr="00795661" w:rsidRDefault="00795661" w:rsidP="00AF56F7">
            <w:pPr>
              <w:suppressAutoHyphens/>
              <w:snapToGrid w:val="0"/>
              <w:spacing w:after="0" w:line="240" w:lineRule="auto"/>
              <w:jc w:val="center"/>
              <w:rPr>
                <w:rFonts w:eastAsia="Times New Roman" w:cs="Calibri"/>
                <w:b/>
                <w:i/>
                <w:kern w:val="0"/>
                <w:sz w:val="28"/>
                <w:szCs w:val="28"/>
                <w:lang w:val="el-GR" w:eastAsia="zh-CN"/>
                <w14:ligatures w14:val="none"/>
              </w:rPr>
            </w:pPr>
            <w:r w:rsidRPr="00795661">
              <w:rPr>
                <w:rFonts w:eastAsia="Times New Roman" w:cs="Calibri"/>
                <w:b/>
                <w:i/>
                <w:kern w:val="0"/>
                <w:sz w:val="28"/>
                <w:szCs w:val="28"/>
                <w:lang w:val="el-GR" w:eastAsia="zh-CN"/>
                <w14:ligatures w14:val="none"/>
              </w:rPr>
              <w:t>Αναλυτική Δεδομένων και Μηχανική Μάθηση</w:t>
            </w:r>
          </w:p>
        </w:tc>
      </w:tr>
      <w:tr w:rsidR="00795661" w:rsidRPr="00795661" w14:paraId="2C2FB7E0" w14:textId="77777777" w:rsidTr="00292EFB">
        <w:trPr>
          <w:trHeight w:val="332"/>
          <w:jc w:val="center"/>
        </w:trPr>
        <w:tc>
          <w:tcPr>
            <w:tcW w:w="4531" w:type="dxa"/>
            <w:tcBorders>
              <w:top w:val="single" w:sz="4" w:space="0" w:color="000000"/>
              <w:left w:val="single" w:sz="4" w:space="0" w:color="000000"/>
              <w:bottom w:val="single" w:sz="4" w:space="0" w:color="000000"/>
            </w:tcBorders>
            <w:shd w:val="clear" w:color="auto" w:fill="auto"/>
            <w:vAlign w:val="center"/>
          </w:tcPr>
          <w:p w14:paraId="4E1043F7" w14:textId="623D5439" w:rsidR="00795661" w:rsidRPr="00795661" w:rsidRDefault="00795661" w:rsidP="00292EFB">
            <w:pPr>
              <w:suppressAutoHyphens/>
              <w:spacing w:after="0" w:line="240" w:lineRule="auto"/>
              <w:rPr>
                <w:rFonts w:eastAsia="Times New Roman" w:cs="Times New Roman"/>
                <w:kern w:val="0"/>
                <w:sz w:val="28"/>
                <w:szCs w:val="28"/>
                <w:lang w:val="el-GR" w:eastAsia="zh-CN"/>
                <w14:ligatures w14:val="none"/>
              </w:rPr>
            </w:pPr>
            <w:r w:rsidRPr="00795661">
              <w:rPr>
                <w:rFonts w:eastAsia="Times New Roman" w:cs="Calibri"/>
                <w:kern w:val="0"/>
                <w:sz w:val="28"/>
                <w:szCs w:val="28"/>
                <w:lang w:val="el-GR" w:eastAsia="zh-CN"/>
                <w14:ligatures w14:val="none"/>
              </w:rPr>
              <w:t xml:space="preserve">Όνομα φοιτητή - </w:t>
            </w:r>
            <w:proofErr w:type="spellStart"/>
            <w:r w:rsidRPr="00795661">
              <w:rPr>
                <w:rFonts w:eastAsia="Times New Roman" w:cs="Calibri"/>
                <w:kern w:val="0"/>
                <w:sz w:val="28"/>
                <w:szCs w:val="28"/>
                <w:lang w:val="el-GR" w:eastAsia="zh-CN"/>
                <w14:ligatures w14:val="none"/>
              </w:rPr>
              <w:t>Αρ</w:t>
            </w:r>
            <w:proofErr w:type="spellEnd"/>
            <w:r w:rsidRPr="00795661">
              <w:rPr>
                <w:rFonts w:eastAsia="Times New Roman" w:cs="Calibri"/>
                <w:kern w:val="0"/>
                <w:sz w:val="28"/>
                <w:szCs w:val="28"/>
                <w:lang w:val="el-GR" w:eastAsia="zh-CN"/>
                <w14:ligatures w14:val="none"/>
              </w:rPr>
              <w:t>. Μητρώου</w:t>
            </w:r>
          </w:p>
        </w:tc>
        <w:tc>
          <w:tcPr>
            <w:tcW w:w="5994" w:type="dxa"/>
            <w:tcBorders>
              <w:top w:val="single" w:sz="4" w:space="0" w:color="000000"/>
              <w:left w:val="single" w:sz="4" w:space="0" w:color="000000"/>
              <w:right w:val="single" w:sz="4" w:space="0" w:color="000000"/>
            </w:tcBorders>
            <w:shd w:val="clear" w:color="auto" w:fill="auto"/>
          </w:tcPr>
          <w:p w14:paraId="610C33E5" w14:textId="32351BFC" w:rsidR="00795661" w:rsidRPr="00795661" w:rsidRDefault="00795661" w:rsidP="0062677A">
            <w:pPr>
              <w:suppressAutoHyphens/>
              <w:snapToGrid w:val="0"/>
              <w:spacing w:after="0" w:line="240" w:lineRule="auto"/>
              <w:rPr>
                <w:rFonts w:eastAsia="Times New Roman" w:cs="Calibri"/>
                <w:kern w:val="0"/>
                <w:sz w:val="28"/>
                <w:szCs w:val="28"/>
                <w:lang w:eastAsia="zh-CN"/>
                <w14:ligatures w14:val="none"/>
              </w:rPr>
            </w:pPr>
            <w:r w:rsidRPr="00795661">
              <w:rPr>
                <w:rFonts w:eastAsia="Times New Roman" w:cs="Calibri"/>
                <w:kern w:val="0"/>
                <w:sz w:val="28"/>
                <w:szCs w:val="28"/>
                <w:lang w:val="el-GR" w:eastAsia="zh-CN"/>
                <w14:ligatures w14:val="none"/>
              </w:rPr>
              <w:t>Ραυτόπουλος Μάριος – ΜΠΚΕΔ24034</w:t>
            </w:r>
          </w:p>
        </w:tc>
      </w:tr>
      <w:tr w:rsidR="00ED2A15" w:rsidRPr="00795661" w14:paraId="746D4FA9" w14:textId="77777777" w:rsidTr="00795661">
        <w:trPr>
          <w:trHeight w:val="58"/>
          <w:jc w:val="center"/>
        </w:trPr>
        <w:tc>
          <w:tcPr>
            <w:tcW w:w="4531" w:type="dxa"/>
            <w:tcBorders>
              <w:top w:val="single" w:sz="4" w:space="0" w:color="000000"/>
              <w:left w:val="single" w:sz="4" w:space="0" w:color="000000"/>
              <w:bottom w:val="single" w:sz="4" w:space="0" w:color="000000"/>
            </w:tcBorders>
            <w:shd w:val="clear" w:color="auto" w:fill="auto"/>
          </w:tcPr>
          <w:p w14:paraId="5C90F010" w14:textId="77777777" w:rsidR="00ED2A15" w:rsidRPr="00795661" w:rsidRDefault="00ED2A15" w:rsidP="00AF56F7">
            <w:pPr>
              <w:suppressAutoHyphens/>
              <w:spacing w:after="0" w:line="240" w:lineRule="auto"/>
              <w:rPr>
                <w:rFonts w:eastAsia="Times New Roman" w:cs="Times New Roman"/>
                <w:kern w:val="0"/>
                <w:sz w:val="28"/>
                <w:szCs w:val="28"/>
                <w:lang w:val="el-GR" w:eastAsia="zh-CN"/>
                <w14:ligatures w14:val="none"/>
              </w:rPr>
            </w:pPr>
            <w:r w:rsidRPr="00795661">
              <w:rPr>
                <w:rFonts w:eastAsia="Times New Roman" w:cs="Calibri"/>
                <w:kern w:val="0"/>
                <w:sz w:val="28"/>
                <w:szCs w:val="28"/>
                <w:lang w:val="el-GR" w:eastAsia="zh-CN"/>
                <w14:ligatures w14:val="none"/>
              </w:rPr>
              <w:t>Ημερομηνία παράδοσης</w:t>
            </w:r>
          </w:p>
        </w:tc>
        <w:tc>
          <w:tcPr>
            <w:tcW w:w="5994" w:type="dxa"/>
            <w:tcBorders>
              <w:top w:val="single" w:sz="4" w:space="0" w:color="000000"/>
              <w:left w:val="single" w:sz="4" w:space="0" w:color="000000"/>
              <w:bottom w:val="single" w:sz="4" w:space="0" w:color="000000"/>
              <w:right w:val="single" w:sz="4" w:space="0" w:color="000000"/>
            </w:tcBorders>
            <w:shd w:val="clear" w:color="auto" w:fill="auto"/>
          </w:tcPr>
          <w:p w14:paraId="3F567FB0" w14:textId="35A4BCB7" w:rsidR="00ED2A15" w:rsidRPr="00795661" w:rsidRDefault="0038654F" w:rsidP="0062677A">
            <w:pPr>
              <w:suppressAutoHyphens/>
              <w:snapToGrid w:val="0"/>
              <w:spacing w:after="0" w:line="240" w:lineRule="auto"/>
              <w:jc w:val="center"/>
              <w:rPr>
                <w:rFonts w:eastAsia="Times New Roman" w:cs="Calibri"/>
                <w:kern w:val="0"/>
                <w:sz w:val="28"/>
                <w:szCs w:val="28"/>
                <w:lang w:eastAsia="zh-CN"/>
                <w14:ligatures w14:val="none"/>
              </w:rPr>
            </w:pPr>
            <w:r>
              <w:rPr>
                <w:rFonts w:eastAsia="Times New Roman" w:cs="Calibri"/>
                <w:kern w:val="0"/>
                <w:sz w:val="28"/>
                <w:szCs w:val="28"/>
                <w:lang w:val="el-GR" w:eastAsia="zh-CN"/>
                <w14:ligatures w14:val="none"/>
              </w:rPr>
              <w:t>1</w:t>
            </w:r>
            <w:r w:rsidR="00ED2A15" w:rsidRPr="00795661">
              <w:rPr>
                <w:rFonts w:eastAsia="Times New Roman" w:cs="Calibri"/>
                <w:kern w:val="0"/>
                <w:sz w:val="28"/>
                <w:szCs w:val="28"/>
                <w:lang w:eastAsia="zh-CN"/>
                <w14:ligatures w14:val="none"/>
              </w:rPr>
              <w:t>5/0</w:t>
            </w:r>
            <w:r>
              <w:rPr>
                <w:rFonts w:eastAsia="Times New Roman" w:cs="Calibri"/>
                <w:kern w:val="0"/>
                <w:sz w:val="28"/>
                <w:szCs w:val="28"/>
                <w:lang w:val="el-GR" w:eastAsia="zh-CN"/>
                <w14:ligatures w14:val="none"/>
              </w:rPr>
              <w:t>3</w:t>
            </w:r>
            <w:r w:rsidR="00ED2A15" w:rsidRPr="00795661">
              <w:rPr>
                <w:rFonts w:eastAsia="Times New Roman" w:cs="Calibri"/>
                <w:kern w:val="0"/>
                <w:sz w:val="28"/>
                <w:szCs w:val="28"/>
                <w:lang w:eastAsia="zh-CN"/>
                <w14:ligatures w14:val="none"/>
              </w:rPr>
              <w:t>/25</w:t>
            </w:r>
          </w:p>
        </w:tc>
      </w:tr>
    </w:tbl>
    <w:p w14:paraId="20960699" w14:textId="77777777" w:rsidR="00ED2A15" w:rsidRPr="00795661" w:rsidRDefault="00ED2A15" w:rsidP="00ED2A15">
      <w:pPr>
        <w:suppressAutoHyphens/>
        <w:spacing w:after="0" w:line="240" w:lineRule="auto"/>
        <w:rPr>
          <w:rFonts w:eastAsia="Times New Roman" w:cs="Times New Roman"/>
          <w:kern w:val="0"/>
          <w:sz w:val="28"/>
          <w:szCs w:val="28"/>
          <w:lang w:val="el-GR" w:eastAsia="zh-CN"/>
          <w14:ligatures w14:val="none"/>
        </w:rPr>
      </w:pPr>
    </w:p>
    <w:p w14:paraId="7CA7320F" w14:textId="55DA9342" w:rsidR="00DB28B8" w:rsidRDefault="00ED2A15" w:rsidP="00DB28B8">
      <w:pPr>
        <w:rPr>
          <w:rFonts w:eastAsia="Times New Roman" w:cs="Times New Roman"/>
          <w:kern w:val="0"/>
          <w:lang w:val="el-GR" w:eastAsia="zh-CN"/>
          <w14:ligatures w14:val="none"/>
        </w:rPr>
      </w:pPr>
      <w:r w:rsidRPr="008224B8">
        <w:rPr>
          <w:rFonts w:eastAsia="Times New Roman" w:cs="Times New Roman"/>
          <w:kern w:val="0"/>
          <w:lang w:val="el-GR" w:eastAsia="zh-CN"/>
          <w14:ligatures w14:val="none"/>
        </w:rPr>
        <w:br w:type="page"/>
      </w:r>
    </w:p>
    <w:p w14:paraId="12311E85" w14:textId="0C58E116" w:rsidR="00DB28B8" w:rsidRPr="0062677A" w:rsidRDefault="00DB28B8" w:rsidP="005217C1">
      <w:pPr>
        <w:pStyle w:val="Heading1"/>
        <w:rPr>
          <w:rFonts w:eastAsia="Times New Roman"/>
          <w:lang w:val="el-GR" w:eastAsia="zh-CN"/>
        </w:rPr>
      </w:pPr>
      <w:r w:rsidRPr="0062677A">
        <w:rPr>
          <w:rFonts w:eastAsia="Times New Roman"/>
          <w:lang w:val="el-GR" w:eastAsia="zh-CN"/>
        </w:rPr>
        <w:lastRenderedPageBreak/>
        <w:t>Εκφώνηση Εργασίας</w:t>
      </w:r>
    </w:p>
    <w:p w14:paraId="29C3C3BC" w14:textId="6F470253" w:rsidR="00DB28B8" w:rsidRPr="0062677A" w:rsidRDefault="00DB28B8" w:rsidP="0062677A">
      <w:pPr>
        <w:rPr>
          <w:rFonts w:eastAsia="Times New Roman" w:cs="Times New Roman"/>
          <w:kern w:val="0"/>
          <w:lang w:val="el-GR" w:eastAsia="zh-CN"/>
          <w14:ligatures w14:val="none"/>
        </w:rPr>
      </w:pPr>
      <w:r w:rsidRPr="0062677A">
        <w:rPr>
          <w:rFonts w:eastAsia="Times New Roman" w:cs="Times New Roman"/>
          <w:kern w:val="0"/>
          <w:lang w:val="el-GR" w:eastAsia="zh-CN"/>
          <w14:ligatures w14:val="none"/>
        </w:rPr>
        <w:t>Σκοπός της εργασίας είναι η εξοικείωση με ένα πραγματικό σύνολο δεδομένων και η εφαρμογή</w:t>
      </w:r>
    </w:p>
    <w:p w14:paraId="5638DAD0" w14:textId="77777777" w:rsidR="00DB28B8" w:rsidRPr="0062677A" w:rsidRDefault="00DB28B8" w:rsidP="0062677A">
      <w:pPr>
        <w:rPr>
          <w:rFonts w:eastAsia="Times New Roman" w:cs="Times New Roman"/>
          <w:kern w:val="0"/>
          <w:lang w:val="el-GR" w:eastAsia="zh-CN"/>
          <w14:ligatures w14:val="none"/>
        </w:rPr>
      </w:pPr>
      <w:r w:rsidRPr="0062677A">
        <w:rPr>
          <w:rFonts w:eastAsia="Times New Roman" w:cs="Times New Roman"/>
          <w:kern w:val="0"/>
          <w:lang w:val="el-GR" w:eastAsia="zh-CN"/>
          <w14:ligatures w14:val="none"/>
        </w:rPr>
        <w:t>τεχνικών Αναλυτικής Δεδομένων &amp; Μηχανικής Μάθησης πάνω σε αυτό. Θα επιλέξετε ένα από τα</w:t>
      </w:r>
    </w:p>
    <w:p w14:paraId="5E2F3D65" w14:textId="77777777" w:rsidR="00DB28B8" w:rsidRPr="0062677A" w:rsidRDefault="00DB28B8" w:rsidP="0062677A">
      <w:pPr>
        <w:rPr>
          <w:rFonts w:eastAsia="Times New Roman" w:cs="Times New Roman"/>
          <w:kern w:val="0"/>
          <w:lang w:val="el-GR" w:eastAsia="zh-CN"/>
          <w14:ligatures w14:val="none"/>
        </w:rPr>
      </w:pPr>
      <w:r w:rsidRPr="0062677A">
        <w:rPr>
          <w:rFonts w:eastAsia="Times New Roman" w:cs="Times New Roman"/>
          <w:kern w:val="0"/>
          <w:lang w:val="el-GR" w:eastAsia="zh-CN"/>
          <w14:ligatures w14:val="none"/>
        </w:rPr>
        <w:t>δύο παρακάτω σύνολα δεδομένων:</w:t>
      </w:r>
    </w:p>
    <w:p w14:paraId="555331BE" w14:textId="77777777" w:rsidR="00DB28B8" w:rsidRPr="0062677A" w:rsidRDefault="00DB28B8" w:rsidP="0062677A">
      <w:pPr>
        <w:rPr>
          <w:rFonts w:eastAsia="Times New Roman" w:cs="Times New Roman"/>
          <w:kern w:val="0"/>
          <w:lang w:eastAsia="zh-CN"/>
          <w14:ligatures w14:val="none"/>
        </w:rPr>
      </w:pPr>
      <w:r w:rsidRPr="0062677A">
        <w:rPr>
          <w:rFonts w:eastAsia="Times New Roman" w:cs="Times New Roman"/>
          <w:kern w:val="0"/>
          <w:lang w:eastAsia="zh-CN"/>
          <w14:ligatures w14:val="none"/>
        </w:rPr>
        <w:t>• US Accidents Dataset (https://www.kaggle.com/sobhanmoosavi/us-accidents).</w:t>
      </w:r>
    </w:p>
    <w:p w14:paraId="73A82EFF" w14:textId="77777777" w:rsidR="00DB28B8" w:rsidRPr="0062677A" w:rsidRDefault="00DB28B8" w:rsidP="0062677A">
      <w:pPr>
        <w:rPr>
          <w:rFonts w:eastAsia="Times New Roman" w:cs="Times New Roman"/>
          <w:kern w:val="0"/>
          <w:lang w:val="el-GR" w:eastAsia="zh-CN"/>
          <w14:ligatures w14:val="none"/>
        </w:rPr>
      </w:pPr>
      <w:r w:rsidRPr="0062677A">
        <w:rPr>
          <w:rFonts w:eastAsia="Times New Roman" w:cs="Times New Roman"/>
          <w:kern w:val="0"/>
          <w:lang w:val="el-GR" w:eastAsia="zh-CN"/>
          <w14:ligatures w14:val="none"/>
        </w:rPr>
        <w:t>Αποτελείται από περίπου 7,7 εκατομμύρια εγγραφές, και περιέχει πληροφορίες σχετικά</w:t>
      </w:r>
    </w:p>
    <w:p w14:paraId="161FD8D6" w14:textId="77777777" w:rsidR="00DB28B8" w:rsidRPr="0062677A" w:rsidRDefault="00DB28B8" w:rsidP="0062677A">
      <w:pPr>
        <w:rPr>
          <w:rFonts w:eastAsia="Times New Roman" w:cs="Times New Roman"/>
          <w:kern w:val="0"/>
          <w:lang w:val="el-GR" w:eastAsia="zh-CN"/>
          <w14:ligatures w14:val="none"/>
        </w:rPr>
      </w:pPr>
      <w:r w:rsidRPr="0062677A">
        <w:rPr>
          <w:rFonts w:eastAsia="Times New Roman" w:cs="Times New Roman"/>
          <w:kern w:val="0"/>
          <w:lang w:val="el-GR" w:eastAsia="zh-CN"/>
          <w14:ligatures w14:val="none"/>
        </w:rPr>
        <w:t>με αυτοκινητιστικά ατυχήματα στις Η.Π.Α κατά το χρονικό διάστημα 02/2016–12/2023</w:t>
      </w:r>
    </w:p>
    <w:p w14:paraId="5ECE484E" w14:textId="77777777" w:rsidR="00DB28B8" w:rsidRPr="0062677A" w:rsidRDefault="00DB28B8" w:rsidP="0062677A">
      <w:pPr>
        <w:rPr>
          <w:rFonts w:eastAsia="Times New Roman" w:cs="Times New Roman"/>
          <w:kern w:val="0"/>
          <w:lang w:val="el-GR" w:eastAsia="zh-CN"/>
          <w14:ligatures w14:val="none"/>
        </w:rPr>
      </w:pPr>
      <w:r w:rsidRPr="0062677A">
        <w:rPr>
          <w:rFonts w:eastAsia="Times New Roman" w:cs="Times New Roman"/>
          <w:kern w:val="0"/>
          <w:lang w:val="el-GR" w:eastAsia="zh-CN"/>
          <w14:ligatures w14:val="none"/>
        </w:rPr>
        <w:t>(ανανεώνεται σε ετήσια βάση). Για τους σκοπούς της εργασίας θα επιλέξετε (με τυχαία</w:t>
      </w:r>
    </w:p>
    <w:p w14:paraId="2AB8CBE1" w14:textId="77777777" w:rsidR="00DB28B8" w:rsidRPr="0062677A" w:rsidRDefault="00DB28B8" w:rsidP="0062677A">
      <w:pPr>
        <w:rPr>
          <w:rFonts w:eastAsia="Times New Roman" w:cs="Times New Roman"/>
          <w:kern w:val="0"/>
          <w:lang w:val="el-GR" w:eastAsia="zh-CN"/>
          <w14:ligatures w14:val="none"/>
        </w:rPr>
      </w:pPr>
      <w:r w:rsidRPr="0062677A">
        <w:rPr>
          <w:rFonts w:eastAsia="Times New Roman" w:cs="Times New Roman"/>
          <w:kern w:val="0"/>
          <w:lang w:val="el-GR" w:eastAsia="zh-CN"/>
          <w14:ligatures w14:val="none"/>
        </w:rPr>
        <w:t>δειγματοληψία) 100.000 εγγραφές.</w:t>
      </w:r>
    </w:p>
    <w:p w14:paraId="0E722DAA" w14:textId="77777777" w:rsidR="00DB28B8" w:rsidRPr="0062677A" w:rsidRDefault="00DB28B8" w:rsidP="0062677A">
      <w:pPr>
        <w:rPr>
          <w:rFonts w:eastAsia="Times New Roman" w:cs="Times New Roman"/>
          <w:kern w:val="0"/>
          <w:lang w:val="el-GR" w:eastAsia="zh-CN"/>
          <w14:ligatures w14:val="none"/>
        </w:rPr>
      </w:pPr>
      <w:r w:rsidRPr="0062677A">
        <w:rPr>
          <w:rFonts w:eastAsia="Times New Roman" w:cs="Times New Roman"/>
          <w:kern w:val="0"/>
          <w:lang w:val="el-GR" w:eastAsia="zh-CN"/>
          <w14:ligatures w14:val="none"/>
        </w:rPr>
        <w:t>• MovieLens 100K Dataset (https://grouplens.org/datasets/movielens/latest/).</w:t>
      </w:r>
    </w:p>
    <w:p w14:paraId="4D4E8BB4" w14:textId="77777777" w:rsidR="00DB28B8" w:rsidRPr="0062677A" w:rsidRDefault="00DB28B8" w:rsidP="0062677A">
      <w:pPr>
        <w:rPr>
          <w:rFonts w:eastAsia="Times New Roman" w:cs="Times New Roman"/>
          <w:kern w:val="0"/>
          <w:lang w:val="el-GR" w:eastAsia="zh-CN"/>
          <w14:ligatures w14:val="none"/>
        </w:rPr>
      </w:pPr>
      <w:r w:rsidRPr="0062677A">
        <w:rPr>
          <w:rFonts w:eastAsia="Times New Roman" w:cs="Times New Roman"/>
          <w:kern w:val="0"/>
          <w:lang w:val="el-GR" w:eastAsia="zh-CN"/>
          <w14:ligatures w14:val="none"/>
        </w:rPr>
        <w:t>Αποτελείται από περίπου 100.000 εγγραφές, και περιέχει πληροφορίες σχετικά με</w:t>
      </w:r>
    </w:p>
    <w:p w14:paraId="59525407" w14:textId="77777777" w:rsidR="00DB28B8" w:rsidRPr="0062677A" w:rsidRDefault="00DB28B8" w:rsidP="0062677A">
      <w:pPr>
        <w:rPr>
          <w:rFonts w:eastAsia="Times New Roman" w:cs="Times New Roman"/>
          <w:kern w:val="0"/>
          <w:lang w:val="el-GR" w:eastAsia="zh-CN"/>
          <w14:ligatures w14:val="none"/>
        </w:rPr>
      </w:pPr>
      <w:r w:rsidRPr="0062677A">
        <w:rPr>
          <w:rFonts w:eastAsia="Times New Roman" w:cs="Times New Roman"/>
          <w:kern w:val="0"/>
          <w:lang w:val="el-GR" w:eastAsia="zh-CN"/>
          <w14:ligatures w14:val="none"/>
        </w:rPr>
        <w:t>κριτικές χρηστών σε κινηματογραφικές ταινίες (τελευταία ανανέωση: 09/2018).</w:t>
      </w:r>
    </w:p>
    <w:p w14:paraId="466E7000" w14:textId="77777777" w:rsidR="00DB28B8" w:rsidRPr="0062677A" w:rsidRDefault="00DB28B8" w:rsidP="0062677A">
      <w:pPr>
        <w:rPr>
          <w:rFonts w:eastAsia="Times New Roman" w:cs="Times New Roman"/>
          <w:kern w:val="0"/>
          <w:lang w:val="el-GR" w:eastAsia="zh-CN"/>
          <w14:ligatures w14:val="none"/>
        </w:rPr>
      </w:pPr>
      <w:r w:rsidRPr="0062677A">
        <w:rPr>
          <w:rFonts w:eastAsia="Times New Roman" w:cs="Times New Roman"/>
          <w:kern w:val="0"/>
          <w:lang w:val="el-GR" w:eastAsia="zh-CN"/>
          <w14:ligatures w14:val="none"/>
        </w:rPr>
        <w:t xml:space="preserve">Ερώτημα 1 (30%) – </w:t>
      </w:r>
      <w:proofErr w:type="spellStart"/>
      <w:r w:rsidRPr="0062677A">
        <w:rPr>
          <w:rFonts w:eastAsia="Times New Roman" w:cs="Times New Roman"/>
          <w:kern w:val="0"/>
          <w:lang w:val="el-GR" w:eastAsia="zh-CN"/>
          <w14:ligatures w14:val="none"/>
        </w:rPr>
        <w:t>Data</w:t>
      </w:r>
      <w:proofErr w:type="spellEnd"/>
      <w:r w:rsidRPr="0062677A">
        <w:rPr>
          <w:rFonts w:eastAsia="Times New Roman" w:cs="Times New Roman"/>
          <w:kern w:val="0"/>
          <w:lang w:val="el-GR" w:eastAsia="zh-CN"/>
          <w14:ligatures w14:val="none"/>
        </w:rPr>
        <w:t xml:space="preserve"> </w:t>
      </w:r>
      <w:proofErr w:type="spellStart"/>
      <w:r w:rsidRPr="0062677A">
        <w:rPr>
          <w:rFonts w:eastAsia="Times New Roman" w:cs="Times New Roman"/>
          <w:kern w:val="0"/>
          <w:lang w:val="el-GR" w:eastAsia="zh-CN"/>
          <w14:ligatures w14:val="none"/>
        </w:rPr>
        <w:t>Preprocessing</w:t>
      </w:r>
      <w:proofErr w:type="spellEnd"/>
    </w:p>
    <w:p w14:paraId="15CB9994" w14:textId="77777777" w:rsidR="00DB28B8" w:rsidRPr="0062677A" w:rsidRDefault="00DB28B8" w:rsidP="0062677A">
      <w:pPr>
        <w:rPr>
          <w:rFonts w:eastAsia="Times New Roman" w:cs="Times New Roman"/>
          <w:kern w:val="0"/>
          <w:lang w:val="el-GR" w:eastAsia="zh-CN"/>
          <w14:ligatures w14:val="none"/>
        </w:rPr>
      </w:pPr>
      <w:r w:rsidRPr="0062677A">
        <w:rPr>
          <w:rFonts w:eastAsia="Times New Roman" w:cs="Times New Roman"/>
          <w:kern w:val="0"/>
          <w:lang w:val="el-GR" w:eastAsia="zh-CN"/>
          <w14:ligatures w14:val="none"/>
        </w:rPr>
        <w:t>Αφού κατεβάσετε το dataset που επιλέξατε, προχωρήστε σε όποια προπαρασκευαστική εργασία</w:t>
      </w:r>
    </w:p>
    <w:p w14:paraId="3ECF739F" w14:textId="77777777" w:rsidR="00DB28B8" w:rsidRPr="0062677A" w:rsidRDefault="00DB28B8" w:rsidP="0062677A">
      <w:pPr>
        <w:rPr>
          <w:rFonts w:eastAsia="Times New Roman" w:cs="Times New Roman"/>
          <w:kern w:val="0"/>
          <w:lang w:val="el-GR" w:eastAsia="zh-CN"/>
          <w14:ligatures w14:val="none"/>
        </w:rPr>
      </w:pPr>
      <w:r w:rsidRPr="0062677A">
        <w:rPr>
          <w:rFonts w:eastAsia="Times New Roman" w:cs="Times New Roman"/>
          <w:kern w:val="0"/>
          <w:lang w:val="el-GR" w:eastAsia="zh-CN"/>
          <w14:ligatures w14:val="none"/>
        </w:rPr>
        <w:t xml:space="preserve">(επιλογή, </w:t>
      </w:r>
      <w:proofErr w:type="spellStart"/>
      <w:r w:rsidRPr="0062677A">
        <w:rPr>
          <w:rFonts w:eastAsia="Times New Roman" w:cs="Times New Roman"/>
          <w:kern w:val="0"/>
          <w:lang w:val="el-GR" w:eastAsia="zh-CN"/>
          <w14:ligatures w14:val="none"/>
        </w:rPr>
        <w:t>οπτικοποίηση</w:t>
      </w:r>
      <w:proofErr w:type="spellEnd"/>
      <w:r w:rsidRPr="0062677A">
        <w:rPr>
          <w:rFonts w:eastAsia="Times New Roman" w:cs="Times New Roman"/>
          <w:kern w:val="0"/>
          <w:lang w:val="el-GR" w:eastAsia="zh-CN"/>
          <w14:ligatures w14:val="none"/>
        </w:rPr>
        <w:t>, καθαρισμό, μετασχηματισμό, δειγματοληψία, κλπ.) θεωρείτε</w:t>
      </w:r>
    </w:p>
    <w:p w14:paraId="37935EB9" w14:textId="77777777" w:rsidR="00DB28B8" w:rsidRPr="0062677A" w:rsidRDefault="00DB28B8" w:rsidP="0062677A">
      <w:pPr>
        <w:rPr>
          <w:rFonts w:eastAsia="Times New Roman" w:cs="Times New Roman"/>
          <w:kern w:val="0"/>
          <w:lang w:val="el-GR" w:eastAsia="zh-CN"/>
          <w14:ligatures w14:val="none"/>
        </w:rPr>
      </w:pPr>
      <w:r w:rsidRPr="0062677A">
        <w:rPr>
          <w:rFonts w:eastAsia="Times New Roman" w:cs="Times New Roman"/>
          <w:kern w:val="0"/>
          <w:lang w:val="el-GR" w:eastAsia="zh-CN"/>
          <w14:ligatures w14:val="none"/>
        </w:rPr>
        <w:t>απαραίτητη ώστε: α) να «καθαρίσετε» τα δεδομένα από ελλιπείς ή εσφαλμένες τιμές, εάν</w:t>
      </w:r>
    </w:p>
    <w:p w14:paraId="2BA5AF62" w14:textId="77777777" w:rsidR="00DB28B8" w:rsidRPr="0062677A" w:rsidRDefault="00DB28B8" w:rsidP="0062677A">
      <w:pPr>
        <w:rPr>
          <w:rFonts w:eastAsia="Times New Roman" w:cs="Times New Roman"/>
          <w:kern w:val="0"/>
          <w:lang w:val="el-GR" w:eastAsia="zh-CN"/>
          <w14:ligatures w14:val="none"/>
        </w:rPr>
      </w:pPr>
      <w:r w:rsidRPr="0062677A">
        <w:rPr>
          <w:rFonts w:eastAsia="Times New Roman" w:cs="Times New Roman"/>
          <w:kern w:val="0"/>
          <w:lang w:val="el-GR" w:eastAsia="zh-CN"/>
          <w14:ligatures w14:val="none"/>
        </w:rPr>
        <w:t xml:space="preserve">υπάρχουν (π.χ. συμπλήρωση κενών πεδίων, απαλοιφή ακραίων τιμών), β) να </w:t>
      </w:r>
      <w:proofErr w:type="spellStart"/>
      <w:r w:rsidRPr="0062677A">
        <w:rPr>
          <w:rFonts w:eastAsia="Times New Roman" w:cs="Times New Roman"/>
          <w:kern w:val="0"/>
          <w:lang w:val="el-GR" w:eastAsia="zh-CN"/>
          <w14:ligatures w14:val="none"/>
        </w:rPr>
        <w:t>κανονικοποιήσετε</w:t>
      </w:r>
      <w:proofErr w:type="spellEnd"/>
    </w:p>
    <w:p w14:paraId="0E4603B8" w14:textId="77777777" w:rsidR="00DB28B8" w:rsidRPr="0062677A" w:rsidRDefault="00DB28B8" w:rsidP="0062677A">
      <w:pPr>
        <w:rPr>
          <w:rFonts w:eastAsia="Times New Roman" w:cs="Times New Roman"/>
          <w:kern w:val="0"/>
          <w:lang w:val="el-GR" w:eastAsia="zh-CN"/>
          <w14:ligatures w14:val="none"/>
        </w:rPr>
      </w:pPr>
      <w:r w:rsidRPr="0062677A">
        <w:rPr>
          <w:rFonts w:eastAsia="Times New Roman" w:cs="Times New Roman"/>
          <w:kern w:val="0"/>
          <w:lang w:val="el-GR" w:eastAsia="zh-CN"/>
          <w14:ligatures w14:val="none"/>
        </w:rPr>
        <w:t xml:space="preserve">– </w:t>
      </w:r>
      <w:proofErr w:type="spellStart"/>
      <w:r w:rsidRPr="0062677A">
        <w:rPr>
          <w:rFonts w:eastAsia="Times New Roman" w:cs="Times New Roman"/>
          <w:kern w:val="0"/>
          <w:lang w:val="el-GR" w:eastAsia="zh-CN"/>
          <w14:ligatures w14:val="none"/>
        </w:rPr>
        <w:t>διακριτοποιήσετε</w:t>
      </w:r>
      <w:proofErr w:type="spellEnd"/>
      <w:r w:rsidRPr="0062677A">
        <w:rPr>
          <w:rFonts w:eastAsia="Times New Roman" w:cs="Times New Roman"/>
          <w:kern w:val="0"/>
          <w:lang w:val="el-GR" w:eastAsia="zh-CN"/>
          <w14:ligatures w14:val="none"/>
        </w:rPr>
        <w:t xml:space="preserve"> τα δεδομένα (π.χ. για αντιμετώπιση των συνεχών πεδίων τιμών), γ) να</w:t>
      </w:r>
    </w:p>
    <w:p w14:paraId="2F095767" w14:textId="77777777" w:rsidR="00DB28B8" w:rsidRPr="0062677A" w:rsidRDefault="00DB28B8" w:rsidP="0062677A">
      <w:pPr>
        <w:rPr>
          <w:rFonts w:eastAsia="Times New Roman" w:cs="Times New Roman"/>
          <w:kern w:val="0"/>
          <w:lang w:val="el-GR" w:eastAsia="zh-CN"/>
          <w14:ligatures w14:val="none"/>
        </w:rPr>
      </w:pPr>
      <w:r w:rsidRPr="0062677A">
        <w:rPr>
          <w:rFonts w:eastAsia="Times New Roman" w:cs="Times New Roman"/>
          <w:kern w:val="0"/>
          <w:lang w:val="el-GR" w:eastAsia="zh-CN"/>
          <w14:ligatures w14:val="none"/>
        </w:rPr>
        <w:t>μειώσετε τον όγκο των δεδομένων (π.χ. μείωση διαστάσεων). Επίσης θα πρέπει να κάνετε μια</w:t>
      </w:r>
    </w:p>
    <w:p w14:paraId="146ACEAE" w14:textId="77777777" w:rsidR="00DB28B8" w:rsidRPr="0062677A" w:rsidRDefault="00DB28B8" w:rsidP="0062677A">
      <w:pPr>
        <w:rPr>
          <w:rFonts w:eastAsia="Times New Roman" w:cs="Times New Roman"/>
          <w:kern w:val="0"/>
          <w:lang w:val="el-GR" w:eastAsia="zh-CN"/>
          <w14:ligatures w14:val="none"/>
        </w:rPr>
      </w:pPr>
      <w:r w:rsidRPr="0062677A">
        <w:rPr>
          <w:rFonts w:eastAsia="Times New Roman" w:cs="Times New Roman"/>
          <w:kern w:val="0"/>
          <w:lang w:val="el-GR" w:eastAsia="zh-CN"/>
          <w14:ligatures w14:val="none"/>
        </w:rPr>
        <w:t xml:space="preserve">απλή στατιστική ανάλυση, σε μορφή ιστογραμμάτων, </w:t>
      </w:r>
      <w:proofErr w:type="spellStart"/>
      <w:r w:rsidRPr="0062677A">
        <w:rPr>
          <w:rFonts w:eastAsia="Times New Roman" w:cs="Times New Roman"/>
          <w:kern w:val="0"/>
          <w:lang w:val="el-GR" w:eastAsia="zh-CN"/>
          <w14:ligatures w14:val="none"/>
        </w:rPr>
        <w:t>box</w:t>
      </w:r>
      <w:proofErr w:type="spellEnd"/>
      <w:r w:rsidRPr="0062677A">
        <w:rPr>
          <w:rFonts w:eastAsia="Times New Roman" w:cs="Times New Roman"/>
          <w:kern w:val="0"/>
          <w:lang w:val="el-GR" w:eastAsia="zh-CN"/>
          <w14:ligatures w14:val="none"/>
        </w:rPr>
        <w:t xml:space="preserve"> plots κλπ., των πιο βασικών (κατά τη</w:t>
      </w:r>
    </w:p>
    <w:p w14:paraId="6087AEE5" w14:textId="77777777" w:rsidR="00DB28B8" w:rsidRPr="0062677A" w:rsidRDefault="00DB28B8" w:rsidP="0062677A">
      <w:pPr>
        <w:rPr>
          <w:rFonts w:eastAsia="Times New Roman" w:cs="Times New Roman"/>
          <w:kern w:val="0"/>
          <w:lang w:val="el-GR" w:eastAsia="zh-CN"/>
          <w14:ligatures w14:val="none"/>
        </w:rPr>
      </w:pPr>
      <w:r w:rsidRPr="0062677A">
        <w:rPr>
          <w:rFonts w:eastAsia="Times New Roman" w:cs="Times New Roman"/>
          <w:kern w:val="0"/>
          <w:lang w:val="el-GR" w:eastAsia="zh-CN"/>
          <w14:ligatures w14:val="none"/>
        </w:rPr>
        <w:t>γνώμη σας) χαρακτηριστικών του dataset.</w:t>
      </w:r>
    </w:p>
    <w:p w14:paraId="504D5E2F" w14:textId="77777777" w:rsidR="00DB28B8" w:rsidRPr="0062677A" w:rsidRDefault="00DB28B8" w:rsidP="0062677A">
      <w:pPr>
        <w:rPr>
          <w:rFonts w:eastAsia="Times New Roman" w:cs="Times New Roman"/>
          <w:kern w:val="0"/>
          <w:lang w:val="el-GR" w:eastAsia="zh-CN"/>
          <w14:ligatures w14:val="none"/>
        </w:rPr>
      </w:pPr>
      <w:r w:rsidRPr="0062677A">
        <w:rPr>
          <w:rFonts w:eastAsia="Times New Roman" w:cs="Times New Roman"/>
          <w:kern w:val="0"/>
          <w:lang w:val="el-GR" w:eastAsia="zh-CN"/>
          <w14:ligatures w14:val="none"/>
        </w:rPr>
        <w:t>Ερώτημα 2 (30%) – Clustering</w:t>
      </w:r>
    </w:p>
    <w:p w14:paraId="4323067E" w14:textId="77777777" w:rsidR="00DB28B8" w:rsidRPr="0062677A" w:rsidRDefault="00DB28B8" w:rsidP="0062677A">
      <w:pPr>
        <w:rPr>
          <w:rFonts w:eastAsia="Times New Roman" w:cs="Times New Roman"/>
          <w:kern w:val="0"/>
          <w:lang w:val="el-GR" w:eastAsia="zh-CN"/>
          <w14:ligatures w14:val="none"/>
        </w:rPr>
      </w:pPr>
      <w:r w:rsidRPr="0062677A">
        <w:rPr>
          <w:rFonts w:eastAsia="Times New Roman" w:cs="Times New Roman"/>
          <w:kern w:val="0"/>
          <w:lang w:val="el-GR" w:eastAsia="zh-CN"/>
          <w14:ligatures w14:val="none"/>
        </w:rPr>
        <w:t>Έχοντας εξοικειωθεί με το dataset, το επόμενο βήμα της πειραματικής σας διαδικασίας είναι η</w:t>
      </w:r>
    </w:p>
    <w:p w14:paraId="31BCEC50" w14:textId="77777777" w:rsidR="00DB28B8" w:rsidRPr="0062677A" w:rsidRDefault="00DB28B8" w:rsidP="0062677A">
      <w:pPr>
        <w:rPr>
          <w:rFonts w:eastAsia="Times New Roman" w:cs="Times New Roman"/>
          <w:kern w:val="0"/>
          <w:lang w:val="el-GR" w:eastAsia="zh-CN"/>
          <w14:ligatures w14:val="none"/>
        </w:rPr>
      </w:pPr>
      <w:r w:rsidRPr="0062677A">
        <w:rPr>
          <w:rFonts w:eastAsia="Times New Roman" w:cs="Times New Roman"/>
          <w:kern w:val="0"/>
          <w:lang w:val="el-GR" w:eastAsia="zh-CN"/>
          <w14:ligatures w14:val="none"/>
        </w:rPr>
        <w:t>χρήση τεχνικών συσταδοποίησης, προκειμένου να ανακαλύψετε ιδιότητες του dataset και</w:t>
      </w:r>
    </w:p>
    <w:p w14:paraId="37C2790D" w14:textId="77777777" w:rsidR="00DB28B8" w:rsidRPr="0062677A" w:rsidRDefault="00DB28B8" w:rsidP="0062677A">
      <w:pPr>
        <w:rPr>
          <w:rFonts w:eastAsia="Times New Roman" w:cs="Times New Roman"/>
          <w:kern w:val="0"/>
          <w:lang w:val="el-GR" w:eastAsia="zh-CN"/>
          <w14:ligatures w14:val="none"/>
        </w:rPr>
      </w:pPr>
      <w:r w:rsidRPr="0062677A">
        <w:rPr>
          <w:rFonts w:eastAsia="Times New Roman" w:cs="Times New Roman"/>
          <w:kern w:val="0"/>
          <w:lang w:val="el-GR" w:eastAsia="zh-CN"/>
          <w14:ligatures w14:val="none"/>
        </w:rPr>
        <w:t>πρότυπα που δεν είναι προφανή με μια απλή στατιστική ανάλυση. Σε αυτό το στάδιο, σημαντικό</w:t>
      </w:r>
    </w:p>
    <w:p w14:paraId="3AAAC635" w14:textId="77777777" w:rsidR="00DB28B8" w:rsidRPr="0062677A" w:rsidRDefault="00DB28B8" w:rsidP="0062677A">
      <w:pPr>
        <w:rPr>
          <w:rFonts w:eastAsia="Times New Roman" w:cs="Times New Roman"/>
          <w:kern w:val="0"/>
          <w:lang w:val="el-GR" w:eastAsia="zh-CN"/>
          <w14:ligatures w14:val="none"/>
        </w:rPr>
      </w:pPr>
      <w:r w:rsidRPr="0062677A">
        <w:rPr>
          <w:rFonts w:eastAsia="Times New Roman" w:cs="Times New Roman"/>
          <w:kern w:val="0"/>
          <w:lang w:val="el-GR" w:eastAsia="zh-CN"/>
          <w14:ligatures w14:val="none"/>
        </w:rPr>
        <w:t xml:space="preserve">ρόλο παίζει η </w:t>
      </w:r>
      <w:proofErr w:type="spellStart"/>
      <w:r w:rsidRPr="0062677A">
        <w:rPr>
          <w:rFonts w:eastAsia="Times New Roman" w:cs="Times New Roman"/>
          <w:kern w:val="0"/>
          <w:lang w:val="el-GR" w:eastAsia="zh-CN"/>
          <w14:ligatures w14:val="none"/>
        </w:rPr>
        <w:t>μοντελοποίηση</w:t>
      </w:r>
      <w:proofErr w:type="spellEnd"/>
      <w:r w:rsidRPr="0062677A">
        <w:rPr>
          <w:rFonts w:eastAsia="Times New Roman" w:cs="Times New Roman"/>
          <w:kern w:val="0"/>
          <w:lang w:val="el-GR" w:eastAsia="zh-CN"/>
          <w14:ligatures w14:val="none"/>
        </w:rPr>
        <w:t xml:space="preserve"> του προβλήματος (τι ακριβώς ψάχνετε να εντοπίσετε).</w:t>
      </w:r>
    </w:p>
    <w:p w14:paraId="4482BAF7" w14:textId="77777777" w:rsidR="00DB28B8" w:rsidRPr="0062677A" w:rsidRDefault="00DB28B8" w:rsidP="0062677A">
      <w:pPr>
        <w:rPr>
          <w:rFonts w:eastAsia="Times New Roman" w:cs="Times New Roman"/>
          <w:kern w:val="0"/>
          <w:lang w:val="el-GR" w:eastAsia="zh-CN"/>
          <w14:ligatures w14:val="none"/>
        </w:rPr>
      </w:pPr>
      <w:r w:rsidRPr="0062677A">
        <w:rPr>
          <w:rFonts w:eastAsia="Times New Roman" w:cs="Times New Roman"/>
          <w:kern w:val="0"/>
          <w:lang w:val="el-GR" w:eastAsia="zh-CN"/>
          <w14:ligatures w14:val="none"/>
        </w:rPr>
        <w:t>Διαδικαστικά, αφού επιλέξετε (α) τα χαρακτηριστικά του dataset τα οποία θα αποφασίσετε να</w:t>
      </w:r>
    </w:p>
    <w:p w14:paraId="664B7C28" w14:textId="77777777" w:rsidR="00DB28B8" w:rsidRPr="0062677A" w:rsidRDefault="00DB28B8" w:rsidP="0062677A">
      <w:pPr>
        <w:rPr>
          <w:rFonts w:eastAsia="Times New Roman" w:cs="Times New Roman"/>
          <w:kern w:val="0"/>
          <w:lang w:val="el-GR" w:eastAsia="zh-CN"/>
          <w14:ligatures w14:val="none"/>
        </w:rPr>
      </w:pPr>
      <w:r w:rsidRPr="0062677A">
        <w:rPr>
          <w:rFonts w:eastAsia="Times New Roman" w:cs="Times New Roman"/>
          <w:kern w:val="0"/>
          <w:lang w:val="el-GR" w:eastAsia="zh-CN"/>
          <w14:ligatures w14:val="none"/>
        </w:rPr>
        <w:t>εξετάσετε και (β) μια κατάλληλη μετρική απόστασης/ομοιότητας, χρησιμοποιήστε μέσω του</w:t>
      </w:r>
    </w:p>
    <w:p w14:paraId="78E6EFFB" w14:textId="77777777" w:rsidR="00DB28B8" w:rsidRPr="0062677A" w:rsidRDefault="00DB28B8" w:rsidP="0062677A">
      <w:pPr>
        <w:rPr>
          <w:rFonts w:eastAsia="Times New Roman" w:cs="Times New Roman"/>
          <w:kern w:val="0"/>
          <w:lang w:val="el-GR" w:eastAsia="zh-CN"/>
          <w14:ligatures w14:val="none"/>
        </w:rPr>
      </w:pPr>
      <w:r w:rsidRPr="0062677A">
        <w:rPr>
          <w:rFonts w:eastAsia="Times New Roman" w:cs="Times New Roman"/>
          <w:kern w:val="0"/>
          <w:lang w:val="el-GR" w:eastAsia="zh-CN"/>
          <w14:ligatures w14:val="none"/>
        </w:rPr>
        <w:t xml:space="preserve">εργαλείου </w:t>
      </w:r>
      <w:proofErr w:type="spellStart"/>
      <w:r w:rsidRPr="0062677A">
        <w:rPr>
          <w:rFonts w:eastAsia="Times New Roman" w:cs="Times New Roman"/>
          <w:kern w:val="0"/>
          <w:lang w:val="el-GR" w:eastAsia="zh-CN"/>
          <w14:ligatures w14:val="none"/>
        </w:rPr>
        <w:t>Scikit-Learn</w:t>
      </w:r>
      <w:proofErr w:type="spellEnd"/>
      <w:r w:rsidRPr="0062677A">
        <w:rPr>
          <w:rFonts w:eastAsia="Times New Roman" w:cs="Times New Roman"/>
          <w:kern w:val="0"/>
          <w:lang w:val="el-GR" w:eastAsia="zh-CN"/>
          <w14:ligatures w14:val="none"/>
        </w:rPr>
        <w:t xml:space="preserve"> δύο διαφορετικές τεχνικές συσταδοποίησης (K-</w:t>
      </w:r>
      <w:proofErr w:type="spellStart"/>
      <w:r w:rsidRPr="0062677A">
        <w:rPr>
          <w:rFonts w:eastAsia="Times New Roman" w:cs="Times New Roman"/>
          <w:kern w:val="0"/>
          <w:lang w:val="el-GR" w:eastAsia="zh-CN"/>
          <w14:ligatures w14:val="none"/>
        </w:rPr>
        <w:t>means</w:t>
      </w:r>
      <w:proofErr w:type="spellEnd"/>
      <w:r w:rsidRPr="0062677A">
        <w:rPr>
          <w:rFonts w:eastAsia="Times New Roman" w:cs="Times New Roman"/>
          <w:kern w:val="0"/>
          <w:lang w:val="el-GR" w:eastAsia="zh-CN"/>
          <w14:ligatures w14:val="none"/>
        </w:rPr>
        <w:t>, DBSCAN),</w:t>
      </w:r>
    </w:p>
    <w:p w14:paraId="4E916E23" w14:textId="77777777" w:rsidR="00DB28B8" w:rsidRPr="0062677A" w:rsidRDefault="00DB28B8" w:rsidP="0062677A">
      <w:pPr>
        <w:rPr>
          <w:rFonts w:eastAsia="Times New Roman" w:cs="Times New Roman"/>
          <w:kern w:val="0"/>
          <w:lang w:val="el-GR" w:eastAsia="zh-CN"/>
          <w14:ligatures w14:val="none"/>
        </w:rPr>
      </w:pPr>
      <w:r w:rsidRPr="0062677A">
        <w:rPr>
          <w:rFonts w:eastAsia="Times New Roman" w:cs="Times New Roman"/>
          <w:kern w:val="0"/>
          <w:lang w:val="el-GR" w:eastAsia="zh-CN"/>
          <w14:ligatures w14:val="none"/>
        </w:rPr>
        <w:t>συζητήστε τα αποτελέσματα και την επίπτωση των παραμέτρων των μεθόδων σε αυτά, και</w:t>
      </w:r>
    </w:p>
    <w:p w14:paraId="3C3B1B98" w14:textId="77777777" w:rsidR="00DB28B8" w:rsidRPr="0062677A" w:rsidRDefault="00DB28B8" w:rsidP="0062677A">
      <w:pPr>
        <w:rPr>
          <w:rFonts w:eastAsia="Times New Roman" w:cs="Times New Roman"/>
          <w:kern w:val="0"/>
          <w:lang w:val="el-GR" w:eastAsia="zh-CN"/>
          <w14:ligatures w14:val="none"/>
        </w:rPr>
      </w:pPr>
      <w:r w:rsidRPr="0062677A">
        <w:rPr>
          <w:rFonts w:eastAsia="Times New Roman" w:cs="Times New Roman"/>
          <w:kern w:val="0"/>
          <w:lang w:val="el-GR" w:eastAsia="zh-CN"/>
          <w14:ligatures w14:val="none"/>
        </w:rPr>
        <w:t xml:space="preserve">συγκρίνετέ τα ως προς την ποιότητα/αποτελεσματικότητα της συσταδοποίησης (π.χ. </w:t>
      </w:r>
      <w:proofErr w:type="spellStart"/>
      <w:r w:rsidRPr="0062677A">
        <w:rPr>
          <w:rFonts w:eastAsia="Times New Roman" w:cs="Times New Roman"/>
          <w:kern w:val="0"/>
          <w:lang w:val="el-GR" w:eastAsia="zh-CN"/>
          <w14:ligatures w14:val="none"/>
        </w:rPr>
        <w:t>scatter</w:t>
      </w:r>
      <w:proofErr w:type="spellEnd"/>
    </w:p>
    <w:p w14:paraId="429E58C1" w14:textId="77777777" w:rsidR="00DB28B8" w:rsidRPr="0062677A" w:rsidRDefault="00DB28B8" w:rsidP="0062677A">
      <w:pPr>
        <w:rPr>
          <w:rFonts w:eastAsia="Times New Roman" w:cs="Times New Roman"/>
          <w:kern w:val="0"/>
          <w:lang w:eastAsia="zh-CN"/>
          <w14:ligatures w14:val="none"/>
        </w:rPr>
      </w:pPr>
      <w:r w:rsidRPr="0062677A">
        <w:rPr>
          <w:rFonts w:eastAsia="Times New Roman" w:cs="Times New Roman"/>
          <w:kern w:val="0"/>
          <w:lang w:eastAsia="zh-CN"/>
          <w14:ligatures w14:val="none"/>
        </w:rPr>
        <w:t>plots, clustering metrics).</w:t>
      </w:r>
    </w:p>
    <w:p w14:paraId="4FBFC957" w14:textId="77777777" w:rsidR="00DB28B8" w:rsidRPr="0062677A" w:rsidRDefault="00DB28B8" w:rsidP="0062677A">
      <w:pPr>
        <w:rPr>
          <w:rFonts w:eastAsia="Times New Roman" w:cs="Times New Roman"/>
          <w:kern w:val="0"/>
          <w:lang w:eastAsia="zh-CN"/>
          <w14:ligatures w14:val="none"/>
        </w:rPr>
      </w:pPr>
      <w:r w:rsidRPr="0062677A">
        <w:rPr>
          <w:rFonts w:eastAsia="Times New Roman" w:cs="Times New Roman"/>
          <w:kern w:val="0"/>
          <w:lang w:val="el-GR" w:eastAsia="zh-CN"/>
          <w14:ligatures w14:val="none"/>
        </w:rPr>
        <w:t>Ερώτημα</w:t>
      </w:r>
      <w:r w:rsidRPr="0062677A">
        <w:rPr>
          <w:rFonts w:eastAsia="Times New Roman" w:cs="Times New Roman"/>
          <w:kern w:val="0"/>
          <w:lang w:eastAsia="zh-CN"/>
          <w14:ligatures w14:val="none"/>
        </w:rPr>
        <w:t xml:space="preserve"> 3 (40%) – Classification/Regression</w:t>
      </w:r>
    </w:p>
    <w:p w14:paraId="0B9BF7A9" w14:textId="77777777" w:rsidR="00DB28B8" w:rsidRPr="0062677A" w:rsidRDefault="00DB28B8" w:rsidP="0062677A">
      <w:pPr>
        <w:rPr>
          <w:rFonts w:eastAsia="Times New Roman" w:cs="Times New Roman"/>
          <w:kern w:val="0"/>
          <w:lang w:val="el-GR" w:eastAsia="zh-CN"/>
          <w14:ligatures w14:val="none"/>
        </w:rPr>
      </w:pPr>
      <w:r w:rsidRPr="0062677A">
        <w:rPr>
          <w:rFonts w:eastAsia="Times New Roman" w:cs="Times New Roman"/>
          <w:kern w:val="0"/>
          <w:lang w:val="el-GR" w:eastAsia="zh-CN"/>
          <w14:ligatures w14:val="none"/>
        </w:rPr>
        <w:t>Τελευταίο βήμα της πειραματικής σας διαδικασίας είναι η χρήση μοντέλων ταξινόμησης με στόχο</w:t>
      </w:r>
    </w:p>
    <w:p w14:paraId="7978B4D4" w14:textId="77777777" w:rsidR="00DB28B8" w:rsidRPr="0062677A" w:rsidRDefault="00DB28B8" w:rsidP="0062677A">
      <w:pPr>
        <w:rPr>
          <w:rFonts w:eastAsia="Times New Roman" w:cs="Times New Roman"/>
          <w:kern w:val="0"/>
          <w:lang w:val="el-GR" w:eastAsia="zh-CN"/>
          <w14:ligatures w14:val="none"/>
        </w:rPr>
      </w:pPr>
      <w:r w:rsidRPr="0062677A">
        <w:rPr>
          <w:rFonts w:eastAsia="Times New Roman" w:cs="Times New Roman"/>
          <w:kern w:val="0"/>
          <w:lang w:val="el-GR" w:eastAsia="zh-CN"/>
          <w14:ligatures w14:val="none"/>
        </w:rPr>
        <w:t>την ανάθεση ενός αντικειμένου σε προκαθορισμένες κατηγορίες (κλάσεις). Όπως πριν, και σε</w:t>
      </w:r>
    </w:p>
    <w:p w14:paraId="26BE3030" w14:textId="77777777" w:rsidR="00DB28B8" w:rsidRPr="0062677A" w:rsidRDefault="00DB28B8" w:rsidP="0062677A">
      <w:pPr>
        <w:rPr>
          <w:rFonts w:eastAsia="Times New Roman" w:cs="Times New Roman"/>
          <w:kern w:val="0"/>
          <w:lang w:val="el-GR" w:eastAsia="zh-CN"/>
          <w14:ligatures w14:val="none"/>
        </w:rPr>
      </w:pPr>
      <w:r w:rsidRPr="0062677A">
        <w:rPr>
          <w:rFonts w:eastAsia="Times New Roman" w:cs="Times New Roman"/>
          <w:kern w:val="0"/>
          <w:lang w:val="el-GR" w:eastAsia="zh-CN"/>
          <w14:ligatures w14:val="none"/>
        </w:rPr>
        <w:t xml:space="preserve">αυτό το στάδιο, σημαντικό ρόλο παίζει η </w:t>
      </w:r>
      <w:proofErr w:type="spellStart"/>
      <w:r w:rsidRPr="0062677A">
        <w:rPr>
          <w:rFonts w:eastAsia="Times New Roman" w:cs="Times New Roman"/>
          <w:kern w:val="0"/>
          <w:lang w:val="el-GR" w:eastAsia="zh-CN"/>
          <w14:ligatures w14:val="none"/>
        </w:rPr>
        <w:t>μοντελοποίηση</w:t>
      </w:r>
      <w:proofErr w:type="spellEnd"/>
      <w:r w:rsidRPr="0062677A">
        <w:rPr>
          <w:rFonts w:eastAsia="Times New Roman" w:cs="Times New Roman"/>
          <w:kern w:val="0"/>
          <w:lang w:val="el-GR" w:eastAsia="zh-CN"/>
          <w14:ligatures w14:val="none"/>
        </w:rPr>
        <w:t xml:space="preserve"> του προβλήματος (τι ακριβώς ψάχνετε</w:t>
      </w:r>
    </w:p>
    <w:p w14:paraId="694B6EFC" w14:textId="77777777" w:rsidR="00DB28B8" w:rsidRPr="0062677A" w:rsidRDefault="00DB28B8" w:rsidP="0062677A">
      <w:pPr>
        <w:rPr>
          <w:rFonts w:eastAsia="Times New Roman" w:cs="Times New Roman"/>
          <w:kern w:val="0"/>
          <w:lang w:val="el-GR" w:eastAsia="zh-CN"/>
          <w14:ligatures w14:val="none"/>
        </w:rPr>
      </w:pPr>
      <w:r w:rsidRPr="0062677A">
        <w:rPr>
          <w:rFonts w:eastAsia="Times New Roman" w:cs="Times New Roman"/>
          <w:kern w:val="0"/>
          <w:lang w:val="el-GR" w:eastAsia="zh-CN"/>
          <w14:ligatures w14:val="none"/>
        </w:rPr>
        <w:t>να εντοπίσετε). Διαδικαστικά, αφού μετασχηματίσετε κατάλληλα το dataset στη μορφή</w:t>
      </w:r>
    </w:p>
    <w:p w14:paraId="0DEDB9AD" w14:textId="77777777" w:rsidR="00DB28B8" w:rsidRPr="0062677A" w:rsidRDefault="00DB28B8" w:rsidP="0062677A">
      <w:pPr>
        <w:rPr>
          <w:rFonts w:eastAsia="Times New Roman" w:cs="Times New Roman"/>
          <w:kern w:val="0"/>
          <w:lang w:eastAsia="zh-CN"/>
          <w14:ligatures w14:val="none"/>
        </w:rPr>
      </w:pPr>
      <w:r w:rsidRPr="0062677A">
        <w:rPr>
          <w:rFonts w:eastAsia="Times New Roman" w:cs="Times New Roman"/>
          <w:kern w:val="0"/>
          <w:lang w:eastAsia="zh-CN"/>
          <w14:ligatures w14:val="none"/>
        </w:rPr>
        <w:t xml:space="preserve">(&lt;Feature(s)&gt;, &lt;Label(s)&gt;), </w:t>
      </w:r>
      <w:r w:rsidRPr="0062677A">
        <w:rPr>
          <w:rFonts w:eastAsia="Times New Roman" w:cs="Times New Roman"/>
          <w:kern w:val="0"/>
          <w:lang w:val="el-GR" w:eastAsia="zh-CN"/>
          <w14:ligatures w14:val="none"/>
        </w:rPr>
        <w:t>δημιουργήστε</w:t>
      </w:r>
      <w:r w:rsidRPr="0062677A">
        <w:rPr>
          <w:rFonts w:eastAsia="Times New Roman" w:cs="Times New Roman"/>
          <w:kern w:val="0"/>
          <w:lang w:eastAsia="zh-CN"/>
          <w14:ligatures w14:val="none"/>
        </w:rPr>
        <w:t xml:space="preserve"> </w:t>
      </w:r>
      <w:r w:rsidRPr="0062677A">
        <w:rPr>
          <w:rFonts w:eastAsia="Times New Roman" w:cs="Times New Roman"/>
          <w:kern w:val="0"/>
          <w:lang w:val="el-GR" w:eastAsia="zh-CN"/>
          <w14:ligatures w14:val="none"/>
        </w:rPr>
        <w:t>χρησιμοποιώντας</w:t>
      </w:r>
      <w:r w:rsidRPr="0062677A">
        <w:rPr>
          <w:rFonts w:eastAsia="Times New Roman" w:cs="Times New Roman"/>
          <w:kern w:val="0"/>
          <w:lang w:eastAsia="zh-CN"/>
          <w14:ligatures w14:val="none"/>
        </w:rPr>
        <w:t xml:space="preserve"> </w:t>
      </w:r>
      <w:proofErr w:type="spellStart"/>
      <w:r w:rsidRPr="0062677A">
        <w:rPr>
          <w:rFonts w:eastAsia="Times New Roman" w:cs="Times New Roman"/>
          <w:kern w:val="0"/>
          <w:lang w:eastAsia="zh-CN"/>
          <w14:ligatures w14:val="none"/>
        </w:rPr>
        <w:t>ScikitLearn</w:t>
      </w:r>
      <w:proofErr w:type="spellEnd"/>
      <w:r w:rsidRPr="0062677A">
        <w:rPr>
          <w:rFonts w:eastAsia="Times New Roman" w:cs="Times New Roman"/>
          <w:kern w:val="0"/>
          <w:lang w:eastAsia="zh-CN"/>
          <w14:ligatures w14:val="none"/>
        </w:rPr>
        <w:t>/</w:t>
      </w:r>
      <w:proofErr w:type="spellStart"/>
      <w:r w:rsidRPr="0062677A">
        <w:rPr>
          <w:rFonts w:eastAsia="Times New Roman" w:cs="Times New Roman"/>
          <w:kern w:val="0"/>
          <w:lang w:eastAsia="zh-CN"/>
          <w14:ligatures w14:val="none"/>
        </w:rPr>
        <w:t>Tensorflow</w:t>
      </w:r>
      <w:proofErr w:type="spellEnd"/>
      <w:r w:rsidRPr="0062677A">
        <w:rPr>
          <w:rFonts w:eastAsia="Times New Roman" w:cs="Times New Roman"/>
          <w:kern w:val="0"/>
          <w:lang w:eastAsia="zh-CN"/>
          <w14:ligatures w14:val="none"/>
        </w:rPr>
        <w:t>/</w:t>
      </w:r>
      <w:proofErr w:type="spellStart"/>
      <w:r w:rsidRPr="0062677A">
        <w:rPr>
          <w:rFonts w:eastAsia="Times New Roman" w:cs="Times New Roman"/>
          <w:kern w:val="0"/>
          <w:lang w:eastAsia="zh-CN"/>
          <w14:ligatures w14:val="none"/>
        </w:rPr>
        <w:t>Keras</w:t>
      </w:r>
      <w:proofErr w:type="spellEnd"/>
      <w:r w:rsidRPr="0062677A">
        <w:rPr>
          <w:rFonts w:eastAsia="Times New Roman" w:cs="Times New Roman"/>
          <w:kern w:val="0"/>
          <w:lang w:eastAsia="zh-CN"/>
          <w14:ligatures w14:val="none"/>
        </w:rPr>
        <w:t xml:space="preserve">, </w:t>
      </w:r>
      <w:r w:rsidRPr="0062677A">
        <w:rPr>
          <w:rFonts w:eastAsia="Times New Roman" w:cs="Times New Roman"/>
          <w:kern w:val="0"/>
          <w:lang w:val="el-GR" w:eastAsia="zh-CN"/>
          <w14:ligatures w14:val="none"/>
        </w:rPr>
        <w:t>δύο</w:t>
      </w:r>
    </w:p>
    <w:p w14:paraId="73F8EC8C" w14:textId="77777777" w:rsidR="00DB28B8" w:rsidRPr="0062677A" w:rsidRDefault="00DB28B8" w:rsidP="0062677A">
      <w:pPr>
        <w:rPr>
          <w:rFonts w:eastAsia="Times New Roman" w:cs="Times New Roman"/>
          <w:kern w:val="0"/>
          <w:lang w:val="el-GR" w:eastAsia="zh-CN"/>
          <w14:ligatures w14:val="none"/>
        </w:rPr>
      </w:pPr>
      <w:proofErr w:type="spellStart"/>
      <w:r w:rsidRPr="0062677A">
        <w:rPr>
          <w:rFonts w:eastAsia="Times New Roman" w:cs="Times New Roman"/>
          <w:kern w:val="0"/>
          <w:lang w:val="el-GR" w:eastAsia="zh-CN"/>
          <w14:ligatures w14:val="none"/>
        </w:rPr>
        <w:t>ταξινομητές</w:t>
      </w:r>
      <w:proofErr w:type="spellEnd"/>
      <w:r w:rsidRPr="0062677A">
        <w:rPr>
          <w:rFonts w:eastAsia="Times New Roman" w:cs="Times New Roman"/>
          <w:kern w:val="0"/>
          <w:lang w:val="el-GR" w:eastAsia="zh-CN"/>
          <w14:ligatures w14:val="none"/>
        </w:rPr>
        <w:t xml:space="preserve"> (π.χ., LS-SVM, Neural </w:t>
      </w:r>
      <w:proofErr w:type="spellStart"/>
      <w:r w:rsidRPr="0062677A">
        <w:rPr>
          <w:rFonts w:eastAsia="Times New Roman" w:cs="Times New Roman"/>
          <w:kern w:val="0"/>
          <w:lang w:val="el-GR" w:eastAsia="zh-CN"/>
          <w14:ligatures w14:val="none"/>
        </w:rPr>
        <w:t>Networks</w:t>
      </w:r>
      <w:proofErr w:type="spellEnd"/>
      <w:r w:rsidRPr="0062677A">
        <w:rPr>
          <w:rFonts w:eastAsia="Times New Roman" w:cs="Times New Roman"/>
          <w:kern w:val="0"/>
          <w:lang w:val="el-GR" w:eastAsia="zh-CN"/>
          <w14:ligatures w14:val="none"/>
        </w:rPr>
        <w:t>) και (όπως και στο προηγούμενο βήμα) συγκρίνετε</w:t>
      </w:r>
    </w:p>
    <w:p w14:paraId="2F97BABC" w14:textId="77777777" w:rsidR="00DB28B8" w:rsidRPr="0062677A" w:rsidRDefault="00DB28B8" w:rsidP="0062677A">
      <w:pPr>
        <w:rPr>
          <w:rFonts w:eastAsia="Times New Roman" w:cs="Times New Roman"/>
          <w:kern w:val="0"/>
          <w:lang w:val="el-GR" w:eastAsia="zh-CN"/>
          <w14:ligatures w14:val="none"/>
        </w:rPr>
      </w:pPr>
      <w:r w:rsidRPr="0062677A">
        <w:rPr>
          <w:rFonts w:eastAsia="Times New Roman" w:cs="Times New Roman"/>
          <w:kern w:val="0"/>
          <w:lang w:val="el-GR" w:eastAsia="zh-CN"/>
          <w14:ligatures w14:val="none"/>
        </w:rPr>
        <w:t xml:space="preserve">τις επιδόσεις τους (π.χ., υπολογίζοντας </w:t>
      </w:r>
      <w:proofErr w:type="spellStart"/>
      <w:r w:rsidRPr="0062677A">
        <w:rPr>
          <w:rFonts w:eastAsia="Times New Roman" w:cs="Times New Roman"/>
          <w:kern w:val="0"/>
          <w:lang w:val="el-GR" w:eastAsia="zh-CN"/>
          <w14:ligatures w14:val="none"/>
        </w:rPr>
        <w:t>confusion</w:t>
      </w:r>
      <w:proofErr w:type="spellEnd"/>
      <w:r w:rsidRPr="0062677A">
        <w:rPr>
          <w:rFonts w:eastAsia="Times New Roman" w:cs="Times New Roman"/>
          <w:kern w:val="0"/>
          <w:lang w:val="el-GR" w:eastAsia="zh-CN"/>
          <w14:ligatures w14:val="none"/>
        </w:rPr>
        <w:t xml:space="preserve"> </w:t>
      </w:r>
      <w:proofErr w:type="spellStart"/>
      <w:r w:rsidRPr="0062677A">
        <w:rPr>
          <w:rFonts w:eastAsia="Times New Roman" w:cs="Times New Roman"/>
          <w:kern w:val="0"/>
          <w:lang w:val="el-GR" w:eastAsia="zh-CN"/>
          <w14:ligatures w14:val="none"/>
        </w:rPr>
        <w:t>matrix</w:t>
      </w:r>
      <w:proofErr w:type="spellEnd"/>
      <w:r w:rsidRPr="0062677A">
        <w:rPr>
          <w:rFonts w:eastAsia="Times New Roman" w:cs="Times New Roman"/>
          <w:kern w:val="0"/>
          <w:lang w:val="el-GR" w:eastAsia="zh-CN"/>
          <w14:ligatures w14:val="none"/>
        </w:rPr>
        <w:t xml:space="preserve">, ROC-AUC </w:t>
      </w:r>
      <w:proofErr w:type="spellStart"/>
      <w:r w:rsidRPr="0062677A">
        <w:rPr>
          <w:rFonts w:eastAsia="Times New Roman" w:cs="Times New Roman"/>
          <w:kern w:val="0"/>
          <w:lang w:val="el-GR" w:eastAsia="zh-CN"/>
          <w14:ligatures w14:val="none"/>
        </w:rPr>
        <w:t>curve</w:t>
      </w:r>
      <w:proofErr w:type="spellEnd"/>
      <w:r w:rsidRPr="0062677A">
        <w:rPr>
          <w:rFonts w:eastAsia="Times New Roman" w:cs="Times New Roman"/>
          <w:kern w:val="0"/>
          <w:lang w:val="el-GR" w:eastAsia="zh-CN"/>
          <w14:ligatures w14:val="none"/>
        </w:rPr>
        <w:t>).</w:t>
      </w:r>
    </w:p>
    <w:p w14:paraId="2B83056F" w14:textId="735B0E47" w:rsidR="002351D3" w:rsidRPr="002351D3" w:rsidRDefault="008D2B78" w:rsidP="00DB28B8">
      <w:pPr>
        <w:pStyle w:val="Heading1"/>
        <w:numPr>
          <w:ilvl w:val="0"/>
          <w:numId w:val="59"/>
        </w:numPr>
      </w:pPr>
      <w:r w:rsidRPr="002351D3">
        <w:rPr>
          <w:lang w:val="el-GR"/>
        </w:rPr>
        <w:t>Εισαγωγή</w:t>
      </w:r>
    </w:p>
    <w:p w14:paraId="4FF5E436" w14:textId="7CE0221B" w:rsidR="009E68A6" w:rsidRDefault="002351D3" w:rsidP="002351D3">
      <w:pPr>
        <w:rPr>
          <w:lang w:val="el-GR"/>
        </w:rPr>
      </w:pPr>
      <w:r w:rsidRPr="002351D3">
        <w:rPr>
          <w:lang w:val="el-GR"/>
        </w:rPr>
        <w:t xml:space="preserve"> Σκοπός της παρούσας εργασίας είναι η εφαρμογή τεχνικών Μηχανικής Μάθησης για την ανάλυση και μοντελοποίηση ενός πραγματικού dataset. Επιλέ</w:t>
      </w:r>
      <w:r w:rsidR="00292EFB">
        <w:rPr>
          <w:lang w:val="el-GR"/>
        </w:rPr>
        <w:t xml:space="preserve">χθηκε </w:t>
      </w:r>
      <w:r w:rsidRPr="002351D3">
        <w:rPr>
          <w:lang w:val="el-GR"/>
        </w:rPr>
        <w:t>τ</w:t>
      </w:r>
      <w:r w:rsidR="00292EFB">
        <w:t>o</w:t>
      </w:r>
      <w:r w:rsidR="00292EFB" w:rsidRPr="00292EFB">
        <w:rPr>
          <w:lang w:val="el-GR"/>
        </w:rPr>
        <w:t xml:space="preserve"> </w:t>
      </w:r>
      <w:r w:rsidR="00292EFB">
        <w:t>dataset</w:t>
      </w:r>
      <w:r w:rsidR="00292EFB" w:rsidRPr="00292EFB">
        <w:rPr>
          <w:lang w:val="el-GR"/>
        </w:rPr>
        <w:t xml:space="preserve"> </w:t>
      </w:r>
      <w:r w:rsidR="00292EFB">
        <w:t>MovieLens</w:t>
      </w:r>
      <w:r w:rsidR="00292EFB" w:rsidRPr="00292EFB">
        <w:rPr>
          <w:lang w:val="el-GR"/>
        </w:rPr>
        <w:t xml:space="preserve"> 100</w:t>
      </w:r>
      <w:r w:rsidR="00292EFB">
        <w:t>K</w:t>
      </w:r>
      <w:r w:rsidR="00292EFB" w:rsidRPr="00292EFB">
        <w:rPr>
          <w:lang w:val="el-GR"/>
        </w:rPr>
        <w:t xml:space="preserve">, </w:t>
      </w:r>
      <w:r w:rsidRPr="002351D3">
        <w:rPr>
          <w:lang w:val="el-GR"/>
        </w:rPr>
        <w:t xml:space="preserve"> το οποίο περιέχει βαθμολογίες χρηστών σε κινηματογραφικές ταινίες</w:t>
      </w:r>
      <w:r w:rsidR="009E68A6">
        <w:rPr>
          <w:lang w:val="el-GR"/>
        </w:rPr>
        <w:t>.</w:t>
      </w:r>
    </w:p>
    <w:p w14:paraId="7ADBE6C2" w14:textId="2740D08C" w:rsidR="008D2B78" w:rsidRPr="009E68A6" w:rsidRDefault="008D2B78" w:rsidP="008D2B78">
      <w:pPr>
        <w:rPr>
          <w:lang w:val="el-GR"/>
        </w:rPr>
      </w:pPr>
      <w:r w:rsidRPr="009E68A6">
        <w:rPr>
          <w:lang w:val="el-GR"/>
        </w:rPr>
        <w:t>Τα κύρια βήματα της εργασίας περιλαμβάνουν:</w:t>
      </w:r>
    </w:p>
    <w:p w14:paraId="61308DB8" w14:textId="58E8BE93" w:rsidR="008D2B78" w:rsidRPr="002351D3" w:rsidRDefault="008D2B78" w:rsidP="008D2B78">
      <w:pPr>
        <w:numPr>
          <w:ilvl w:val="0"/>
          <w:numId w:val="28"/>
        </w:numPr>
        <w:rPr>
          <w:lang w:val="el-GR"/>
        </w:rPr>
      </w:pPr>
      <w:r w:rsidRPr="002351D3">
        <w:rPr>
          <w:lang w:val="el-GR"/>
        </w:rPr>
        <w:t>Προεπεξεργασία δεδομένων (30%): Καθαρισμός, μετασχηματισμοί, στατιστική ανάλυση</w:t>
      </w:r>
      <w:r w:rsidR="009E68A6" w:rsidRPr="009E68A6">
        <w:rPr>
          <w:lang w:val="el-GR"/>
        </w:rPr>
        <w:t xml:space="preserve">, </w:t>
      </w:r>
      <w:r w:rsidR="009E68A6">
        <w:rPr>
          <w:lang w:val="el-GR"/>
        </w:rPr>
        <w:t>των δεδομένων με σκοπό να εξάγουμε αρχικές συσχετίσεις και συμπεράσματα των δεδομένων.</w:t>
      </w:r>
    </w:p>
    <w:p w14:paraId="1EB9C5C1" w14:textId="573D7919" w:rsidR="008D2B78" w:rsidRPr="002351D3" w:rsidRDefault="008D2B78" w:rsidP="008D2B78">
      <w:pPr>
        <w:numPr>
          <w:ilvl w:val="0"/>
          <w:numId w:val="28"/>
        </w:numPr>
        <w:rPr>
          <w:lang w:val="el-GR"/>
        </w:rPr>
      </w:pPr>
      <w:r w:rsidRPr="002351D3">
        <w:rPr>
          <w:lang w:val="el-GR"/>
        </w:rPr>
        <w:t>Συσταδοποίηση (</w:t>
      </w:r>
      <w:r w:rsidRPr="002351D3">
        <w:t>Clustering</w:t>
      </w:r>
      <w:r w:rsidRPr="002351D3">
        <w:rPr>
          <w:lang w:val="el-GR"/>
        </w:rPr>
        <w:t xml:space="preserve">) (30%): Εφαρμογή </w:t>
      </w:r>
      <w:r w:rsidRPr="002351D3">
        <w:t>K</w:t>
      </w:r>
      <w:r w:rsidRPr="002351D3">
        <w:rPr>
          <w:lang w:val="el-GR"/>
        </w:rPr>
        <w:t>-</w:t>
      </w:r>
      <w:r w:rsidRPr="002351D3">
        <w:t>Means</w:t>
      </w:r>
      <w:r w:rsidRPr="002351D3">
        <w:rPr>
          <w:lang w:val="el-GR"/>
        </w:rPr>
        <w:t xml:space="preserve"> και </w:t>
      </w:r>
      <w:r w:rsidRPr="002351D3">
        <w:t>DBSCAN</w:t>
      </w:r>
      <w:r w:rsidRPr="002351D3">
        <w:rPr>
          <w:lang w:val="el-GR"/>
        </w:rPr>
        <w:t>, σύγκριση και ερμηνεία</w:t>
      </w:r>
      <w:r w:rsidR="009E68A6">
        <w:rPr>
          <w:lang w:val="el-GR"/>
        </w:rPr>
        <w:t>,  ώστε να βρούμε διασυνδέσεις των δεδομένων που δεν φαίνονται με γυμνό μάτι.</w:t>
      </w:r>
    </w:p>
    <w:p w14:paraId="57E444E5" w14:textId="77777777" w:rsidR="008D2B78" w:rsidRPr="002351D3" w:rsidRDefault="008D2B78" w:rsidP="008D2B78">
      <w:pPr>
        <w:numPr>
          <w:ilvl w:val="0"/>
          <w:numId w:val="28"/>
        </w:numPr>
        <w:rPr>
          <w:lang w:val="el-GR"/>
        </w:rPr>
      </w:pPr>
      <w:r w:rsidRPr="002351D3">
        <w:rPr>
          <w:lang w:val="el-GR"/>
        </w:rPr>
        <w:t>Ταξινόμηση (</w:t>
      </w:r>
      <w:r w:rsidRPr="002351D3">
        <w:t>Classification</w:t>
      </w:r>
      <w:r w:rsidRPr="002351D3">
        <w:rPr>
          <w:lang w:val="el-GR"/>
        </w:rPr>
        <w:t>) (40%): Δημιουργία μοντέλων για πρόβλεψη, αξιολόγηση με κατάλληλους δείκτες.</w:t>
      </w:r>
    </w:p>
    <w:p w14:paraId="6B33DF7A" w14:textId="5AA4E2B8" w:rsidR="008D2B78" w:rsidRPr="002351D3" w:rsidRDefault="008D2B78" w:rsidP="008D2B78">
      <w:pPr>
        <w:rPr>
          <w:lang w:val="el-GR"/>
        </w:rPr>
      </w:pPr>
      <w:r w:rsidRPr="002351D3">
        <w:rPr>
          <w:lang w:val="el-GR"/>
        </w:rPr>
        <w:t xml:space="preserve">Η τεχνική αναφορά που ακολουθεί περιγράφει την προσέγγισή </w:t>
      </w:r>
      <w:r w:rsidR="00292EFB">
        <w:rPr>
          <w:lang w:val="el-GR"/>
        </w:rPr>
        <w:t xml:space="preserve">που ακολουθήθηκε </w:t>
      </w:r>
      <w:r w:rsidRPr="002351D3">
        <w:rPr>
          <w:lang w:val="el-GR"/>
        </w:rPr>
        <w:t xml:space="preserve"> σε κάθε στάδιο, τις παραμέτρους, τα αποτελέσματα και τη σχετική ερμηνεία.</w:t>
      </w:r>
    </w:p>
    <w:p w14:paraId="401146CD" w14:textId="28196D19" w:rsidR="008D2B78" w:rsidRPr="00ED2A15" w:rsidRDefault="008D2B78" w:rsidP="008D2B78">
      <w:pPr>
        <w:rPr>
          <w:lang w:val="el-GR"/>
        </w:rPr>
      </w:pPr>
    </w:p>
    <w:p w14:paraId="71D60D7F" w14:textId="46FD393B" w:rsidR="008D2B78" w:rsidRPr="008D2B78" w:rsidRDefault="00C777E4" w:rsidP="00C777E4">
      <w:pPr>
        <w:pStyle w:val="Heading2"/>
        <w:rPr>
          <w:lang w:val="el-GR"/>
        </w:rPr>
      </w:pPr>
      <w:r>
        <w:rPr>
          <w:lang w:val="el-GR"/>
        </w:rPr>
        <w:t xml:space="preserve">1.1 </w:t>
      </w:r>
      <w:r w:rsidR="008D2B78" w:rsidRPr="008D2B78">
        <w:rPr>
          <w:lang w:val="el-GR"/>
        </w:rPr>
        <w:t>Περιγραφή του Συνόλου Δεδομένων</w:t>
      </w:r>
    </w:p>
    <w:p w14:paraId="3BD0B7F9" w14:textId="77777777" w:rsidR="008D2B78" w:rsidRPr="008D2B78" w:rsidRDefault="008D2B78" w:rsidP="008D2B78">
      <w:pPr>
        <w:rPr>
          <w:lang w:val="el-GR"/>
        </w:rPr>
      </w:pPr>
      <w:r w:rsidRPr="008D2B78">
        <w:rPr>
          <w:lang w:val="el-GR"/>
        </w:rPr>
        <w:t xml:space="preserve">Το </w:t>
      </w:r>
      <w:r w:rsidRPr="008D2B78">
        <w:rPr>
          <w:b/>
          <w:bCs/>
        </w:rPr>
        <w:t>MovieLens</w:t>
      </w:r>
      <w:r w:rsidRPr="008D2B78">
        <w:rPr>
          <w:b/>
          <w:bCs/>
          <w:lang w:val="el-GR"/>
        </w:rPr>
        <w:t xml:space="preserve"> 100</w:t>
      </w:r>
      <w:r w:rsidRPr="008D2B78">
        <w:rPr>
          <w:b/>
          <w:bCs/>
        </w:rPr>
        <w:t>K</w:t>
      </w:r>
      <w:r w:rsidRPr="008D2B78">
        <w:rPr>
          <w:lang w:val="el-GR"/>
        </w:rPr>
        <w:t xml:space="preserve"> αποτελείται από:</w:t>
      </w:r>
    </w:p>
    <w:p w14:paraId="512EA898" w14:textId="0986067C" w:rsidR="008D2B78" w:rsidRPr="008D2B78" w:rsidRDefault="008D2B78" w:rsidP="008D2B78">
      <w:pPr>
        <w:numPr>
          <w:ilvl w:val="0"/>
          <w:numId w:val="29"/>
        </w:numPr>
      </w:pPr>
      <w:r w:rsidRPr="008D2B78">
        <w:rPr>
          <w:b/>
          <w:bCs/>
        </w:rPr>
        <w:t>ratings.csv</w:t>
      </w:r>
      <w:r w:rsidRPr="008D2B78">
        <w:t>: πίνακας βαθμολογιών</w:t>
      </w:r>
      <w:r w:rsidR="002E1D1A" w:rsidRPr="002E1D1A">
        <w:t xml:space="preserve"> </w:t>
      </w:r>
      <w:r w:rsidR="002E1D1A">
        <w:rPr>
          <w:lang w:val="el-GR"/>
        </w:rPr>
        <w:t>ταινιών</w:t>
      </w:r>
      <w:r w:rsidRPr="008D2B78">
        <w:t xml:space="preserve"> (userId, movieId, rating, timestamp).</w:t>
      </w:r>
    </w:p>
    <w:p w14:paraId="0606A098" w14:textId="77777777" w:rsidR="008D2B78" w:rsidRDefault="008D2B78" w:rsidP="008D2B78">
      <w:pPr>
        <w:numPr>
          <w:ilvl w:val="0"/>
          <w:numId w:val="29"/>
        </w:numPr>
        <w:rPr>
          <w:lang w:val="el-GR"/>
        </w:rPr>
      </w:pPr>
      <w:r w:rsidRPr="008D2B78">
        <w:rPr>
          <w:b/>
          <w:bCs/>
        </w:rPr>
        <w:t>movies</w:t>
      </w:r>
      <w:r w:rsidRPr="008D2B78">
        <w:rPr>
          <w:b/>
          <w:bCs/>
          <w:lang w:val="el-GR"/>
        </w:rPr>
        <w:t>.</w:t>
      </w:r>
      <w:r w:rsidRPr="008D2B78">
        <w:rPr>
          <w:b/>
          <w:bCs/>
        </w:rPr>
        <w:t>csv</w:t>
      </w:r>
      <w:r w:rsidRPr="008D2B78">
        <w:rPr>
          <w:lang w:val="el-GR"/>
        </w:rPr>
        <w:t>: πίνακας με τα μεταδεδομένα των ταινιών (</w:t>
      </w:r>
      <w:r w:rsidRPr="008D2B78">
        <w:t>movieId</w:t>
      </w:r>
      <w:r w:rsidRPr="008D2B78">
        <w:rPr>
          <w:lang w:val="el-GR"/>
        </w:rPr>
        <w:t xml:space="preserve">, </w:t>
      </w:r>
      <w:r w:rsidRPr="008D2B78">
        <w:t>title</w:t>
      </w:r>
      <w:r w:rsidRPr="008D2B78">
        <w:rPr>
          <w:lang w:val="el-GR"/>
        </w:rPr>
        <w:t xml:space="preserve">, </w:t>
      </w:r>
      <w:r w:rsidRPr="008D2B78">
        <w:t>genres</w:t>
      </w:r>
      <w:r w:rsidRPr="008D2B78">
        <w:rPr>
          <w:lang w:val="el-GR"/>
        </w:rPr>
        <w:t>).</w:t>
      </w:r>
    </w:p>
    <w:p w14:paraId="13F260B0" w14:textId="18A10CCE" w:rsidR="002E1D1A" w:rsidRPr="002E1D1A" w:rsidRDefault="002E1D1A" w:rsidP="008D2B78">
      <w:pPr>
        <w:numPr>
          <w:ilvl w:val="0"/>
          <w:numId w:val="29"/>
        </w:numPr>
        <w:rPr>
          <w:b/>
          <w:bCs/>
          <w:lang w:val="el-GR"/>
        </w:rPr>
      </w:pPr>
      <w:r w:rsidRPr="002E1D1A">
        <w:rPr>
          <w:b/>
          <w:bCs/>
        </w:rPr>
        <w:t>tags</w:t>
      </w:r>
      <w:r w:rsidRPr="002E1D1A">
        <w:rPr>
          <w:b/>
          <w:bCs/>
          <w:lang w:val="el-GR"/>
        </w:rPr>
        <w:t>.</w:t>
      </w:r>
      <w:r w:rsidRPr="002E1D1A">
        <w:rPr>
          <w:b/>
          <w:bCs/>
        </w:rPr>
        <w:t>csv</w:t>
      </w:r>
      <w:r w:rsidRPr="002E1D1A">
        <w:rPr>
          <w:b/>
          <w:bCs/>
          <w:lang w:val="el-GR"/>
        </w:rPr>
        <w:t xml:space="preserve">: </w:t>
      </w:r>
      <w:r>
        <w:rPr>
          <w:lang w:val="el-GR"/>
        </w:rPr>
        <w:t>πίνακας με χαρακτηρισμούς ταινιών (userId</w:t>
      </w:r>
      <w:r w:rsidRPr="002E1D1A">
        <w:rPr>
          <w:lang w:val="el-GR"/>
        </w:rPr>
        <w:t xml:space="preserve">, </w:t>
      </w:r>
      <w:r>
        <w:t>movieId</w:t>
      </w:r>
      <w:r w:rsidRPr="002E1D1A">
        <w:rPr>
          <w:lang w:val="el-GR"/>
        </w:rPr>
        <w:t xml:space="preserve">, </w:t>
      </w:r>
      <w:r>
        <w:t>tag</w:t>
      </w:r>
      <w:r w:rsidRPr="002E1D1A">
        <w:rPr>
          <w:lang w:val="el-GR"/>
        </w:rPr>
        <w:t xml:space="preserve">, </w:t>
      </w:r>
      <w:r>
        <w:t>timestamp</w:t>
      </w:r>
      <w:r w:rsidRPr="002E1D1A">
        <w:rPr>
          <w:lang w:val="el-GR"/>
        </w:rPr>
        <w:t>)</w:t>
      </w:r>
    </w:p>
    <w:p w14:paraId="59CC0A70" w14:textId="6D09BF11" w:rsidR="002E1D1A" w:rsidRPr="002E1D1A" w:rsidRDefault="008D4417" w:rsidP="008D2B78">
      <w:pPr>
        <w:numPr>
          <w:ilvl w:val="0"/>
          <w:numId w:val="29"/>
        </w:numPr>
        <w:rPr>
          <w:b/>
          <w:bCs/>
          <w:lang w:val="el-GR"/>
        </w:rPr>
      </w:pPr>
      <w:r>
        <w:rPr>
          <w:b/>
          <w:bCs/>
        </w:rPr>
        <w:t>links</w:t>
      </w:r>
      <w:r w:rsidRPr="00343B89">
        <w:rPr>
          <w:b/>
          <w:bCs/>
          <w:lang w:val="el-GR"/>
        </w:rPr>
        <w:t>.</w:t>
      </w:r>
      <w:r>
        <w:rPr>
          <w:b/>
          <w:bCs/>
        </w:rPr>
        <w:t>csv</w:t>
      </w:r>
      <w:r w:rsidRPr="00343B89">
        <w:rPr>
          <w:b/>
          <w:bCs/>
          <w:lang w:val="el-GR"/>
        </w:rPr>
        <w:t xml:space="preserve">: </w:t>
      </w:r>
      <w:r>
        <w:rPr>
          <w:lang w:val="el-GR"/>
        </w:rPr>
        <w:t xml:space="preserve">πίνακας με </w:t>
      </w:r>
      <w:r w:rsidR="00343B89">
        <w:rPr>
          <w:lang w:val="el-GR"/>
        </w:rPr>
        <w:t xml:space="preserve">τα </w:t>
      </w:r>
      <w:r w:rsidR="00343B89">
        <w:t>links</w:t>
      </w:r>
      <w:r w:rsidR="00343B89" w:rsidRPr="00343B89">
        <w:rPr>
          <w:lang w:val="el-GR"/>
        </w:rPr>
        <w:t xml:space="preserve"> </w:t>
      </w:r>
      <w:r w:rsidR="00343B89">
        <w:rPr>
          <w:lang w:val="el-GR"/>
        </w:rPr>
        <w:t xml:space="preserve">των ταινιών στα </w:t>
      </w:r>
      <w:r w:rsidR="00C70645">
        <w:t>imdb</w:t>
      </w:r>
      <w:r w:rsidR="00C70645" w:rsidRPr="00C70645">
        <w:rPr>
          <w:lang w:val="el-GR"/>
        </w:rPr>
        <w:t xml:space="preserve">, </w:t>
      </w:r>
      <w:r w:rsidR="00C70645">
        <w:t>themoviedb</w:t>
      </w:r>
      <w:r w:rsidR="00C70645" w:rsidRPr="00C70645">
        <w:rPr>
          <w:lang w:val="el-GR"/>
        </w:rPr>
        <w:t xml:space="preserve"> (</w:t>
      </w:r>
      <w:r w:rsidR="00C70645">
        <w:t>movieId</w:t>
      </w:r>
      <w:r w:rsidR="00C70645" w:rsidRPr="00C70645">
        <w:rPr>
          <w:lang w:val="el-GR"/>
        </w:rPr>
        <w:t xml:space="preserve">, </w:t>
      </w:r>
      <w:r w:rsidR="00C70645">
        <w:t>imdbId</w:t>
      </w:r>
      <w:r w:rsidR="00C70645" w:rsidRPr="00C70645">
        <w:rPr>
          <w:lang w:val="el-GR"/>
        </w:rPr>
        <w:t xml:space="preserve">, </w:t>
      </w:r>
      <w:r w:rsidR="00C70645">
        <w:t>tmdbId</w:t>
      </w:r>
      <w:r w:rsidR="00C70645" w:rsidRPr="00C70645">
        <w:rPr>
          <w:lang w:val="el-GR"/>
        </w:rPr>
        <w:t>)</w:t>
      </w:r>
    </w:p>
    <w:p w14:paraId="7A9603A5" w14:textId="77777777" w:rsidR="008D2B78" w:rsidRPr="008D2B78" w:rsidRDefault="008D2B78" w:rsidP="008D2B78">
      <w:pPr>
        <w:ind w:left="720"/>
        <w:rPr>
          <w:lang w:val="el-GR"/>
        </w:rPr>
      </w:pPr>
    </w:p>
    <w:p w14:paraId="3BFB9F02" w14:textId="77777777" w:rsidR="008D2B78" w:rsidRPr="008D2B78" w:rsidRDefault="008D2B78" w:rsidP="008D2B78">
      <w:r w:rsidRPr="008D2B78">
        <w:rPr>
          <w:b/>
          <w:bCs/>
        </w:rPr>
        <w:t>Βασικά Στατιστικά</w:t>
      </w:r>
    </w:p>
    <w:p w14:paraId="3F0FD9FB" w14:textId="77777777" w:rsidR="008D2B78" w:rsidRPr="008D2B78" w:rsidRDefault="008D2B78" w:rsidP="008D2B78">
      <w:pPr>
        <w:numPr>
          <w:ilvl w:val="0"/>
          <w:numId w:val="30"/>
        </w:numPr>
      </w:pPr>
      <w:r w:rsidRPr="008D2B78">
        <w:t>Αριθμός εγγραφών: ~100.000.</w:t>
      </w:r>
    </w:p>
    <w:p w14:paraId="5E2A4C3F" w14:textId="77777777" w:rsidR="008D2B78" w:rsidRPr="008D2B78" w:rsidRDefault="008D2B78" w:rsidP="008D2B78">
      <w:pPr>
        <w:numPr>
          <w:ilvl w:val="0"/>
          <w:numId w:val="30"/>
        </w:numPr>
      </w:pPr>
      <w:r w:rsidRPr="008D2B78">
        <w:t>Χρήστες: ~943.</w:t>
      </w:r>
    </w:p>
    <w:p w14:paraId="17BBF377" w14:textId="77777777" w:rsidR="008D2B78" w:rsidRPr="008D2B78" w:rsidRDefault="008D2B78" w:rsidP="008D2B78">
      <w:pPr>
        <w:numPr>
          <w:ilvl w:val="0"/>
          <w:numId w:val="30"/>
        </w:numPr>
      </w:pPr>
      <w:r w:rsidRPr="008D2B78">
        <w:t>Ταινίες: ~1.682.</w:t>
      </w:r>
    </w:p>
    <w:p w14:paraId="2077E942" w14:textId="6816D171" w:rsidR="008D2B78" w:rsidRPr="008D2B78" w:rsidRDefault="008D2B78" w:rsidP="008D2B78"/>
    <w:p w14:paraId="333C5854" w14:textId="1CA4A79D" w:rsidR="008D2B78" w:rsidRPr="008D2B78" w:rsidRDefault="00C777E4" w:rsidP="00C777E4">
      <w:pPr>
        <w:pStyle w:val="Heading1"/>
        <w:rPr>
          <w:lang w:val="el-GR"/>
        </w:rPr>
      </w:pPr>
      <w:r>
        <w:rPr>
          <w:lang w:val="el-GR"/>
        </w:rPr>
        <w:t>2.</w:t>
      </w:r>
      <w:r w:rsidR="008D2B78" w:rsidRPr="008D2B78">
        <w:rPr>
          <w:lang w:val="el-GR"/>
        </w:rPr>
        <w:t xml:space="preserve"> Προεπεξεργασία Δεδομένων (</w:t>
      </w:r>
      <w:r w:rsidR="008D2B78" w:rsidRPr="008D2B78">
        <w:t>Data</w:t>
      </w:r>
      <w:r w:rsidR="008D2B78" w:rsidRPr="008D2B78">
        <w:rPr>
          <w:lang w:val="el-GR"/>
        </w:rPr>
        <w:t xml:space="preserve"> </w:t>
      </w:r>
      <w:r w:rsidR="008D2B78" w:rsidRPr="008D2B78">
        <w:t>Preprocessing</w:t>
      </w:r>
      <w:r w:rsidR="008D2B78" w:rsidRPr="008D2B78">
        <w:rPr>
          <w:lang w:val="el-GR"/>
        </w:rPr>
        <w:t>)</w:t>
      </w:r>
    </w:p>
    <w:p w14:paraId="2D154FB4" w14:textId="2F87CC25" w:rsidR="008D2B78" w:rsidRPr="00CC0858" w:rsidRDefault="00C777E4" w:rsidP="00C777E4">
      <w:pPr>
        <w:pStyle w:val="Heading2"/>
      </w:pPr>
      <w:r>
        <w:rPr>
          <w:lang w:val="el-GR"/>
        </w:rPr>
        <w:t>2</w:t>
      </w:r>
      <w:r w:rsidR="008D2B78" w:rsidRPr="008D2B78">
        <w:rPr>
          <w:lang w:val="el-GR"/>
        </w:rPr>
        <w:t>.1 Φόρτωση Δεδομένων</w:t>
      </w:r>
      <w:r w:rsidR="00CC0858">
        <w:t xml:space="preserve"> </w:t>
      </w:r>
    </w:p>
    <w:p w14:paraId="259F8748" w14:textId="561924C2" w:rsidR="008D2B78" w:rsidRPr="00041D37" w:rsidRDefault="00041D37" w:rsidP="00C777E4">
      <w:pPr>
        <w:ind w:left="720"/>
        <w:rPr>
          <w:lang w:val="el-GR"/>
        </w:rPr>
      </w:pPr>
      <w:r>
        <w:rPr>
          <w:lang w:val="el-GR"/>
        </w:rPr>
        <w:t xml:space="preserve">Διαβάζουμε τα 4 </w:t>
      </w:r>
      <w:r>
        <w:t>csv</w:t>
      </w:r>
      <w:r w:rsidRPr="00041D37">
        <w:rPr>
          <w:lang w:val="el-GR"/>
        </w:rPr>
        <w:t xml:space="preserve"> </w:t>
      </w:r>
      <w:r>
        <w:rPr>
          <w:lang w:val="el-GR"/>
        </w:rPr>
        <w:t xml:space="preserve">αρχεία και τα περνάμε σε ξεχωριστά </w:t>
      </w:r>
      <w:r>
        <w:t>pandas</w:t>
      </w:r>
      <w:r w:rsidRPr="00041D37">
        <w:rPr>
          <w:lang w:val="el-GR"/>
        </w:rPr>
        <w:t xml:space="preserve"> </w:t>
      </w:r>
      <w:r>
        <w:t>data</w:t>
      </w:r>
      <w:r w:rsidRPr="0062677A">
        <w:rPr>
          <w:lang w:val="el-GR"/>
        </w:rPr>
        <w:t xml:space="preserve"> </w:t>
      </w:r>
      <w:r>
        <w:t>frames</w:t>
      </w:r>
      <w:r w:rsidRPr="00041D37">
        <w:rPr>
          <w:lang w:val="el-GR"/>
        </w:rPr>
        <w:t>. Το MovieLens dataset είναι σπασμένο σε πολλαπλά αρχεία, οπότε πρέπει πρώτα να τα φορτώσουμε για να τα επεξεργαστούμε.</w:t>
      </w:r>
    </w:p>
    <w:p w14:paraId="764791FC" w14:textId="6BB106B4" w:rsidR="008554E4" w:rsidRPr="00831D81" w:rsidRDefault="00C777E4" w:rsidP="00C777E4">
      <w:pPr>
        <w:pStyle w:val="Heading2"/>
        <w:rPr>
          <w:lang w:val="el-GR"/>
        </w:rPr>
      </w:pPr>
      <w:r>
        <w:rPr>
          <w:lang w:val="el-GR"/>
        </w:rPr>
        <w:t>2</w:t>
      </w:r>
      <w:r w:rsidR="008D2B78" w:rsidRPr="00831D81">
        <w:rPr>
          <w:lang w:val="el-GR"/>
        </w:rPr>
        <w:t xml:space="preserve">.2 </w:t>
      </w:r>
      <w:r w:rsidR="00831D81" w:rsidRPr="00831D81">
        <w:rPr>
          <w:lang w:val="el-GR"/>
        </w:rPr>
        <w:t xml:space="preserve"> </w:t>
      </w:r>
      <w:r w:rsidR="00831D81">
        <w:rPr>
          <w:lang w:val="el-GR"/>
        </w:rPr>
        <w:t xml:space="preserve">Εξερεύνηση και Επεξεργασία Δεδομένων </w:t>
      </w:r>
    </w:p>
    <w:p w14:paraId="47F655AA" w14:textId="01B95AB1" w:rsidR="008D2B78" w:rsidRPr="00843345" w:rsidRDefault="008D2B78" w:rsidP="008D2B78">
      <w:pPr>
        <w:numPr>
          <w:ilvl w:val="0"/>
          <w:numId w:val="32"/>
        </w:numPr>
        <w:rPr>
          <w:lang w:val="el-GR"/>
        </w:rPr>
      </w:pPr>
      <w:r w:rsidRPr="00843345">
        <w:rPr>
          <w:lang w:val="el-GR"/>
        </w:rPr>
        <w:t>Έλεγχος Κενών Τιμών</w:t>
      </w:r>
      <w:r w:rsidR="00831D81">
        <w:rPr>
          <w:lang w:val="el-GR"/>
        </w:rPr>
        <w:t xml:space="preserve"> (</w:t>
      </w:r>
      <w:r w:rsidR="00831D81" w:rsidRPr="00831D81">
        <w:rPr>
          <w:lang w:val="el-GR"/>
        </w:rPr>
        <w:t>Οι ελλιπείς τιμές μπορούν να προκαλέσουν σφάλματα ή στρεβλώσεις στα μοντέλα</w:t>
      </w:r>
      <w:r w:rsidR="00831D81">
        <w:rPr>
          <w:lang w:val="el-GR"/>
        </w:rPr>
        <w:t>)</w:t>
      </w:r>
      <w:r w:rsidRPr="00843345">
        <w:rPr>
          <w:lang w:val="el-GR"/>
        </w:rPr>
        <w:t xml:space="preserve">: Διαπιστώθηκαν </w:t>
      </w:r>
      <w:r w:rsidR="00843345" w:rsidRPr="00843345">
        <w:rPr>
          <w:lang w:val="el-GR"/>
        </w:rPr>
        <w:t xml:space="preserve">8 </w:t>
      </w:r>
      <w:r w:rsidRPr="00843345">
        <w:rPr>
          <w:lang w:val="el-GR"/>
        </w:rPr>
        <w:t>μη διαθέσιμες τιμές σ</w:t>
      </w:r>
      <w:r w:rsidR="00843345" w:rsidRPr="00843345">
        <w:rPr>
          <w:lang w:val="el-GR"/>
        </w:rPr>
        <w:t xml:space="preserve">το </w:t>
      </w:r>
      <w:r w:rsidR="00843345" w:rsidRPr="00843345">
        <w:t>links</w:t>
      </w:r>
      <w:r w:rsidR="00843345" w:rsidRPr="00843345">
        <w:rPr>
          <w:lang w:val="el-GR"/>
        </w:rPr>
        <w:t xml:space="preserve"> </w:t>
      </w:r>
      <w:r w:rsidR="00843345" w:rsidRPr="00843345">
        <w:t>dataset</w:t>
      </w:r>
      <w:r w:rsidR="00843345">
        <w:rPr>
          <w:lang w:val="el-GR"/>
        </w:rPr>
        <w:t>, οι οποίες συμπληρώθηκαν με -1.</w:t>
      </w:r>
    </w:p>
    <w:p w14:paraId="73998013" w14:textId="2144BEED" w:rsidR="008D2B78" w:rsidRPr="00843345" w:rsidRDefault="00843345" w:rsidP="008D2B78">
      <w:pPr>
        <w:numPr>
          <w:ilvl w:val="0"/>
          <w:numId w:val="32"/>
        </w:numPr>
        <w:rPr>
          <w:lang w:val="el-GR"/>
        </w:rPr>
      </w:pPr>
      <w:r w:rsidRPr="00843345">
        <w:rPr>
          <w:lang w:val="el-GR"/>
        </w:rPr>
        <w:t xml:space="preserve">Έλεγχος για </w:t>
      </w:r>
      <w:r w:rsidR="008D2B78" w:rsidRPr="00843345">
        <w:rPr>
          <w:lang w:val="el-GR"/>
        </w:rPr>
        <w:t>Ακραίες Τιμές (</w:t>
      </w:r>
      <w:r w:rsidR="008D2B78" w:rsidRPr="00843345">
        <w:t>Outliers</w:t>
      </w:r>
      <w:r w:rsidR="008D2B78" w:rsidRPr="00843345">
        <w:rPr>
          <w:lang w:val="el-GR"/>
        </w:rPr>
        <w:t xml:space="preserve">): Δεν υπήρχε ουσιαστικό ζήτημα </w:t>
      </w:r>
      <w:r w:rsidR="008D2B78" w:rsidRPr="00843345">
        <w:t>outliers</w:t>
      </w:r>
      <w:r w:rsidR="008D2B78" w:rsidRPr="00843345">
        <w:rPr>
          <w:lang w:val="el-GR"/>
        </w:rPr>
        <w:t xml:space="preserve"> στις βαθμολογίες (που κυμαίνονται σε [1,5]).</w:t>
      </w:r>
    </w:p>
    <w:p w14:paraId="2EBC8943" w14:textId="32E5FC5A" w:rsidR="00843345" w:rsidRDefault="00843345" w:rsidP="00843345">
      <w:pPr>
        <w:numPr>
          <w:ilvl w:val="0"/>
          <w:numId w:val="32"/>
        </w:numPr>
        <w:rPr>
          <w:lang w:val="el-GR"/>
        </w:rPr>
      </w:pPr>
      <w:r>
        <w:rPr>
          <w:lang w:val="el-GR"/>
        </w:rPr>
        <w:t xml:space="preserve">Έλεγχος </w:t>
      </w:r>
      <w:r w:rsidR="008554E4" w:rsidRPr="00843345">
        <w:rPr>
          <w:lang w:val="el-GR"/>
        </w:rPr>
        <w:t>διπλότυπων εγγραφών</w:t>
      </w:r>
      <w:r w:rsidR="00831D81">
        <w:rPr>
          <w:lang w:val="el-GR"/>
        </w:rPr>
        <w:t xml:space="preserve"> (</w:t>
      </w:r>
      <w:r w:rsidR="00831D81" w:rsidRPr="00831D81">
        <w:rPr>
          <w:lang w:val="el-GR"/>
        </w:rPr>
        <w:t>Οι διπλές εγγραφές ενδέχεται να αλλοιώσουν τα αποτελέσματα και να φουσκώσουν τεχνητά τις μετρήσεις</w:t>
      </w:r>
      <w:r w:rsidR="00831D81">
        <w:rPr>
          <w:lang w:val="el-GR"/>
        </w:rPr>
        <w:t>)</w:t>
      </w:r>
      <w:r>
        <w:rPr>
          <w:lang w:val="el-GR"/>
        </w:rPr>
        <w:t>: Δεν υπήρχαν διπλότυπες εγγραφές.</w:t>
      </w:r>
    </w:p>
    <w:p w14:paraId="6D12DEC1" w14:textId="0DBA8A1A" w:rsidR="00DB28B8" w:rsidRDefault="00843345" w:rsidP="00DB28B8">
      <w:pPr>
        <w:numPr>
          <w:ilvl w:val="0"/>
          <w:numId w:val="32"/>
        </w:numPr>
        <w:rPr>
          <w:lang w:val="el-GR"/>
        </w:rPr>
      </w:pPr>
      <w:r>
        <w:rPr>
          <w:lang w:val="el-GR"/>
        </w:rPr>
        <w:t xml:space="preserve">Αφαίρεση δεδομένων που δεν είναι χρήσιμα: Αφαιρέθηκαν οι στήλες </w:t>
      </w:r>
      <w:r>
        <w:t>timestamp</w:t>
      </w:r>
      <w:r w:rsidRPr="00843345">
        <w:rPr>
          <w:lang w:val="el-GR"/>
        </w:rPr>
        <w:t xml:space="preserve"> , </w:t>
      </w:r>
      <w:r>
        <w:t>title</w:t>
      </w:r>
      <w:r w:rsidRPr="00843345">
        <w:rPr>
          <w:lang w:val="el-GR"/>
        </w:rPr>
        <w:t xml:space="preserve"> </w:t>
      </w:r>
      <w:r>
        <w:rPr>
          <w:lang w:val="el-GR"/>
        </w:rPr>
        <w:t>καθώς ο χρόνος που δόθηκε η κριτική, αλλά και ο τίτλος μιας ταινίας δεν αποτελούν σημαντικά δεδομένα για την ανάλυση.</w:t>
      </w:r>
    </w:p>
    <w:p w14:paraId="5EC622E2" w14:textId="77777777" w:rsidR="00DB28B8" w:rsidRPr="00DB28B8" w:rsidRDefault="00DB28B8" w:rsidP="00DB28B8">
      <w:pPr>
        <w:rPr>
          <w:lang w:val="el-GR"/>
        </w:rPr>
      </w:pPr>
    </w:p>
    <w:p w14:paraId="62D35043" w14:textId="1CFFA3BD" w:rsidR="008D2B78" w:rsidRPr="00DB28B8" w:rsidRDefault="00DB28B8" w:rsidP="00DB28B8">
      <w:pPr>
        <w:pStyle w:val="Heading2"/>
      </w:pPr>
      <w:r>
        <w:rPr>
          <w:lang w:val="el-GR"/>
        </w:rPr>
        <w:t>2</w:t>
      </w:r>
      <w:r w:rsidR="008D2B78" w:rsidRPr="00DB28B8">
        <w:t>.3 Μετασχηματισμοί</w:t>
      </w:r>
    </w:p>
    <w:p w14:paraId="6371A31D" w14:textId="77777777" w:rsidR="00C92B08" w:rsidRDefault="008D2B78" w:rsidP="00C92B08">
      <w:pPr>
        <w:numPr>
          <w:ilvl w:val="0"/>
          <w:numId w:val="33"/>
        </w:numPr>
        <w:rPr>
          <w:lang w:val="el-GR"/>
        </w:rPr>
      </w:pPr>
      <w:r w:rsidRPr="00C92B08">
        <w:rPr>
          <w:b/>
          <w:bCs/>
        </w:rPr>
        <w:t>One-Hot Encoding</w:t>
      </w:r>
      <w:r w:rsidR="00C92B08" w:rsidRPr="00C92B08">
        <w:t xml:space="preserve">:  </w:t>
      </w:r>
      <w:r w:rsidR="00C92B08" w:rsidRPr="00C92B08">
        <w:rPr>
          <w:lang w:val="el-GR"/>
        </w:rPr>
        <w:t>Μετατρέπουμε</w:t>
      </w:r>
      <w:r w:rsidR="00C92B08" w:rsidRPr="00C92B08">
        <w:t xml:space="preserve"> </w:t>
      </w:r>
      <w:r w:rsidR="00C92B08" w:rsidRPr="00C92B08">
        <w:rPr>
          <w:lang w:val="el-GR"/>
        </w:rPr>
        <w:t>τη</w:t>
      </w:r>
      <w:r w:rsidR="00C92B08" w:rsidRPr="00C92B08">
        <w:t xml:space="preserve"> </w:t>
      </w:r>
      <w:r w:rsidR="00C92B08" w:rsidRPr="00C92B08">
        <w:rPr>
          <w:lang w:val="el-GR"/>
        </w:rPr>
        <w:t>στήλη</w:t>
      </w:r>
      <w:r w:rsidR="00C92B08" w:rsidRPr="00C92B08">
        <w:t xml:space="preserve"> genres (</w:t>
      </w:r>
      <w:r w:rsidR="00C92B08" w:rsidRPr="00C92B08">
        <w:rPr>
          <w:lang w:val="el-GR"/>
        </w:rPr>
        <w:t>που</w:t>
      </w:r>
      <w:r w:rsidR="00C92B08" w:rsidRPr="00C92B08">
        <w:t xml:space="preserve"> </w:t>
      </w:r>
      <w:r w:rsidR="00C92B08" w:rsidRPr="00C92B08">
        <w:rPr>
          <w:lang w:val="el-GR"/>
        </w:rPr>
        <w:t>περιέχει</w:t>
      </w:r>
      <w:r w:rsidR="00C92B08" w:rsidRPr="00C92B08">
        <w:t xml:space="preserve"> string “Action|Comedy|Drama” </w:t>
      </w:r>
      <w:r w:rsidR="00C92B08" w:rsidRPr="00C92B08">
        <w:rPr>
          <w:lang w:val="el-GR"/>
        </w:rPr>
        <w:t>κ</w:t>
      </w:r>
      <w:r w:rsidR="00C92B08" w:rsidRPr="00C92B08">
        <w:t>.</w:t>
      </w:r>
      <w:r w:rsidR="00C92B08" w:rsidRPr="00C92B08">
        <w:rPr>
          <w:lang w:val="el-GR"/>
        </w:rPr>
        <w:t>λπ</w:t>
      </w:r>
      <w:r w:rsidR="00C92B08" w:rsidRPr="00C92B08">
        <w:t xml:space="preserve">.) </w:t>
      </w:r>
      <w:r w:rsidR="00C92B08" w:rsidRPr="00C92B08">
        <w:rPr>
          <w:lang w:val="el-GR"/>
        </w:rPr>
        <w:t>σε</w:t>
      </w:r>
      <w:r w:rsidR="00C92B08" w:rsidRPr="00C92B08">
        <w:t xml:space="preserve"> </w:t>
      </w:r>
      <w:r w:rsidR="00C92B08" w:rsidRPr="00C92B08">
        <w:rPr>
          <w:lang w:val="el-GR"/>
        </w:rPr>
        <w:t>λίστα</w:t>
      </w:r>
      <w:r w:rsidR="00C92B08" w:rsidRPr="00C92B08">
        <w:t xml:space="preserve"> </w:t>
      </w:r>
      <w:r w:rsidR="00C92B08" w:rsidRPr="00C92B08">
        <w:rPr>
          <w:lang w:val="el-GR"/>
        </w:rPr>
        <w:t>μεμονωμένων</w:t>
      </w:r>
      <w:r w:rsidR="00C92B08" w:rsidRPr="00C92B08">
        <w:t xml:space="preserve"> </w:t>
      </w:r>
      <w:r w:rsidR="00C92B08" w:rsidRPr="00C92B08">
        <w:rPr>
          <w:lang w:val="el-GR"/>
        </w:rPr>
        <w:t>ειδών</w:t>
      </w:r>
      <w:r w:rsidR="00C92B08" w:rsidRPr="00C92B08">
        <w:t xml:space="preserve"> (</w:t>
      </w:r>
      <w:r w:rsidR="00C92B08" w:rsidRPr="00C92B08">
        <w:rPr>
          <w:lang w:val="el-GR"/>
        </w:rPr>
        <w:t>π</w:t>
      </w:r>
      <w:r w:rsidR="00C92B08" w:rsidRPr="00C92B08">
        <w:t>.</w:t>
      </w:r>
      <w:r w:rsidR="00C92B08" w:rsidRPr="00C92B08">
        <w:rPr>
          <w:lang w:val="el-GR"/>
        </w:rPr>
        <w:t>χ</w:t>
      </w:r>
      <w:r w:rsidR="00C92B08" w:rsidRPr="00C92B08">
        <w:t xml:space="preserve">. [“Action”, “Comedy”, “Drama”]). </w:t>
      </w:r>
      <w:r w:rsidR="00C92B08">
        <w:t>Exploding</w:t>
      </w:r>
      <w:r w:rsidR="00C92B08" w:rsidRPr="00C92B08">
        <w:rPr>
          <w:lang w:val="el-GR"/>
        </w:rPr>
        <w:t xml:space="preserve"> έτσι ώστε κάθε γραμμή να περιέχει ένα μόνο </w:t>
      </w:r>
      <w:r w:rsidR="00C92B08" w:rsidRPr="00C92B08">
        <w:t>genre</w:t>
      </w:r>
      <w:r w:rsidR="00C92B08" w:rsidRPr="00C92B08">
        <w:rPr>
          <w:lang w:val="el-GR"/>
        </w:rPr>
        <w:t>. Εφαρμόζουμε one-hot encoding ώστε να μετατρέψουμε κάθε είδος σε ξεχωριστή στήλη που θα έχει τιμή 0 ή 1. Ομαδοποιούμε πίσω (groupby) και επανενώνουμε (join), ώστε ο κάθε movieId να έχει στήλες 0 ή 1 για κάθε genre.</w:t>
      </w:r>
      <w:r w:rsidR="00C92B08">
        <w:rPr>
          <w:lang w:val="el-GR"/>
        </w:rPr>
        <w:t xml:space="preserve"> </w:t>
      </w:r>
      <w:r w:rsidR="00C92B08" w:rsidRPr="00C92B08">
        <w:rPr>
          <w:lang w:val="el-GR"/>
        </w:rPr>
        <w:lastRenderedPageBreak/>
        <w:t>Με αυτόν τον τρόπο έχουμε για κάθε είδος στο οποίο ανήκει η ταινία σε διακριτή, αριθμητική μορφή ώστε να χρησιμοποιηθούν σε μοντέλα μηχανικής μάθησης (clustering, classification).</w:t>
      </w:r>
    </w:p>
    <w:p w14:paraId="21CEA699" w14:textId="750AC6BB" w:rsidR="00331772" w:rsidRPr="00331772" w:rsidRDefault="008D2B78" w:rsidP="00331772">
      <w:pPr>
        <w:numPr>
          <w:ilvl w:val="0"/>
          <w:numId w:val="33"/>
        </w:numPr>
        <w:rPr>
          <w:b/>
          <w:bCs/>
          <w:lang w:val="el-GR"/>
        </w:rPr>
      </w:pPr>
      <w:r w:rsidRPr="00D77DAE">
        <w:rPr>
          <w:b/>
          <w:bCs/>
          <w:lang w:val="el-GR"/>
        </w:rPr>
        <w:t>Κανονικοποίηση</w:t>
      </w:r>
      <w:r w:rsidR="00D77DAE" w:rsidRPr="00D77DAE">
        <w:rPr>
          <w:b/>
          <w:bCs/>
          <w:lang w:val="el-GR"/>
        </w:rPr>
        <w:t xml:space="preserve"> βαθμολογιών</w:t>
      </w:r>
      <w:r w:rsidRPr="00D77DAE">
        <w:rPr>
          <w:lang w:val="el-GR"/>
        </w:rPr>
        <w:t xml:space="preserve">: </w:t>
      </w:r>
      <w:r w:rsidR="00D77DAE">
        <w:rPr>
          <w:lang w:val="el-GR"/>
        </w:rPr>
        <w:t xml:space="preserve">Εφαρμόζεται </w:t>
      </w:r>
      <w:r w:rsidR="00D77DAE">
        <w:t>StandardScaler</w:t>
      </w:r>
      <w:r w:rsidR="00D77DAE" w:rsidRPr="00D77DAE">
        <w:rPr>
          <w:lang w:val="el-GR"/>
        </w:rPr>
        <w:t xml:space="preserve"> </w:t>
      </w:r>
      <w:r w:rsidR="00D77DAE">
        <w:rPr>
          <w:lang w:val="el-GR"/>
        </w:rPr>
        <w:t xml:space="preserve">στις βαθμολογίες ταινιών και έτσι μετατρέπονται σε κατανομή με μέσο όρο=0 και τυπική απόκλιση=1. Με αυτόν τον τρόπο εξισορροπείται η βαρύτητα των βαθμολογιών, γεγονός που βοηθάει και την αποτύπωση αλγορίθμων που </w:t>
      </w:r>
      <w:r w:rsidR="00331772">
        <w:rPr>
          <w:lang w:val="el-GR"/>
        </w:rPr>
        <w:t>χρησιμοποιούν</w:t>
      </w:r>
      <w:r w:rsidR="00D77DAE">
        <w:rPr>
          <w:lang w:val="el-GR"/>
        </w:rPr>
        <w:t xml:space="preserve"> </w:t>
      </w:r>
      <w:r w:rsidR="00331772">
        <w:rPr>
          <w:lang w:val="el-GR"/>
        </w:rPr>
        <w:t>αποστάσεις.</w:t>
      </w:r>
    </w:p>
    <w:p w14:paraId="04B975A2" w14:textId="77777777" w:rsidR="00DA2040" w:rsidRPr="00DA2040" w:rsidRDefault="00331772" w:rsidP="00DA2040">
      <w:pPr>
        <w:numPr>
          <w:ilvl w:val="0"/>
          <w:numId w:val="33"/>
        </w:numPr>
        <w:rPr>
          <w:b/>
          <w:bCs/>
          <w:lang w:val="el-GR"/>
        </w:rPr>
      </w:pPr>
      <w:r>
        <w:rPr>
          <w:b/>
          <w:bCs/>
          <w:lang w:val="el-GR"/>
        </w:rPr>
        <w:t xml:space="preserve">Ενοποίηση δεδομένων: </w:t>
      </w:r>
      <w:r w:rsidR="00DA2040">
        <w:rPr>
          <w:lang w:val="el-GR"/>
        </w:rPr>
        <w:t xml:space="preserve">Διαμορφώνεται ένα ενιαίο </w:t>
      </w:r>
      <w:r w:rsidR="00DA2040">
        <w:t>Data</w:t>
      </w:r>
      <w:r w:rsidR="00DA2040">
        <w:rPr>
          <w:lang w:val="el-GR"/>
        </w:rPr>
        <w:t xml:space="preserve"> </w:t>
      </w:r>
      <w:r w:rsidR="00DA2040">
        <w:t>frame</w:t>
      </w:r>
      <w:r w:rsidR="00DA2040" w:rsidRPr="00DA2040">
        <w:rPr>
          <w:lang w:val="el-GR"/>
        </w:rPr>
        <w:t xml:space="preserve"> </w:t>
      </w:r>
      <w:r w:rsidR="00DA2040">
        <w:rPr>
          <w:lang w:val="el-GR"/>
        </w:rPr>
        <w:t xml:space="preserve">το οποίο περιέχει την βαθμολογία </w:t>
      </w:r>
      <w:r w:rsidR="00DA2040" w:rsidRPr="00DA2040">
        <w:rPr>
          <w:lang w:val="el-GR"/>
        </w:rPr>
        <w:t>(</w:t>
      </w:r>
      <w:r w:rsidR="00DA2040">
        <w:t>normalized</w:t>
      </w:r>
      <w:r w:rsidR="00DA2040" w:rsidRPr="00DA2040">
        <w:rPr>
          <w:lang w:val="el-GR"/>
        </w:rPr>
        <w:t xml:space="preserve">) </w:t>
      </w:r>
      <w:r w:rsidR="00DA2040">
        <w:rPr>
          <w:lang w:val="el-GR"/>
        </w:rPr>
        <w:t>και τις κατηγορίες (</w:t>
      </w:r>
      <w:r w:rsidR="00DA2040">
        <w:t>one</w:t>
      </w:r>
      <w:r w:rsidR="00DA2040" w:rsidRPr="00DA2040">
        <w:rPr>
          <w:lang w:val="el-GR"/>
        </w:rPr>
        <w:t>-</w:t>
      </w:r>
      <w:r w:rsidR="00DA2040">
        <w:t>hot</w:t>
      </w:r>
      <w:r w:rsidR="00DA2040" w:rsidRPr="00DA2040">
        <w:rPr>
          <w:lang w:val="el-GR"/>
        </w:rPr>
        <w:t>-</w:t>
      </w:r>
      <w:r w:rsidR="00DA2040">
        <w:t>encoded</w:t>
      </w:r>
      <w:r w:rsidR="00DA2040" w:rsidRPr="00DA2040">
        <w:rPr>
          <w:lang w:val="el-GR"/>
        </w:rPr>
        <w:t>).</w:t>
      </w:r>
    </w:p>
    <w:p w14:paraId="30187DBC" w14:textId="77777777" w:rsidR="00DA2040" w:rsidRDefault="00DA2040" w:rsidP="00DA2040">
      <w:pPr>
        <w:rPr>
          <w:b/>
          <w:bCs/>
          <w:lang w:val="el-GR"/>
        </w:rPr>
      </w:pPr>
    </w:p>
    <w:p w14:paraId="18F4DF4D" w14:textId="77777777" w:rsidR="00DA2040" w:rsidRDefault="00DA2040" w:rsidP="00DA2040">
      <w:pPr>
        <w:rPr>
          <w:b/>
          <w:bCs/>
          <w:lang w:val="el-GR"/>
        </w:rPr>
      </w:pPr>
    </w:p>
    <w:p w14:paraId="4F72BB58" w14:textId="77777777" w:rsidR="00DA2040" w:rsidRPr="00DA2040" w:rsidRDefault="00DA2040" w:rsidP="00DA2040">
      <w:pPr>
        <w:rPr>
          <w:b/>
          <w:bCs/>
          <w:lang w:val="el-GR"/>
        </w:rPr>
      </w:pPr>
    </w:p>
    <w:p w14:paraId="622D70A3" w14:textId="5AD2645E" w:rsidR="00990F03" w:rsidRDefault="00DA2040" w:rsidP="00DA2040">
      <w:pPr>
        <w:pStyle w:val="Heading2"/>
        <w:rPr>
          <w:lang w:val="el-GR"/>
        </w:rPr>
      </w:pPr>
      <w:r w:rsidRPr="00990F03">
        <w:rPr>
          <w:lang w:val="el-GR"/>
        </w:rPr>
        <w:t xml:space="preserve">2.4 </w:t>
      </w:r>
      <w:r>
        <w:rPr>
          <w:lang w:val="el-GR"/>
        </w:rPr>
        <w:t>Ανάλυση</w:t>
      </w:r>
      <w:r w:rsidR="00990F03">
        <w:rPr>
          <w:lang w:val="el-GR"/>
        </w:rPr>
        <w:t xml:space="preserve"> Δεδομένων</w:t>
      </w:r>
    </w:p>
    <w:p w14:paraId="23F68F16" w14:textId="15BA891C" w:rsidR="00331772" w:rsidRDefault="000559CA" w:rsidP="000559CA">
      <w:pPr>
        <w:ind w:firstLine="720"/>
      </w:pPr>
      <w:r>
        <w:rPr>
          <w:lang w:val="el-GR"/>
        </w:rPr>
        <w:t>Παραγωγή διαγραμμάτων</w:t>
      </w:r>
      <w:r>
        <w:t>:</w:t>
      </w:r>
    </w:p>
    <w:p w14:paraId="6AD0323B" w14:textId="2D2A5DCC" w:rsidR="00DA2040" w:rsidRDefault="000559CA" w:rsidP="000559CA">
      <w:pPr>
        <w:pStyle w:val="ListParagraph"/>
        <w:numPr>
          <w:ilvl w:val="2"/>
          <w:numId w:val="32"/>
        </w:numPr>
        <w:rPr>
          <w:lang w:val="el-GR"/>
        </w:rPr>
      </w:pPr>
      <w:r>
        <w:t>Histogram</w:t>
      </w:r>
      <w:r>
        <w:rPr>
          <w:lang w:val="el-GR"/>
        </w:rPr>
        <w:t xml:space="preserve"> των </w:t>
      </w:r>
      <w:r w:rsidRPr="000559CA">
        <w:rPr>
          <w:lang w:val="el-GR"/>
        </w:rPr>
        <w:t>κανονικοποιημένων</w:t>
      </w:r>
      <w:r>
        <w:rPr>
          <w:lang w:val="el-GR"/>
        </w:rPr>
        <w:t xml:space="preserve"> βαθμολογιών:</w:t>
      </w:r>
      <w:r w:rsidRPr="000559CA">
        <w:rPr>
          <w:lang w:val="el-GR"/>
        </w:rPr>
        <w:t xml:space="preserve"> </w:t>
      </w:r>
      <w:r>
        <w:rPr>
          <w:lang w:val="el-GR"/>
        </w:rPr>
        <w:t>Παρατηρούνται πως κατανέμονται οι βαθμολογίες</w:t>
      </w:r>
      <w:r w:rsidR="00DA5C9B" w:rsidRPr="00DA5C9B">
        <w:rPr>
          <w:lang w:val="el-GR"/>
        </w:rPr>
        <w:t xml:space="preserve"> </w:t>
      </w:r>
      <w:r w:rsidR="00DA5C9B">
        <w:rPr>
          <w:lang w:val="el-GR"/>
        </w:rPr>
        <w:t>μαζί με την πυκνότητά τους</w:t>
      </w:r>
      <w:r>
        <w:rPr>
          <w:lang w:val="el-GR"/>
        </w:rPr>
        <w:t>.</w:t>
      </w:r>
    </w:p>
    <w:p w14:paraId="1315249D" w14:textId="2D5AB562" w:rsidR="00DA5C9B" w:rsidRDefault="00DA5C9B" w:rsidP="000559CA">
      <w:pPr>
        <w:pStyle w:val="ListParagraph"/>
        <w:numPr>
          <w:ilvl w:val="2"/>
          <w:numId w:val="32"/>
        </w:numPr>
        <w:rPr>
          <w:lang w:val="el-GR"/>
        </w:rPr>
      </w:pPr>
      <w:r>
        <w:t>Box</w:t>
      </w:r>
      <w:r w:rsidRPr="00DA5C9B">
        <w:rPr>
          <w:lang w:val="el-GR"/>
        </w:rPr>
        <w:t xml:space="preserve"> </w:t>
      </w:r>
      <w:r>
        <w:t>plot</w:t>
      </w:r>
      <w:r w:rsidRPr="00DA5C9B">
        <w:rPr>
          <w:lang w:val="el-GR"/>
        </w:rPr>
        <w:t xml:space="preserve"> </w:t>
      </w:r>
      <w:r>
        <w:rPr>
          <w:lang w:val="el-GR"/>
        </w:rPr>
        <w:t>των κανονικοποιημένων βαθμολογιών:</w:t>
      </w:r>
    </w:p>
    <w:p w14:paraId="25541082" w14:textId="06B2A6AD" w:rsidR="00DA5C9B" w:rsidRDefault="00DA5C9B" w:rsidP="00DA5C9B">
      <w:pPr>
        <w:pStyle w:val="ListParagraph"/>
        <w:ind w:left="2160"/>
        <w:rPr>
          <w:lang w:val="el-GR"/>
        </w:rPr>
      </w:pPr>
      <w:r>
        <w:rPr>
          <w:lang w:val="el-GR"/>
        </w:rPr>
        <w:t>Παρατηρείται η κατανομή των τιμών των βαθμολογίων και οι ακραίες τιμές.</w:t>
      </w:r>
    </w:p>
    <w:p w14:paraId="1400A6EA" w14:textId="786817AE" w:rsidR="00944CA3" w:rsidRDefault="00944CA3" w:rsidP="000559CA">
      <w:pPr>
        <w:pStyle w:val="ListParagraph"/>
        <w:numPr>
          <w:ilvl w:val="2"/>
          <w:numId w:val="32"/>
        </w:numPr>
        <w:rPr>
          <w:lang w:val="el-GR"/>
        </w:rPr>
      </w:pPr>
      <w:r>
        <w:t>Bar</w:t>
      </w:r>
      <w:r w:rsidRPr="00944CA3">
        <w:rPr>
          <w:lang w:val="el-GR"/>
        </w:rPr>
        <w:t xml:space="preserve"> </w:t>
      </w:r>
      <w:r>
        <w:t>plot</w:t>
      </w:r>
      <w:r w:rsidRPr="00944CA3">
        <w:rPr>
          <w:lang w:val="el-GR"/>
        </w:rPr>
        <w:t xml:space="preserve"> </w:t>
      </w:r>
      <w:r>
        <w:rPr>
          <w:lang w:val="el-GR"/>
        </w:rPr>
        <w:t>των ταινιών ανά είδος: Παρατηρείται ο αριθμός των ταινιών ανά κατηγορία.</w:t>
      </w:r>
    </w:p>
    <w:p w14:paraId="2BB2C4E8" w14:textId="3AE9571E" w:rsidR="00944CA3" w:rsidRPr="00DA5C9B" w:rsidRDefault="00944CA3" w:rsidP="000559CA">
      <w:pPr>
        <w:pStyle w:val="ListParagraph"/>
        <w:numPr>
          <w:ilvl w:val="2"/>
          <w:numId w:val="32"/>
        </w:numPr>
        <w:rPr>
          <w:lang w:val="el-GR"/>
        </w:rPr>
      </w:pPr>
      <w:r>
        <w:t>Correlation</w:t>
      </w:r>
      <w:r w:rsidRPr="00944CA3">
        <w:rPr>
          <w:lang w:val="el-GR"/>
        </w:rPr>
        <w:t xml:space="preserve"> </w:t>
      </w:r>
      <w:r>
        <w:t>Heatmap</w:t>
      </w:r>
      <w:r w:rsidRPr="00944CA3">
        <w:rPr>
          <w:lang w:val="el-GR"/>
        </w:rPr>
        <w:t xml:space="preserve"> </w:t>
      </w:r>
      <w:r>
        <w:rPr>
          <w:lang w:val="el-GR"/>
        </w:rPr>
        <w:t>μεταξύ</w:t>
      </w:r>
      <w:r w:rsidRPr="00944CA3">
        <w:rPr>
          <w:lang w:val="el-GR"/>
        </w:rPr>
        <w:t xml:space="preserve"> </w:t>
      </w:r>
      <w:r>
        <w:rPr>
          <w:lang w:val="el-GR"/>
        </w:rPr>
        <w:t>των</w:t>
      </w:r>
      <w:r w:rsidRPr="00944CA3">
        <w:rPr>
          <w:lang w:val="el-GR"/>
        </w:rPr>
        <w:t xml:space="preserve"> </w:t>
      </w:r>
      <w:r>
        <w:rPr>
          <w:lang w:val="el-GR"/>
        </w:rPr>
        <w:t>στηλών</w:t>
      </w:r>
      <w:r w:rsidRPr="00944CA3">
        <w:rPr>
          <w:lang w:val="el-GR"/>
        </w:rPr>
        <w:t xml:space="preserve"> </w:t>
      </w:r>
      <w:r>
        <w:rPr>
          <w:lang w:val="el-GR"/>
        </w:rPr>
        <w:t>του</w:t>
      </w:r>
      <w:r w:rsidRPr="00944CA3">
        <w:rPr>
          <w:lang w:val="el-GR"/>
        </w:rPr>
        <w:t xml:space="preserve"> </w:t>
      </w:r>
      <w:r>
        <w:rPr>
          <w:lang w:val="el-GR"/>
        </w:rPr>
        <w:t>ενοποιημένου</w:t>
      </w:r>
      <w:r w:rsidRPr="00944CA3">
        <w:rPr>
          <w:lang w:val="el-GR"/>
        </w:rPr>
        <w:t xml:space="preserve"> </w:t>
      </w:r>
      <w:r>
        <w:t>data</w:t>
      </w:r>
      <w:r w:rsidRPr="00944CA3">
        <w:rPr>
          <w:lang w:val="el-GR"/>
        </w:rPr>
        <w:t xml:space="preserve"> </w:t>
      </w:r>
      <w:r>
        <w:t>frame</w:t>
      </w:r>
      <w:r w:rsidRPr="00944CA3">
        <w:rPr>
          <w:lang w:val="el-GR"/>
        </w:rPr>
        <w:t xml:space="preserve"> </w:t>
      </w:r>
      <w:r w:rsidR="00DA5C9B" w:rsidRPr="00944CA3">
        <w:rPr>
          <w:lang w:val="el-GR"/>
        </w:rPr>
        <w:t>(ratings</w:t>
      </w:r>
      <w:r w:rsidRPr="00944CA3">
        <w:rPr>
          <w:lang w:val="el-GR"/>
        </w:rPr>
        <w:t>_</w:t>
      </w:r>
      <w:r>
        <w:t>with</w:t>
      </w:r>
      <w:r w:rsidRPr="00944CA3">
        <w:rPr>
          <w:lang w:val="el-GR"/>
        </w:rPr>
        <w:t>_</w:t>
      </w:r>
      <w:r>
        <w:t>genres</w:t>
      </w:r>
      <w:r w:rsidRPr="00944CA3">
        <w:rPr>
          <w:lang w:val="el-GR"/>
        </w:rPr>
        <w:t xml:space="preserve">): </w:t>
      </w:r>
      <w:r>
        <w:rPr>
          <w:lang w:val="el-GR"/>
        </w:rPr>
        <w:t>Παρατηρούνται οι συσχετίσεις ανάμεσα στα είδη των ταινιών.</w:t>
      </w:r>
    </w:p>
    <w:p w14:paraId="78091D4A" w14:textId="054C6F8F" w:rsidR="00DA5C9B" w:rsidRDefault="00DA5C9B" w:rsidP="00DA5C9B">
      <w:pPr>
        <w:keepNext/>
      </w:pPr>
      <w:r>
        <w:rPr>
          <w:noProof/>
        </w:rPr>
        <w:lastRenderedPageBreak/>
        <w:drawing>
          <wp:inline distT="0" distB="0" distL="0" distR="0" wp14:anchorId="6060868E" wp14:editId="4D4364EE">
            <wp:extent cx="6553200" cy="3222748"/>
            <wp:effectExtent l="0" t="0" r="0" b="0"/>
            <wp:docPr id="654856502" name="Picture 7" descr="A graph with blue lines and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56502" name="Picture 7" descr="A graph with blue lines and a blue line&#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6572945" cy="3232458"/>
                    </a:xfrm>
                    <a:prstGeom prst="rect">
                      <a:avLst/>
                    </a:prstGeom>
                  </pic:spPr>
                </pic:pic>
              </a:graphicData>
            </a:graphic>
          </wp:inline>
        </w:drawing>
      </w:r>
    </w:p>
    <w:p w14:paraId="695553EC" w14:textId="7A2AA02E" w:rsidR="00DA5C9B" w:rsidRDefault="00DA5C9B" w:rsidP="00DA5C9B">
      <w:pPr>
        <w:pStyle w:val="Caption"/>
      </w:pPr>
      <w:r>
        <w:t xml:space="preserve">Εικόνα </w:t>
      </w:r>
      <w:r>
        <w:fldChar w:fldCharType="begin"/>
      </w:r>
      <w:r>
        <w:instrText xml:space="preserve"> SEQ Εικόνα \* ARABIC </w:instrText>
      </w:r>
      <w:r>
        <w:fldChar w:fldCharType="separate"/>
      </w:r>
      <w:r w:rsidR="002F72ED">
        <w:rPr>
          <w:noProof/>
        </w:rPr>
        <w:t>1</w:t>
      </w:r>
      <w:r>
        <w:fldChar w:fldCharType="end"/>
      </w:r>
      <w:r>
        <w:t xml:space="preserve">: Histogram </w:t>
      </w:r>
      <w:r w:rsidR="00CF3983">
        <w:t xml:space="preserve">with kde </w:t>
      </w:r>
      <w:r>
        <w:t>for the distribution of normalized ratings</w:t>
      </w:r>
    </w:p>
    <w:p w14:paraId="3277A5FD" w14:textId="77777777" w:rsidR="00EB6010" w:rsidRDefault="00EB6010" w:rsidP="00EB6010">
      <w:pPr>
        <w:rPr>
          <w:lang w:val="el-GR"/>
        </w:rPr>
      </w:pPr>
      <w:r>
        <w:rPr>
          <w:lang w:val="el-GR"/>
        </w:rPr>
        <w:t>Σύμφωνα με το διάγραμμα:</w:t>
      </w:r>
    </w:p>
    <w:p w14:paraId="150686FD" w14:textId="77777777" w:rsidR="00CF3983" w:rsidRPr="00CF3983" w:rsidRDefault="00CF3983" w:rsidP="00CF3983">
      <w:pPr>
        <w:rPr>
          <w:lang w:val="el-GR"/>
        </w:rPr>
      </w:pPr>
      <w:r w:rsidRPr="00CF3983">
        <w:rPr>
          <w:lang w:val="el-GR"/>
        </w:rPr>
        <w:t>Οι περισσότερες βαθμολογίες συγκεντρώνονται γύρω από 0 έως 1 (δηλαδή λίγο πάνω από τον μέσο όρο).</w:t>
      </w:r>
    </w:p>
    <w:p w14:paraId="367548EA" w14:textId="77777777" w:rsidR="00CF3983" w:rsidRPr="00CF3983" w:rsidRDefault="00CF3983" w:rsidP="00CF3983">
      <w:pPr>
        <w:rPr>
          <w:lang w:val="el-GR"/>
        </w:rPr>
      </w:pPr>
      <w:r w:rsidRPr="00CF3983">
        <w:rPr>
          <w:lang w:val="el-GR"/>
        </w:rPr>
        <w:t>Υπάρχει επίσης αρκετός «όγκος» σε αρνητικές τιμές, που σημαίνει αρκετές βαθμολογίες κάτω του μέσου όρου.</w:t>
      </w:r>
    </w:p>
    <w:p w14:paraId="7BA7511D" w14:textId="4C7B0AE7" w:rsidR="000559CA" w:rsidRPr="00CF3983" w:rsidRDefault="00CF3983" w:rsidP="00CF3983">
      <w:pPr>
        <w:rPr>
          <w:lang w:val="el-GR"/>
        </w:rPr>
      </w:pPr>
      <w:r w:rsidRPr="00CF3983">
        <w:rPr>
          <w:lang w:val="el-GR"/>
        </w:rPr>
        <w:t xml:space="preserve">Η διασπορά (φάρδος του </w:t>
      </w:r>
      <w:r>
        <w:t>histogram</w:t>
      </w:r>
      <w:r w:rsidRPr="00CF3983">
        <w:rPr>
          <w:lang w:val="el-GR"/>
        </w:rPr>
        <w:t>) δείχνει πόσο σκόρπιες είναι οι βαθμολογίες γύρω από τον μέσο μετά την κανονικοποίηση.</w:t>
      </w:r>
    </w:p>
    <w:p w14:paraId="6136835C" w14:textId="77777777" w:rsidR="00CF3983" w:rsidRPr="00CF3983" w:rsidRDefault="00CF3983" w:rsidP="00CF3983">
      <w:pPr>
        <w:rPr>
          <w:lang w:val="el-GR"/>
        </w:rPr>
      </w:pPr>
    </w:p>
    <w:p w14:paraId="4ADE2AE9" w14:textId="70AD4A53" w:rsidR="00DA5C9B" w:rsidRDefault="00DA5C9B" w:rsidP="00DA5C9B">
      <w:pPr>
        <w:keepNext/>
      </w:pPr>
      <w:r>
        <w:rPr>
          <w:noProof/>
        </w:rPr>
        <w:lastRenderedPageBreak/>
        <w:drawing>
          <wp:inline distT="0" distB="0" distL="0" distR="0" wp14:anchorId="43093402" wp14:editId="0D913AE8">
            <wp:extent cx="6530340" cy="4009658"/>
            <wp:effectExtent l="0" t="0" r="3810" b="0"/>
            <wp:docPr id="2119787410" name="Picture 8" descr="A blue rectangular box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87410" name="Picture 8" descr="A blue rectangular box with black line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6541544" cy="4016537"/>
                    </a:xfrm>
                    <a:prstGeom prst="rect">
                      <a:avLst/>
                    </a:prstGeom>
                  </pic:spPr>
                </pic:pic>
              </a:graphicData>
            </a:graphic>
          </wp:inline>
        </w:drawing>
      </w:r>
    </w:p>
    <w:p w14:paraId="72FD2AF0" w14:textId="3ACCCEF5" w:rsidR="00331772" w:rsidRPr="00DA5C9B" w:rsidRDefault="00DA5C9B" w:rsidP="00DA5C9B">
      <w:pPr>
        <w:pStyle w:val="Caption"/>
        <w:rPr>
          <w:b/>
          <w:bCs/>
        </w:rPr>
      </w:pPr>
      <w:r>
        <w:t>Εικόνα 2: Box Plot of normalized ratings</w:t>
      </w:r>
    </w:p>
    <w:p w14:paraId="08F65342" w14:textId="64E512E6" w:rsidR="00B32BAA" w:rsidRDefault="00EB6010" w:rsidP="00331772">
      <w:pPr>
        <w:rPr>
          <w:lang w:val="el-GR"/>
        </w:rPr>
      </w:pPr>
      <w:r>
        <w:rPr>
          <w:lang w:val="el-GR"/>
        </w:rPr>
        <w:t>Σύμφωνα με το διάγραμμα:</w:t>
      </w:r>
    </w:p>
    <w:p w14:paraId="5D930B8E" w14:textId="77777777" w:rsidR="00B32BAA" w:rsidRPr="00B32BAA" w:rsidRDefault="00B32BAA" w:rsidP="00B32BAA">
      <w:pPr>
        <w:rPr>
          <w:lang w:val="el-GR"/>
        </w:rPr>
      </w:pPr>
      <w:r w:rsidRPr="00B32BAA">
        <w:rPr>
          <w:lang w:val="el-GR"/>
        </w:rPr>
        <w:t>Οι περισσότερες κανονικοποιημένες τιμές βρίσκονται ανάμεσα στο -1 και το +1.</w:t>
      </w:r>
    </w:p>
    <w:p w14:paraId="6D2F2AEA" w14:textId="77777777" w:rsidR="00B32BAA" w:rsidRPr="00B32BAA" w:rsidRDefault="00B32BAA" w:rsidP="00B32BAA">
      <w:pPr>
        <w:rPr>
          <w:lang w:val="el-GR"/>
        </w:rPr>
      </w:pPr>
      <w:r w:rsidRPr="00B32BAA">
        <w:rPr>
          <w:lang w:val="el-GR"/>
        </w:rPr>
        <w:t>Η διάμεσος είναι πάνω από το 0, άρα οι ταινίες παίρνουν ελαφρώς υψηλότερες βαθμολογίες από τον «ουδέτερο» μέσο όρο.</w:t>
      </w:r>
    </w:p>
    <w:p w14:paraId="24DD441B" w14:textId="458E352A" w:rsidR="00B32BAA" w:rsidRPr="00B32BAA" w:rsidRDefault="00B32BAA" w:rsidP="00B32BAA">
      <w:pPr>
        <w:rPr>
          <w:lang w:val="el-GR"/>
        </w:rPr>
      </w:pPr>
      <w:r w:rsidRPr="00B32BAA">
        <w:rPr>
          <w:lang w:val="el-GR"/>
        </w:rPr>
        <w:t>Υπάρχουν μερικές ακραίες κανονικοποιημένες τιμές αρκετά χαμηλά (π.χ. -3), που αντιπροσωπεύουν κάποιες ταινίες οι οποίες έχουν λάβει πολύ χαμηλές βαθμολογίες συγκριτικά με το γενικό σύνολο.</w:t>
      </w:r>
    </w:p>
    <w:p w14:paraId="2E3D5E84" w14:textId="77777777" w:rsidR="00DA5C9B" w:rsidRDefault="00DA5C9B" w:rsidP="00DA5C9B">
      <w:pPr>
        <w:keepNext/>
      </w:pPr>
      <w:r>
        <w:rPr>
          <w:b/>
          <w:bCs/>
          <w:noProof/>
        </w:rPr>
        <w:lastRenderedPageBreak/>
        <w:drawing>
          <wp:inline distT="0" distB="0" distL="0" distR="0" wp14:anchorId="69362E49" wp14:editId="5BF758DB">
            <wp:extent cx="6537960" cy="3240225"/>
            <wp:effectExtent l="0" t="0" r="0" b="0"/>
            <wp:docPr id="1635692856" name="Picture 9" descr="A graph of a number of movi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92856" name="Picture 9" descr="A graph of a number of movie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64695" cy="3253475"/>
                    </a:xfrm>
                    <a:prstGeom prst="rect">
                      <a:avLst/>
                    </a:prstGeom>
                  </pic:spPr>
                </pic:pic>
              </a:graphicData>
            </a:graphic>
          </wp:inline>
        </w:drawing>
      </w:r>
    </w:p>
    <w:p w14:paraId="30FAF253" w14:textId="6E68A60C" w:rsidR="00DA5C9B" w:rsidRPr="004A788A" w:rsidRDefault="00DA5C9B" w:rsidP="00DA5C9B">
      <w:pPr>
        <w:pStyle w:val="Caption"/>
        <w:rPr>
          <w:b/>
          <w:bCs/>
          <w:lang w:val="el-GR"/>
        </w:rPr>
      </w:pPr>
      <w:r w:rsidRPr="004A788A">
        <w:rPr>
          <w:lang w:val="el-GR"/>
        </w:rPr>
        <w:t xml:space="preserve">Εικόνα 3: </w:t>
      </w:r>
      <w:r>
        <w:t>Distribution</w:t>
      </w:r>
      <w:r w:rsidRPr="004A788A">
        <w:rPr>
          <w:lang w:val="el-GR"/>
        </w:rPr>
        <w:t xml:space="preserve"> </w:t>
      </w:r>
      <w:r>
        <w:t>of</w:t>
      </w:r>
      <w:r w:rsidRPr="004A788A">
        <w:rPr>
          <w:lang w:val="el-GR"/>
        </w:rPr>
        <w:t xml:space="preserve"> </w:t>
      </w:r>
      <w:r>
        <w:t>movie</w:t>
      </w:r>
      <w:r w:rsidRPr="004A788A">
        <w:rPr>
          <w:lang w:val="el-GR"/>
        </w:rPr>
        <w:t xml:space="preserve"> </w:t>
      </w:r>
      <w:r>
        <w:t>genres</w:t>
      </w:r>
    </w:p>
    <w:p w14:paraId="1F701E05" w14:textId="77777777" w:rsidR="004A788A" w:rsidRPr="004A788A" w:rsidRDefault="004A788A" w:rsidP="004A788A">
      <w:pPr>
        <w:rPr>
          <w:lang w:val="el-GR"/>
        </w:rPr>
      </w:pPr>
      <w:r w:rsidRPr="004A788A">
        <w:rPr>
          <w:lang w:val="el-GR"/>
        </w:rPr>
        <w:t>Σύμφωνα με το διάγραμμα:</w:t>
      </w:r>
    </w:p>
    <w:p w14:paraId="4A5C08D1" w14:textId="77777777" w:rsidR="004A788A" w:rsidRPr="004A788A" w:rsidRDefault="004A788A" w:rsidP="004A788A">
      <w:pPr>
        <w:rPr>
          <w:lang w:val="el-GR"/>
        </w:rPr>
      </w:pPr>
      <w:r w:rsidRPr="004A788A">
        <w:rPr>
          <w:lang w:val="el-GR"/>
        </w:rPr>
        <w:t xml:space="preserve">Το </w:t>
      </w:r>
      <w:r>
        <w:t>Drama</w:t>
      </w:r>
      <w:r w:rsidRPr="004A788A">
        <w:rPr>
          <w:lang w:val="el-GR"/>
        </w:rPr>
        <w:t xml:space="preserve"> είναι το πιο συνηθισμένο είδος (περίπου 4.500 ταινίες).</w:t>
      </w:r>
    </w:p>
    <w:p w14:paraId="47CB0FCB" w14:textId="77777777" w:rsidR="004A788A" w:rsidRPr="004A788A" w:rsidRDefault="004A788A" w:rsidP="004A788A">
      <w:pPr>
        <w:rPr>
          <w:lang w:val="el-GR"/>
        </w:rPr>
      </w:pPr>
      <w:r w:rsidRPr="004A788A">
        <w:rPr>
          <w:lang w:val="el-GR"/>
        </w:rPr>
        <w:t xml:space="preserve">Ακολουθεί το </w:t>
      </w:r>
      <w:r>
        <w:t>Comedy</w:t>
      </w:r>
      <w:r w:rsidRPr="004A788A">
        <w:rPr>
          <w:lang w:val="el-GR"/>
        </w:rPr>
        <w:t xml:space="preserve"> με περίπου 3.500 ταινίες.</w:t>
      </w:r>
    </w:p>
    <w:p w14:paraId="5429BEBA" w14:textId="373B8BEF" w:rsidR="004A788A" w:rsidRPr="004A788A" w:rsidRDefault="004A788A" w:rsidP="004A788A">
      <w:r>
        <w:t>Στη συνέχεια, Thriller, Action, Romance,</w:t>
      </w:r>
      <w:r w:rsidRPr="004A788A">
        <w:t xml:space="preserve"> </w:t>
      </w:r>
      <w:r>
        <w:t>…</w:t>
      </w:r>
    </w:p>
    <w:p w14:paraId="2F1C01E9" w14:textId="5FA5C56A" w:rsidR="008D2B78" w:rsidRDefault="004A788A" w:rsidP="004A788A">
      <w:r>
        <w:rPr>
          <w:lang w:val="el-GR"/>
        </w:rPr>
        <w:t>Σπανιότερα</w:t>
      </w:r>
      <w:r w:rsidRPr="004A788A">
        <w:t xml:space="preserve"> </w:t>
      </w:r>
      <w:r>
        <w:rPr>
          <w:lang w:val="el-GR"/>
        </w:rPr>
        <w:t>είδη</w:t>
      </w:r>
      <w:r w:rsidRPr="004A788A">
        <w:t xml:space="preserve"> </w:t>
      </w:r>
      <w:r>
        <w:t xml:space="preserve"> είναι τα Musical, Western, IMAX, Film-Noir και “(no genres listed)”).</w:t>
      </w:r>
    </w:p>
    <w:p w14:paraId="11D98DAE" w14:textId="77777777" w:rsidR="002F72ED" w:rsidRDefault="002F72ED" w:rsidP="002F72ED">
      <w:pPr>
        <w:keepNext/>
      </w:pPr>
      <w:r>
        <w:rPr>
          <w:noProof/>
        </w:rPr>
        <w:lastRenderedPageBreak/>
        <w:drawing>
          <wp:inline distT="0" distB="0" distL="0" distR="0" wp14:anchorId="5429AE06" wp14:editId="692A1809">
            <wp:extent cx="6712333" cy="4572000"/>
            <wp:effectExtent l="0" t="0" r="0" b="0"/>
            <wp:docPr id="1034340174" name="Picture 10" descr="A graph with numbers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40174" name="Picture 10" descr="A graph with numbers and a red line&#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34336" cy="4586987"/>
                    </a:xfrm>
                    <a:prstGeom prst="rect">
                      <a:avLst/>
                    </a:prstGeom>
                  </pic:spPr>
                </pic:pic>
              </a:graphicData>
            </a:graphic>
          </wp:inline>
        </w:drawing>
      </w:r>
    </w:p>
    <w:p w14:paraId="6D8BA32E" w14:textId="5F93A223" w:rsidR="00DA5C9B" w:rsidRPr="008306E7" w:rsidRDefault="002F72ED" w:rsidP="002F72ED">
      <w:pPr>
        <w:pStyle w:val="Caption"/>
        <w:rPr>
          <w:lang w:val="el-GR"/>
        </w:rPr>
      </w:pPr>
      <w:r>
        <w:t>Εικόνα 4: Feature Correlation Heatmap</w:t>
      </w:r>
    </w:p>
    <w:p w14:paraId="0A489673" w14:textId="2E2DE300" w:rsidR="002F72ED" w:rsidRDefault="007364F0" w:rsidP="002F72ED">
      <w:pPr>
        <w:rPr>
          <w:lang w:val="el-GR"/>
        </w:rPr>
      </w:pPr>
      <w:r>
        <w:rPr>
          <w:lang w:val="el-GR"/>
        </w:rPr>
        <w:t>Σύμφωνα με το διάγραμμα:</w:t>
      </w:r>
    </w:p>
    <w:p w14:paraId="0FB50E1E" w14:textId="77777777" w:rsidR="007364F0" w:rsidRPr="007364F0" w:rsidRDefault="007364F0" w:rsidP="007364F0">
      <w:pPr>
        <w:rPr>
          <w:lang w:val="el-GR"/>
        </w:rPr>
      </w:pPr>
      <w:r w:rsidRPr="007364F0">
        <w:rPr>
          <w:lang w:val="el-GR"/>
        </w:rPr>
        <w:t>Δεν υπάρχει έντονη εξάρτηση μεταξύ κάποιας μεμονωμένης στήλης (π.χ. rating) και των genres.</w:t>
      </w:r>
    </w:p>
    <w:p w14:paraId="2FEB5976" w14:textId="77777777" w:rsidR="007364F0" w:rsidRDefault="007364F0" w:rsidP="007364F0">
      <w:pPr>
        <w:rPr>
          <w:lang w:val="el-GR"/>
        </w:rPr>
      </w:pPr>
      <w:r w:rsidRPr="007364F0">
        <w:rPr>
          <w:lang w:val="el-GR"/>
        </w:rPr>
        <w:t>Κάποια είδη ταινιών (Animation–Children, Action–Adventure, Musical–Comedy) συνυπάρχουν μετρίως συχνά, οπότε έχουν θετική αλλά όχι υπερβολικά υψηλή συσχέτιση.</w:t>
      </w:r>
    </w:p>
    <w:p w14:paraId="2D6813C8" w14:textId="588D0898" w:rsidR="007364F0" w:rsidRPr="007364F0" w:rsidRDefault="007364F0" w:rsidP="007364F0">
      <w:pPr>
        <w:rPr>
          <w:lang w:val="el-GR"/>
        </w:rPr>
      </w:pPr>
      <w:r>
        <w:rPr>
          <w:lang w:val="el-GR"/>
        </w:rPr>
        <w:t xml:space="preserve">Η πιο δυνατή συσχέτιση είναι το </w:t>
      </w:r>
      <w:r w:rsidRPr="007364F0">
        <w:rPr>
          <w:lang w:val="el-GR"/>
        </w:rPr>
        <w:t>Animation–Children</w:t>
      </w:r>
      <w:r>
        <w:rPr>
          <w:lang w:val="el-GR"/>
        </w:rPr>
        <w:t xml:space="preserve"> 0.49.</w:t>
      </w:r>
    </w:p>
    <w:p w14:paraId="560B2105" w14:textId="72D3BF0F" w:rsidR="007364F0" w:rsidRPr="007364F0" w:rsidRDefault="007364F0" w:rsidP="007364F0">
      <w:pPr>
        <w:rPr>
          <w:lang w:val="el-GR"/>
        </w:rPr>
      </w:pPr>
      <w:r w:rsidRPr="007364F0">
        <w:rPr>
          <w:lang w:val="el-GR"/>
        </w:rPr>
        <w:t>Η έλλειψη ισχυρών συσχετίσεων (κοντά στο 1) υποδηλώνει ότι το dataset έχει αρκετή ποικιλία. Αυτό μπορεί να δυσκολεύει τα μοντέλα που βασίζονται σε συσχετίσεις, αλλά και να ευνοεί την εύρεση διαφορετικών προτύπων μέσω συσταδοποίησης ή άλλων τεχνικών.</w:t>
      </w:r>
    </w:p>
    <w:p w14:paraId="09AA7771" w14:textId="77777777" w:rsidR="002F72ED" w:rsidRPr="007364F0" w:rsidRDefault="002F72ED" w:rsidP="008D2B78">
      <w:pPr>
        <w:rPr>
          <w:lang w:val="el-GR"/>
        </w:rPr>
      </w:pPr>
    </w:p>
    <w:p w14:paraId="60820DB3" w14:textId="231B44BA" w:rsidR="008D2B78" w:rsidRPr="008306E7" w:rsidRDefault="008306E7" w:rsidP="008306E7">
      <w:pPr>
        <w:pStyle w:val="Heading1"/>
        <w:rPr>
          <w:lang w:val="el-GR"/>
        </w:rPr>
      </w:pPr>
      <w:r>
        <w:rPr>
          <w:lang w:val="el-GR"/>
        </w:rPr>
        <w:t>3</w:t>
      </w:r>
      <w:r w:rsidR="008D2B78" w:rsidRPr="008306E7">
        <w:rPr>
          <w:lang w:val="el-GR"/>
        </w:rPr>
        <w:t>. Συσταδοποίηση (</w:t>
      </w:r>
      <w:r w:rsidR="008D2B78" w:rsidRPr="008306E7">
        <w:t>Clustering</w:t>
      </w:r>
      <w:r w:rsidR="008D2B78" w:rsidRPr="008306E7">
        <w:rPr>
          <w:lang w:val="el-GR"/>
        </w:rPr>
        <w:t>)</w:t>
      </w:r>
    </w:p>
    <w:p w14:paraId="785485DC" w14:textId="7805DF8E" w:rsidR="008D2B78" w:rsidRPr="008D2B78" w:rsidRDefault="008306E7" w:rsidP="008306E7">
      <w:pPr>
        <w:pStyle w:val="Heading2"/>
        <w:rPr>
          <w:lang w:val="el-GR"/>
        </w:rPr>
      </w:pPr>
      <w:r>
        <w:rPr>
          <w:lang w:val="el-GR"/>
        </w:rPr>
        <w:t>3</w:t>
      </w:r>
      <w:r w:rsidR="008D2B78" w:rsidRPr="008D2B78">
        <w:rPr>
          <w:lang w:val="el-GR"/>
        </w:rPr>
        <w:t>.1 Σκοπός &amp; Σχεδιασμός</w:t>
      </w:r>
    </w:p>
    <w:p w14:paraId="5DA03019" w14:textId="2CE161FE" w:rsidR="008D2B78" w:rsidRDefault="008D2B78" w:rsidP="008D2B78">
      <w:pPr>
        <w:rPr>
          <w:lang w:val="el-GR"/>
        </w:rPr>
      </w:pPr>
      <w:r w:rsidRPr="008306E7">
        <w:rPr>
          <w:lang w:val="el-GR"/>
        </w:rPr>
        <w:t>Ο στόχος ήταν να ανακαλ</w:t>
      </w:r>
      <w:r w:rsidR="008306E7">
        <w:rPr>
          <w:lang w:val="el-GR"/>
        </w:rPr>
        <w:t>υφθούν</w:t>
      </w:r>
      <w:r w:rsidRPr="008306E7">
        <w:rPr>
          <w:lang w:val="el-GR"/>
        </w:rPr>
        <w:t xml:space="preserve"> μη προφανή πρότυπα στη συμπεριφορά των </w:t>
      </w:r>
      <w:r w:rsidR="008306E7">
        <w:rPr>
          <w:lang w:val="el-GR"/>
        </w:rPr>
        <w:t>δεδομένων</w:t>
      </w:r>
      <w:r w:rsidRPr="008306E7">
        <w:rPr>
          <w:lang w:val="el-GR"/>
        </w:rPr>
        <w:t>. Αποφασίσαμε να εστιάσουμε στα χαρακτηριστικά είδους και ενδεχομένως σε μεταβλητές όπως τον μέσο όρο βαθμολογίας ή τον αριθμό βαθμολογιών ανά ταινία.</w:t>
      </w:r>
    </w:p>
    <w:p w14:paraId="0A23A920" w14:textId="77777777" w:rsidR="008306E7" w:rsidRDefault="008306E7" w:rsidP="008D2B78">
      <w:pPr>
        <w:rPr>
          <w:lang w:val="el-GR"/>
        </w:rPr>
      </w:pPr>
    </w:p>
    <w:p w14:paraId="6D1867F0" w14:textId="5AFF2793" w:rsidR="008306E7" w:rsidRDefault="008306E7" w:rsidP="008306E7">
      <w:pPr>
        <w:pStyle w:val="Heading2"/>
        <w:rPr>
          <w:lang w:val="el-GR"/>
        </w:rPr>
      </w:pPr>
      <w:r>
        <w:rPr>
          <w:lang w:val="el-GR"/>
        </w:rPr>
        <w:t>3.2 Επιλογή χαρακτηριστικών και επεξεργασία</w:t>
      </w:r>
    </w:p>
    <w:p w14:paraId="76C52597" w14:textId="44092D59" w:rsidR="008306E7" w:rsidRPr="008306E7" w:rsidRDefault="008306E7" w:rsidP="008306E7">
      <w:pPr>
        <w:rPr>
          <w:lang w:val="el-GR"/>
        </w:rPr>
      </w:pPr>
      <w:r w:rsidRPr="008306E7">
        <w:rPr>
          <w:lang w:val="el-GR"/>
        </w:rPr>
        <w:t>Αφαιρούμε τους αναγνωριστικούς αριθμούς (movieId, userId), επειδή δεν συνεισφέρουν στην ομαδοποίηση.</w:t>
      </w:r>
    </w:p>
    <w:p w14:paraId="7341AAE9" w14:textId="77777777" w:rsidR="00E60779" w:rsidRDefault="008306E7" w:rsidP="00E60779">
      <w:pPr>
        <w:rPr>
          <w:lang w:val="el-GR"/>
        </w:rPr>
      </w:pPr>
      <w:r w:rsidRPr="008306E7">
        <w:rPr>
          <w:lang w:val="el-GR"/>
        </w:rPr>
        <w:t>Εφαρμόζουμε StandardScaler για να φέρουμε όλα τα χαρακτηριστικά σε κλίμακα μέσου όρου 0 και τυπικής απόκλισης 1.</w:t>
      </w:r>
    </w:p>
    <w:p w14:paraId="0120A31A" w14:textId="77777777" w:rsidR="00E60779" w:rsidRPr="00E60779" w:rsidRDefault="00E60779" w:rsidP="00E60779">
      <w:pPr>
        <w:rPr>
          <w:lang w:val="el-GR"/>
        </w:rPr>
      </w:pPr>
      <w:r w:rsidRPr="00E60779">
        <w:rPr>
          <w:lang w:val="el-GR"/>
        </w:rPr>
        <w:t>Περιορίζουμε τον χώρο των χαρακτηριστικών σε 10 κύριες συνιστώσες (Principal Components).</w:t>
      </w:r>
    </w:p>
    <w:p w14:paraId="2BB554A4" w14:textId="5F53472F" w:rsidR="00E60779" w:rsidRPr="00E60779" w:rsidRDefault="00E60779" w:rsidP="00E60779">
      <w:pPr>
        <w:rPr>
          <w:lang w:val="el-GR"/>
        </w:rPr>
      </w:pPr>
      <w:r w:rsidRPr="00E60779">
        <w:rPr>
          <w:lang w:val="el-GR"/>
        </w:rPr>
        <w:t xml:space="preserve">Σε υψηλές διαστάσεις, οι </w:t>
      </w:r>
      <w:r w:rsidRPr="00E60779">
        <w:rPr>
          <w:lang w:val="el-GR"/>
        </w:rPr>
        <w:t>ευκλείδειες</w:t>
      </w:r>
      <w:r w:rsidRPr="00E60779">
        <w:rPr>
          <w:lang w:val="el-GR"/>
        </w:rPr>
        <w:t xml:space="preserve"> αποστάσεις χάνουν τη σημασία τους (“curse of dimensionality”).</w:t>
      </w:r>
    </w:p>
    <w:p w14:paraId="667CEE31" w14:textId="77777777" w:rsidR="00E60779" w:rsidRPr="00E60779" w:rsidRDefault="00E60779" w:rsidP="00E60779">
      <w:pPr>
        <w:rPr>
          <w:lang w:val="el-GR"/>
        </w:rPr>
      </w:pPr>
      <w:r w:rsidRPr="00E60779">
        <w:rPr>
          <w:lang w:val="el-GR"/>
        </w:rPr>
        <w:t>Η εφαρμογή PCA βελτιώνει την απόδοση των αλγορίθμων συσταδοποίησης (πιο γρήγορη εκτέλεση, λιγότερο noise).</w:t>
      </w:r>
    </w:p>
    <w:p w14:paraId="6636E007" w14:textId="61CACD1A" w:rsidR="00E60779" w:rsidRDefault="00E60779" w:rsidP="00E60779">
      <w:pPr>
        <w:rPr>
          <w:lang w:val="el-GR"/>
        </w:rPr>
      </w:pPr>
      <w:r w:rsidRPr="00E60779">
        <w:rPr>
          <w:lang w:val="el-GR"/>
        </w:rPr>
        <w:t>Έτσι επιταχύνουμε το Clustering και ενδεχομένως βελτιώνουμε την ποιότητά του.</w:t>
      </w:r>
    </w:p>
    <w:p w14:paraId="2B4B49DB" w14:textId="3946A50E" w:rsidR="008306E7" w:rsidRPr="008306E7" w:rsidRDefault="008306E7" w:rsidP="00E60779">
      <w:pPr>
        <w:rPr>
          <w:lang w:val="el-GR"/>
        </w:rPr>
      </w:pPr>
      <w:r w:rsidRPr="008306E7">
        <w:rPr>
          <w:lang w:val="el-GR"/>
        </w:rPr>
        <w:t xml:space="preserve"> </w:t>
      </w:r>
    </w:p>
    <w:p w14:paraId="49856F64" w14:textId="680E6B66" w:rsidR="008D2B78" w:rsidRDefault="00E60779" w:rsidP="00E60779">
      <w:pPr>
        <w:pStyle w:val="Heading2"/>
      </w:pPr>
      <w:r>
        <w:rPr>
          <w:lang w:val="el-GR"/>
        </w:rPr>
        <w:t xml:space="preserve">3.3  </w:t>
      </w:r>
      <w:r>
        <w:t>K-Means</w:t>
      </w:r>
    </w:p>
    <w:p w14:paraId="5D34CEC3" w14:textId="509F6C98" w:rsidR="00E60779" w:rsidRDefault="00E60779" w:rsidP="00E60779">
      <w:pPr>
        <w:pStyle w:val="Heading3"/>
        <w:rPr>
          <w:lang w:val="el-GR"/>
        </w:rPr>
      </w:pPr>
      <w:r w:rsidRPr="00E60779">
        <w:rPr>
          <w:lang w:val="el-GR"/>
        </w:rPr>
        <w:t xml:space="preserve">3.3.1 </w:t>
      </w:r>
      <w:r>
        <w:rPr>
          <w:lang w:val="el-GR"/>
        </w:rPr>
        <w:t>Υπολογισμός μετρικών για πιθανά Κ</w:t>
      </w:r>
    </w:p>
    <w:p w14:paraId="58D69AC8" w14:textId="1CFD01C7" w:rsidR="00E60779" w:rsidRPr="00E60779" w:rsidRDefault="00E60779" w:rsidP="00E60779">
      <w:pPr>
        <w:rPr>
          <w:lang w:val="el-GR"/>
        </w:rPr>
      </w:pPr>
      <w:r w:rsidRPr="00E60779">
        <w:rPr>
          <w:lang w:val="el-GR"/>
        </w:rPr>
        <w:t xml:space="preserve">Για κάθε k από </w:t>
      </w:r>
      <w:r w:rsidR="00E658E7" w:rsidRPr="00E658E7">
        <w:rPr>
          <w:lang w:val="el-GR"/>
        </w:rPr>
        <w:t xml:space="preserve">2 </w:t>
      </w:r>
      <w:r w:rsidRPr="00E60779">
        <w:rPr>
          <w:lang w:val="el-GR"/>
        </w:rPr>
        <w:t>έως 10, εκπαιδεύουμε ένα μοντέλο K-Means (n_clusters=k) στα δεδομένα features_reduced.</w:t>
      </w:r>
    </w:p>
    <w:p w14:paraId="3BFCBDC1" w14:textId="77777777" w:rsidR="00E60779" w:rsidRPr="00E60779" w:rsidRDefault="00E60779" w:rsidP="00E60779">
      <w:pPr>
        <w:rPr>
          <w:lang w:val="el-GR"/>
        </w:rPr>
      </w:pPr>
      <w:r w:rsidRPr="00E60779">
        <w:rPr>
          <w:lang w:val="el-GR"/>
        </w:rPr>
        <w:t>Μαζεύουμε διάφορες μετρικές ποιότητας συσταδοποίησης:</w:t>
      </w:r>
    </w:p>
    <w:p w14:paraId="6A085972" w14:textId="77777777" w:rsidR="00E60779" w:rsidRPr="00E60779" w:rsidRDefault="00E60779" w:rsidP="00E60779">
      <w:pPr>
        <w:rPr>
          <w:lang w:val="el-GR"/>
        </w:rPr>
      </w:pPr>
      <w:r w:rsidRPr="00E60779">
        <w:rPr>
          <w:lang w:val="el-GR"/>
        </w:rPr>
        <w:lastRenderedPageBreak/>
        <w:t>Inertia (άθροισμα ενδο-αποστάσεων).</w:t>
      </w:r>
    </w:p>
    <w:p w14:paraId="5D5C5D6D" w14:textId="77777777" w:rsidR="00E60779" w:rsidRPr="00E60779" w:rsidRDefault="00E60779" w:rsidP="00E60779">
      <w:pPr>
        <w:rPr>
          <w:lang w:val="el-GR"/>
        </w:rPr>
      </w:pPr>
      <w:r w:rsidRPr="00E60779">
        <w:rPr>
          <w:lang w:val="el-GR"/>
        </w:rPr>
        <w:t>Silhouette Score (μεγαλύτερο =&gt; καλύτερος διαχωρισμός).</w:t>
      </w:r>
    </w:p>
    <w:p w14:paraId="3B7917D5" w14:textId="77777777" w:rsidR="00E60779" w:rsidRPr="00E60779" w:rsidRDefault="00E60779" w:rsidP="00E60779">
      <w:pPr>
        <w:rPr>
          <w:lang w:val="el-GR"/>
        </w:rPr>
      </w:pPr>
      <w:r w:rsidRPr="00E60779">
        <w:rPr>
          <w:lang w:val="el-GR"/>
        </w:rPr>
        <w:t>Davies-Bouldin Index (μικρότερο =&gt; καλύτερο).</w:t>
      </w:r>
    </w:p>
    <w:p w14:paraId="2F941C2C" w14:textId="77777777" w:rsidR="00E60779" w:rsidRPr="00E60779" w:rsidRDefault="00E60779" w:rsidP="00E60779">
      <w:pPr>
        <w:rPr>
          <w:lang w:val="el-GR"/>
        </w:rPr>
      </w:pPr>
      <w:r w:rsidRPr="00E60779">
        <w:rPr>
          <w:lang w:val="el-GR"/>
        </w:rPr>
        <w:t>Calinski-Harabasz Index (μεγαλύτερο =&gt; καλύτερο).</w:t>
      </w:r>
    </w:p>
    <w:p w14:paraId="60099CFF" w14:textId="77777777" w:rsidR="00E60779" w:rsidRPr="00E60779" w:rsidRDefault="00E60779" w:rsidP="00E60779">
      <w:pPr>
        <w:rPr>
          <w:lang w:val="el-GR"/>
        </w:rPr>
      </w:pPr>
      <w:r w:rsidRPr="00E60779">
        <w:rPr>
          <w:lang w:val="el-GR"/>
        </w:rPr>
        <w:t>Αποθηκεύουμε επίσης τη κατανομή των σημείων (cluster_counts) σε κάθε συστάδα, και οπτικοποιούμε αυτές τις τιμές με bar plot για να δούμε αν υπάρχει ισορροπία μεγέθους μεταξύ των συστάδων.</w:t>
      </w:r>
    </w:p>
    <w:p w14:paraId="3AA824B2" w14:textId="0F9B90A8" w:rsidR="00AF7CDA" w:rsidRPr="00E658E7" w:rsidRDefault="00AF7CDA" w:rsidP="00AF7CDA">
      <w:pPr>
        <w:pStyle w:val="Heading3"/>
        <w:rPr>
          <w:lang w:val="el-GR"/>
        </w:rPr>
      </w:pPr>
      <w:r>
        <w:rPr>
          <w:lang w:val="el-GR"/>
        </w:rPr>
        <w:t xml:space="preserve">3.3.2 Διαγράμματα </w:t>
      </w:r>
    </w:p>
    <w:p w14:paraId="5639243D" w14:textId="77777777" w:rsidR="00252EA9" w:rsidRDefault="00252EA9" w:rsidP="00252EA9">
      <w:pPr>
        <w:keepNext/>
      </w:pPr>
      <w:r>
        <w:rPr>
          <w:noProof/>
        </w:rPr>
        <w:drawing>
          <wp:inline distT="0" distB="0" distL="0" distR="0" wp14:anchorId="36E345A5" wp14:editId="46275142">
            <wp:extent cx="6522720" cy="3221348"/>
            <wp:effectExtent l="0" t="0" r="0" b="0"/>
            <wp:docPr id="1486812548" name="Picture 5" descr="A graph of a person with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12548" name="Picture 5" descr="A graph of a person with a blue lin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535046" cy="3227435"/>
                    </a:xfrm>
                    <a:prstGeom prst="rect">
                      <a:avLst/>
                    </a:prstGeom>
                  </pic:spPr>
                </pic:pic>
              </a:graphicData>
            </a:graphic>
          </wp:inline>
        </w:drawing>
      </w:r>
    </w:p>
    <w:p w14:paraId="6AE8A1D0" w14:textId="44787FC5" w:rsidR="00252EA9" w:rsidRPr="00252EA9" w:rsidRDefault="00252EA9" w:rsidP="00252EA9">
      <w:pPr>
        <w:pStyle w:val="Caption"/>
      </w:pPr>
      <w:r>
        <w:rPr>
          <w:lang w:val="el-GR"/>
        </w:rPr>
        <w:t xml:space="preserve">Εικόνα 4: </w:t>
      </w:r>
      <w:r>
        <w:t>Inertia</w:t>
      </w:r>
      <w:r w:rsidR="00FE68B8">
        <w:t xml:space="preserve"> plot</w:t>
      </w:r>
    </w:p>
    <w:p w14:paraId="41BBC0DB" w14:textId="77777777" w:rsidR="00AF7CDA" w:rsidRDefault="00AF7CDA" w:rsidP="00AF7CDA"/>
    <w:p w14:paraId="10C4DAF8" w14:textId="77777777" w:rsidR="00FE68B8" w:rsidRDefault="00FE68B8" w:rsidP="00FE68B8">
      <w:pPr>
        <w:keepNext/>
      </w:pPr>
      <w:r>
        <w:rPr>
          <w:noProof/>
        </w:rPr>
        <w:lastRenderedPageBreak/>
        <w:drawing>
          <wp:inline distT="0" distB="0" distL="0" distR="0" wp14:anchorId="2DE837E8" wp14:editId="6038AB94">
            <wp:extent cx="6393180" cy="3152193"/>
            <wp:effectExtent l="0" t="0" r="7620" b="0"/>
            <wp:docPr id="375517730" name="Picture 6"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17730" name="Picture 6" descr="A graph with a red line&#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6410298" cy="3160633"/>
                    </a:xfrm>
                    <a:prstGeom prst="rect">
                      <a:avLst/>
                    </a:prstGeom>
                  </pic:spPr>
                </pic:pic>
              </a:graphicData>
            </a:graphic>
          </wp:inline>
        </w:drawing>
      </w:r>
    </w:p>
    <w:p w14:paraId="3CA64534" w14:textId="744B6C3D" w:rsidR="00FE68B8" w:rsidRPr="00FE68B8" w:rsidRDefault="00FE68B8" w:rsidP="00FE68B8">
      <w:pPr>
        <w:pStyle w:val="Caption"/>
      </w:pPr>
      <w:r>
        <w:rPr>
          <w:lang w:val="el-GR"/>
        </w:rPr>
        <w:t>Εικόνα</w:t>
      </w:r>
      <w:r w:rsidRPr="00FE68B8">
        <w:t xml:space="preserve"> 5 :</w:t>
      </w:r>
      <w:r>
        <w:t xml:space="preserve"> Silhouette score for different K values</w:t>
      </w:r>
    </w:p>
    <w:p w14:paraId="2067F096" w14:textId="77777777" w:rsidR="00374255" w:rsidRPr="00E60779" w:rsidRDefault="00374255" w:rsidP="00374255">
      <w:pPr>
        <w:rPr>
          <w:lang w:val="el-GR"/>
        </w:rPr>
      </w:pPr>
    </w:p>
    <w:p w14:paraId="4E856AA1" w14:textId="77777777" w:rsidR="00374255" w:rsidRDefault="00374255" w:rsidP="00374255">
      <w:pPr>
        <w:rPr>
          <w:lang w:val="el-GR"/>
        </w:rPr>
      </w:pPr>
      <w:r w:rsidRPr="00E60779">
        <w:rPr>
          <w:lang w:val="el-GR"/>
        </w:rPr>
        <w:t>Η επιλογή του K είναι κρίσιμη για την ποιότητα του K-Means. Οι διάφορες μετρικές προσφέρουν συμπληρωματική εικόνα για το πώς τα δεδομένα ομαδοποιούνται.</w:t>
      </w:r>
      <w:r>
        <w:rPr>
          <w:lang w:val="el-GR"/>
        </w:rPr>
        <w:t xml:space="preserve"> Συγκρίνοντας όλες τις παραπάνω μετρικές για όλα τα πιθανά </w:t>
      </w:r>
      <w:r>
        <w:t>K</w:t>
      </w:r>
      <w:r w:rsidRPr="00E658E7">
        <w:rPr>
          <w:lang w:val="el-GR"/>
        </w:rPr>
        <w:t xml:space="preserve"> </w:t>
      </w:r>
      <w:r>
        <w:rPr>
          <w:lang w:val="el-GR"/>
        </w:rPr>
        <w:t xml:space="preserve"> καταλήγουμε σε κ=3.</w:t>
      </w:r>
    </w:p>
    <w:p w14:paraId="1C8E1AF8" w14:textId="77777777" w:rsidR="0008195A" w:rsidRPr="0008195A" w:rsidRDefault="0008195A" w:rsidP="00AF7CDA">
      <w:pPr>
        <w:rPr>
          <w:lang w:val="el-GR"/>
        </w:rPr>
      </w:pPr>
    </w:p>
    <w:p w14:paraId="0FC13B6F" w14:textId="141B19FB" w:rsidR="008D2B78" w:rsidRDefault="001E5C7F" w:rsidP="001E5C7F">
      <w:pPr>
        <w:pStyle w:val="Heading2"/>
      </w:pPr>
      <w:r>
        <w:t>3.4 DBSCAN</w:t>
      </w:r>
    </w:p>
    <w:p w14:paraId="21CD79FC" w14:textId="77777777" w:rsidR="001E5C7F" w:rsidRPr="001E5C7F" w:rsidRDefault="001E5C7F" w:rsidP="001E5C7F">
      <w:pPr>
        <w:rPr>
          <w:lang w:val="el-GR"/>
        </w:rPr>
      </w:pPr>
      <w:r w:rsidRPr="001E5C7F">
        <w:rPr>
          <w:lang w:val="el-GR"/>
        </w:rPr>
        <w:t xml:space="preserve">Δοκιμάζουμε διάφορους συνδυασμούς παραμέτρων </w:t>
      </w:r>
      <w:r>
        <w:t>eps</w:t>
      </w:r>
      <w:r w:rsidRPr="001E5C7F">
        <w:rPr>
          <w:lang w:val="el-GR"/>
        </w:rPr>
        <w:t xml:space="preserve"> και </w:t>
      </w:r>
      <w:r>
        <w:t>min</w:t>
      </w:r>
      <w:r w:rsidRPr="001E5C7F">
        <w:rPr>
          <w:lang w:val="el-GR"/>
        </w:rPr>
        <w:t>_</w:t>
      </w:r>
      <w:r>
        <w:t>samples</w:t>
      </w:r>
      <w:r w:rsidRPr="001E5C7F">
        <w:rPr>
          <w:lang w:val="el-GR"/>
        </w:rPr>
        <w:t xml:space="preserve"> για τον </w:t>
      </w:r>
      <w:r>
        <w:t>DBSCAN</w:t>
      </w:r>
      <w:r w:rsidRPr="001E5C7F">
        <w:rPr>
          <w:lang w:val="el-GR"/>
        </w:rPr>
        <w:t>.</w:t>
      </w:r>
    </w:p>
    <w:p w14:paraId="62CD83A0" w14:textId="77777777" w:rsidR="001E5C7F" w:rsidRPr="001E5C7F" w:rsidRDefault="001E5C7F" w:rsidP="001E5C7F">
      <w:pPr>
        <w:rPr>
          <w:lang w:val="el-GR"/>
        </w:rPr>
      </w:pPr>
      <w:r w:rsidRPr="001E5C7F">
        <w:rPr>
          <w:lang w:val="el-GR"/>
        </w:rPr>
        <w:t xml:space="preserve">Αν ο αλγόριθμος βρει τουλάχιστον 2 </w:t>
      </w:r>
      <w:r>
        <w:t>clusters</w:t>
      </w:r>
      <w:r w:rsidRPr="001E5C7F">
        <w:rPr>
          <w:lang w:val="el-GR"/>
        </w:rPr>
        <w:t xml:space="preserve"> (δηλ. αν </w:t>
      </w:r>
      <w:r>
        <w:t>set</w:t>
      </w:r>
      <w:r w:rsidRPr="001E5C7F">
        <w:rPr>
          <w:lang w:val="el-GR"/>
        </w:rPr>
        <w:t>(</w:t>
      </w:r>
      <w:r>
        <w:t>labels</w:t>
      </w:r>
      <w:r w:rsidRPr="001E5C7F">
        <w:rPr>
          <w:lang w:val="el-GR"/>
        </w:rPr>
        <w:t xml:space="preserve">) έχει περισσότερα από 1 στοιχεία), μετράμε τα </w:t>
      </w:r>
      <w:r>
        <w:t>silhouette</w:t>
      </w:r>
      <w:r w:rsidRPr="001E5C7F">
        <w:rPr>
          <w:lang w:val="el-GR"/>
        </w:rPr>
        <w:t>_</w:t>
      </w:r>
      <w:r>
        <w:t>score</w:t>
      </w:r>
      <w:r w:rsidRPr="001E5C7F">
        <w:rPr>
          <w:lang w:val="el-GR"/>
        </w:rPr>
        <w:t xml:space="preserve">, </w:t>
      </w:r>
      <w:r>
        <w:t>davies</w:t>
      </w:r>
      <w:r w:rsidRPr="001E5C7F">
        <w:rPr>
          <w:lang w:val="el-GR"/>
        </w:rPr>
        <w:t>_</w:t>
      </w:r>
      <w:r>
        <w:t>bouldin</w:t>
      </w:r>
      <w:r w:rsidRPr="001E5C7F">
        <w:rPr>
          <w:lang w:val="el-GR"/>
        </w:rPr>
        <w:t>_</w:t>
      </w:r>
      <w:r>
        <w:t>score</w:t>
      </w:r>
      <w:r w:rsidRPr="001E5C7F">
        <w:rPr>
          <w:lang w:val="el-GR"/>
        </w:rPr>
        <w:t xml:space="preserve">, </w:t>
      </w:r>
      <w:r>
        <w:t>calinski</w:t>
      </w:r>
      <w:r w:rsidRPr="001E5C7F">
        <w:rPr>
          <w:lang w:val="el-GR"/>
        </w:rPr>
        <w:t>_</w:t>
      </w:r>
      <w:r>
        <w:t>harabasz</w:t>
      </w:r>
      <w:r w:rsidRPr="001E5C7F">
        <w:rPr>
          <w:lang w:val="el-GR"/>
        </w:rPr>
        <w:t>_</w:t>
      </w:r>
      <w:r>
        <w:t>score</w:t>
      </w:r>
      <w:r w:rsidRPr="001E5C7F">
        <w:rPr>
          <w:lang w:val="el-GR"/>
        </w:rPr>
        <w:t>, καθώς και το πόσα σημεία χαρακτηρίστηκαν ως θόρυβος (</w:t>
      </w:r>
      <w:r>
        <w:t>label</w:t>
      </w:r>
      <w:r w:rsidRPr="001E5C7F">
        <w:rPr>
          <w:lang w:val="el-GR"/>
        </w:rPr>
        <w:t xml:space="preserve"> = -1).</w:t>
      </w:r>
    </w:p>
    <w:p w14:paraId="7E272A60" w14:textId="013F6B1E" w:rsidR="001E5C7F" w:rsidRDefault="001E5C7F" w:rsidP="001E5C7F">
      <w:r w:rsidRPr="001E5C7F">
        <w:rPr>
          <w:lang w:val="el-GR"/>
        </w:rPr>
        <w:t xml:space="preserve">Ενημερώνουμε τους «βέλτιστους» υπερπαραμέτρους </w:t>
      </w:r>
      <w:r>
        <w:t>eps</w:t>
      </w:r>
      <w:r w:rsidRPr="001E5C7F">
        <w:rPr>
          <w:lang w:val="el-GR"/>
        </w:rPr>
        <w:t xml:space="preserve"> και </w:t>
      </w:r>
      <w:r>
        <w:t>min</w:t>
      </w:r>
      <w:r w:rsidRPr="001E5C7F">
        <w:rPr>
          <w:lang w:val="el-GR"/>
        </w:rPr>
        <w:t>_</w:t>
      </w:r>
      <w:r>
        <w:t>samples</w:t>
      </w:r>
      <w:r w:rsidRPr="001E5C7F">
        <w:rPr>
          <w:lang w:val="el-GR"/>
        </w:rPr>
        <w:t xml:space="preserve"> όταν βρίσκουμε υψηλότερο </w:t>
      </w:r>
      <w:r>
        <w:t>Silhouette</w:t>
      </w:r>
      <w:r w:rsidRPr="001E5C7F">
        <w:rPr>
          <w:lang w:val="el-GR"/>
        </w:rPr>
        <w:t>.</w:t>
      </w:r>
    </w:p>
    <w:p w14:paraId="3EB31953" w14:textId="77777777" w:rsidR="001E5C7F" w:rsidRPr="001E5C7F" w:rsidRDefault="001E5C7F" w:rsidP="001E5C7F">
      <w:pPr>
        <w:rPr>
          <w:lang w:val="el-GR"/>
        </w:rPr>
      </w:pPr>
      <w:r w:rsidRPr="001E5C7F">
        <w:rPr>
          <w:lang w:val="el-GR"/>
        </w:rPr>
        <w:t>Ανακοινώνουμε τις βέλτιστες παραμέτρους (</w:t>
      </w:r>
      <w:r>
        <w:t>best</w:t>
      </w:r>
      <w:r w:rsidRPr="001E5C7F">
        <w:rPr>
          <w:lang w:val="el-GR"/>
        </w:rPr>
        <w:t>_</w:t>
      </w:r>
      <w:r>
        <w:t>eps</w:t>
      </w:r>
      <w:r w:rsidRPr="001E5C7F">
        <w:rPr>
          <w:lang w:val="el-GR"/>
        </w:rPr>
        <w:t xml:space="preserve">, </w:t>
      </w:r>
      <w:r>
        <w:t>best</w:t>
      </w:r>
      <w:r w:rsidRPr="001E5C7F">
        <w:rPr>
          <w:lang w:val="el-GR"/>
        </w:rPr>
        <w:t>_</w:t>
      </w:r>
      <w:r>
        <w:t>min</w:t>
      </w:r>
      <w:r w:rsidRPr="001E5C7F">
        <w:rPr>
          <w:lang w:val="el-GR"/>
        </w:rPr>
        <w:t>_</w:t>
      </w:r>
      <w:r>
        <w:t>samples</w:t>
      </w:r>
      <w:r w:rsidRPr="001E5C7F">
        <w:rPr>
          <w:lang w:val="el-GR"/>
        </w:rPr>
        <w:t>) που βρήκαμε.</w:t>
      </w:r>
    </w:p>
    <w:p w14:paraId="77DF6536" w14:textId="77777777" w:rsidR="001E5C7F" w:rsidRPr="001E5C7F" w:rsidRDefault="001E5C7F" w:rsidP="001E5C7F">
      <w:pPr>
        <w:rPr>
          <w:lang w:val="el-GR"/>
        </w:rPr>
      </w:pPr>
      <w:r w:rsidRPr="001E5C7F">
        <w:rPr>
          <w:lang w:val="el-GR"/>
        </w:rPr>
        <w:lastRenderedPageBreak/>
        <w:t xml:space="preserve">«Κλειδώνουμε» τον </w:t>
      </w:r>
      <w:r>
        <w:t>DBSCAN</w:t>
      </w:r>
      <w:r w:rsidRPr="001E5C7F">
        <w:rPr>
          <w:lang w:val="el-GR"/>
        </w:rPr>
        <w:t xml:space="preserve"> σε αυτά τα βέλτιστα.</w:t>
      </w:r>
    </w:p>
    <w:p w14:paraId="206DB798" w14:textId="503AB437" w:rsidR="001E5C7F" w:rsidRDefault="001E5C7F" w:rsidP="001E5C7F">
      <w:r w:rsidRPr="001E5C7F">
        <w:rPr>
          <w:lang w:val="el-GR"/>
        </w:rPr>
        <w:t xml:space="preserve">Βγάζουμε </w:t>
      </w:r>
      <w:r>
        <w:t>scatter</w:t>
      </w:r>
      <w:r w:rsidRPr="001E5C7F">
        <w:rPr>
          <w:lang w:val="el-GR"/>
        </w:rPr>
        <w:t xml:space="preserve"> </w:t>
      </w:r>
      <w:r>
        <w:t>plot</w:t>
      </w:r>
      <w:r w:rsidRPr="001E5C7F">
        <w:rPr>
          <w:lang w:val="el-GR"/>
        </w:rPr>
        <w:t xml:space="preserve"> των δεδομένων (μετά από 2</w:t>
      </w:r>
      <w:r>
        <w:t>D</w:t>
      </w:r>
      <w:r w:rsidRPr="001E5C7F">
        <w:rPr>
          <w:lang w:val="el-GR"/>
        </w:rPr>
        <w:t>-</w:t>
      </w:r>
      <w:r>
        <w:t>PCA</w:t>
      </w:r>
      <w:r w:rsidRPr="001E5C7F">
        <w:rPr>
          <w:lang w:val="el-GR"/>
        </w:rPr>
        <w:t xml:space="preserve">), χρωματίζοντας κάθε σημείο με βάση το </w:t>
      </w:r>
      <w:r>
        <w:t>cluster</w:t>
      </w:r>
      <w:r w:rsidRPr="001E5C7F">
        <w:rPr>
          <w:lang w:val="el-GR"/>
        </w:rPr>
        <w:t xml:space="preserve"> </w:t>
      </w:r>
      <w:r>
        <w:t>ID</w:t>
      </w:r>
      <w:r w:rsidRPr="001E5C7F">
        <w:rPr>
          <w:lang w:val="el-GR"/>
        </w:rPr>
        <w:t xml:space="preserve"> που βρήκε το </w:t>
      </w:r>
      <w:r>
        <w:t>DBSCAN</w:t>
      </w:r>
      <w:r w:rsidRPr="001E5C7F">
        <w:rPr>
          <w:lang w:val="el-GR"/>
        </w:rPr>
        <w:t xml:space="preserve">. </w:t>
      </w:r>
      <w:r>
        <w:t>Το -1 (εάν υπάρχει) συνήθως αντιστοιχεί σε θόρυβο (outliers).</w:t>
      </w:r>
    </w:p>
    <w:p w14:paraId="334983D3" w14:textId="77777777" w:rsidR="001E5C7F" w:rsidRDefault="001E5C7F" w:rsidP="001E5C7F"/>
    <w:p w14:paraId="41237AAF" w14:textId="30FD0EA6" w:rsidR="001E5C7F" w:rsidRDefault="001E5C7F" w:rsidP="001E5C7F">
      <w:pPr>
        <w:pStyle w:val="Heading2"/>
        <w:rPr>
          <w:lang w:val="el-GR"/>
        </w:rPr>
      </w:pPr>
      <w:r>
        <w:t xml:space="preserve">3.5 </w:t>
      </w:r>
      <w:r>
        <w:rPr>
          <w:lang w:val="el-GR"/>
        </w:rPr>
        <w:t>Σύγκριση Μεθόδων</w:t>
      </w:r>
    </w:p>
    <w:p w14:paraId="41F2E996" w14:textId="2AFB3114" w:rsidR="002202DB" w:rsidRDefault="002202DB" w:rsidP="002202DB">
      <w:pPr>
        <w:pStyle w:val="Heading3"/>
        <w:rPr>
          <w:lang w:val="el-GR"/>
        </w:rPr>
      </w:pPr>
      <w:r>
        <w:rPr>
          <w:lang w:val="el-GR"/>
        </w:rPr>
        <w:tab/>
        <w:t>3.5.1 Ανάλυση στατιστικών</w:t>
      </w:r>
    </w:p>
    <w:p w14:paraId="33EDFE38" w14:textId="6FD1DB24" w:rsidR="002202DB" w:rsidRPr="002202DB" w:rsidRDefault="002202DB" w:rsidP="002202DB">
      <w:pPr>
        <w:pStyle w:val="Heading3"/>
        <w:rPr>
          <w:lang w:val="el-GR"/>
        </w:rPr>
      </w:pPr>
      <w:r>
        <w:rPr>
          <w:lang w:val="el-GR"/>
        </w:rPr>
        <w:tab/>
        <w:t>3.5.2 Ανάλυση συστάδων</w:t>
      </w:r>
    </w:p>
    <w:p w14:paraId="5B9D2569" w14:textId="77777777" w:rsidR="001E5C7F" w:rsidRPr="00672A09" w:rsidRDefault="001E5C7F" w:rsidP="001E5C7F">
      <w:pPr>
        <w:rPr>
          <w:lang w:val="el-GR"/>
        </w:rPr>
      </w:pPr>
    </w:p>
    <w:p w14:paraId="0087FBB4" w14:textId="42920B42" w:rsidR="008D2B78" w:rsidRDefault="00672A09" w:rsidP="00672A09">
      <w:pPr>
        <w:pStyle w:val="Heading1"/>
        <w:rPr>
          <w:lang w:val="el-GR"/>
        </w:rPr>
      </w:pPr>
      <w:r w:rsidRPr="00672A09">
        <w:rPr>
          <w:lang w:val="el-GR"/>
        </w:rPr>
        <w:t>4</w:t>
      </w:r>
      <w:r w:rsidR="008D2B78" w:rsidRPr="00672A09">
        <w:rPr>
          <w:lang w:val="el-GR"/>
        </w:rPr>
        <w:t>. Ταξινόμηση (</w:t>
      </w:r>
      <w:r w:rsidR="008D2B78" w:rsidRPr="00672A09">
        <w:t>Classification</w:t>
      </w:r>
      <w:r w:rsidR="008D2B78" w:rsidRPr="00672A09">
        <w:rPr>
          <w:lang w:val="el-GR"/>
        </w:rPr>
        <w:t>)</w:t>
      </w:r>
    </w:p>
    <w:p w14:paraId="7BCFD485" w14:textId="5A5EA0F4" w:rsidR="008D2B78" w:rsidRDefault="00672A09" w:rsidP="00672A09">
      <w:pPr>
        <w:pStyle w:val="Heading2"/>
        <w:rPr>
          <w:lang w:val="el-GR"/>
        </w:rPr>
      </w:pPr>
      <w:r>
        <w:rPr>
          <w:lang w:val="el-GR"/>
        </w:rPr>
        <w:t>4</w:t>
      </w:r>
      <w:r w:rsidR="008D2B78" w:rsidRPr="008D2B78">
        <w:rPr>
          <w:lang w:val="el-GR"/>
        </w:rPr>
        <w:t>.1 Ορισμός Στόχου (</w:t>
      </w:r>
      <w:r w:rsidR="008D2B78" w:rsidRPr="008D2B78">
        <w:t>Label</w:t>
      </w:r>
      <w:r w:rsidR="008D2B78" w:rsidRPr="008D2B78">
        <w:rPr>
          <w:lang w:val="el-GR"/>
        </w:rPr>
        <w:t>)</w:t>
      </w:r>
    </w:p>
    <w:p w14:paraId="20F4F537" w14:textId="64996F8E" w:rsidR="00672A09" w:rsidRPr="00672A09" w:rsidRDefault="008D2B78" w:rsidP="00672A09">
      <w:pPr>
        <w:rPr>
          <w:lang w:val="el-GR"/>
        </w:rPr>
      </w:pPr>
      <w:r w:rsidRPr="008D2B78">
        <w:rPr>
          <w:lang w:val="el-GR"/>
        </w:rPr>
        <w:t xml:space="preserve">Για τη δημιουργία μοντέλου ταξινόμησης, ορίσαμε τη δυαδική ετικέτα </w:t>
      </w:r>
      <w:r w:rsidRPr="008D2B78">
        <w:rPr>
          <w:b/>
          <w:bCs/>
        </w:rPr>
        <w:t>is</w:t>
      </w:r>
      <w:r w:rsidRPr="008D2B78">
        <w:rPr>
          <w:b/>
          <w:bCs/>
          <w:lang w:val="el-GR"/>
        </w:rPr>
        <w:t>_</w:t>
      </w:r>
      <w:r w:rsidRPr="008D2B78">
        <w:rPr>
          <w:b/>
          <w:bCs/>
        </w:rPr>
        <w:t>popular</w:t>
      </w:r>
      <w:r w:rsidRPr="008D2B78">
        <w:rPr>
          <w:lang w:val="el-GR"/>
        </w:rPr>
        <w:t xml:space="preserve"> για τις ταινίες</w:t>
      </w:r>
      <w:r w:rsidR="00672A09">
        <w:rPr>
          <w:lang w:val="el-GR"/>
        </w:rPr>
        <w:t xml:space="preserve">, </w:t>
      </w:r>
      <w:r w:rsidR="00672A09" w:rsidRPr="00672A09">
        <w:rPr>
          <w:lang w:val="el-GR"/>
        </w:rPr>
        <w:t xml:space="preserve">με σκοπό να προβλέψουμε τη </w:t>
      </w:r>
      <w:r w:rsidR="00672A09">
        <w:rPr>
          <w:lang w:val="el-GR"/>
        </w:rPr>
        <w:t>αν η ταινία είναι δημοφιλής.</w:t>
      </w:r>
    </w:p>
    <w:p w14:paraId="2B08966F" w14:textId="77777777" w:rsidR="008D2B78" w:rsidRPr="008D2B78" w:rsidRDefault="008D2B78" w:rsidP="00672A09">
      <w:pPr>
        <w:rPr>
          <w:lang w:val="el-GR"/>
        </w:rPr>
      </w:pPr>
      <w:r w:rsidRPr="008D2B78">
        <w:rPr>
          <w:lang w:val="el-GR"/>
        </w:rPr>
        <w:t xml:space="preserve">Κριτήριο: Αν ο αριθμός βαθμολογιών μίας ταινίας ξεπερνά τη διάμεσο του συνολικού δείγματος, τότε </w:t>
      </w:r>
      <w:r w:rsidRPr="008D2B78">
        <w:t>is</w:t>
      </w:r>
      <w:r w:rsidRPr="008D2B78">
        <w:rPr>
          <w:lang w:val="el-GR"/>
        </w:rPr>
        <w:t>_</w:t>
      </w:r>
      <w:r w:rsidRPr="008D2B78">
        <w:t>popular</w:t>
      </w:r>
      <w:r w:rsidRPr="008D2B78">
        <w:rPr>
          <w:lang w:val="el-GR"/>
        </w:rPr>
        <w:t xml:space="preserve"> = 1, αλλιώς 0.</w:t>
      </w:r>
    </w:p>
    <w:p w14:paraId="387A86BA" w14:textId="0D1E61D9" w:rsidR="00672A09" w:rsidRDefault="00672A09" w:rsidP="00672A09">
      <w:pPr>
        <w:rPr>
          <w:lang w:val="el-GR"/>
        </w:rPr>
      </w:pPr>
      <w:r w:rsidRPr="00672A09">
        <w:rPr>
          <w:lang w:val="el-GR"/>
        </w:rPr>
        <w:t>Για κάθε ταινία (movieId), υπολογίζουμε πόσες βαθμολογίες (ratings) έχει λάβει συνολικά.</w:t>
      </w:r>
      <w:r>
        <w:rPr>
          <w:lang w:val="el-GR"/>
        </w:rPr>
        <w:t xml:space="preserve"> </w:t>
      </w:r>
      <w:r w:rsidRPr="00672A09">
        <w:rPr>
          <w:lang w:val="el-GR"/>
        </w:rPr>
        <w:t>Στη συνέχεια, θεωρούμε «δημοφιλή» (is_popular=1) όποια ταινία έχει αριθμό βαθμολογιών πάνω από τον διάμεσο (median). Αλλιώς την κατατάσσουμε ως «μη δημοφιλή» (is_popular=0).</w:t>
      </w:r>
    </w:p>
    <w:p w14:paraId="5E0941CF" w14:textId="4186E16F" w:rsidR="008D2B78" w:rsidRDefault="00091EE8" w:rsidP="00091EE8">
      <w:pPr>
        <w:pStyle w:val="Heading2"/>
        <w:rPr>
          <w:lang w:val="el-GR"/>
        </w:rPr>
      </w:pPr>
      <w:r>
        <w:rPr>
          <w:lang w:val="el-GR"/>
        </w:rPr>
        <w:t>4.2 Προετοιμασία συνόλου δεδομένων</w:t>
      </w:r>
    </w:p>
    <w:p w14:paraId="1EBA67EF" w14:textId="07B63A91" w:rsidR="00091EE8" w:rsidRDefault="00091EE8" w:rsidP="00091EE8">
      <w:pPr>
        <w:rPr>
          <w:lang w:val="el-GR"/>
        </w:rPr>
      </w:pPr>
      <w:r>
        <w:rPr>
          <w:lang w:val="el-GR"/>
        </w:rPr>
        <w:t>Ε</w:t>
      </w:r>
      <w:r w:rsidRPr="00091EE8">
        <w:rPr>
          <w:lang w:val="el-GR"/>
        </w:rPr>
        <w:t>νώνουμε τα μετα-δεδομένα των ταινιών που έχουν ήδη μετατραπεί σε one-hot encoding με την καινούρια στήλη is_popular</w:t>
      </w:r>
      <w:r>
        <w:rPr>
          <w:lang w:val="el-GR"/>
        </w:rPr>
        <w:t xml:space="preserve"> σε ένα ενιαίο </w:t>
      </w:r>
      <w:r>
        <w:t>data frame</w:t>
      </w:r>
      <w:r w:rsidRPr="00091EE8">
        <w:rPr>
          <w:lang w:val="el-GR"/>
        </w:rPr>
        <w:t xml:space="preserve"> </w:t>
      </w:r>
      <w:r>
        <w:t>movies</w:t>
      </w:r>
      <w:r w:rsidRPr="00091EE8">
        <w:rPr>
          <w:lang w:val="el-GR"/>
        </w:rPr>
        <w:t>_</w:t>
      </w:r>
      <w:r>
        <w:t>with</w:t>
      </w:r>
      <w:r w:rsidRPr="00091EE8">
        <w:rPr>
          <w:lang w:val="el-GR"/>
        </w:rPr>
        <w:t>_</w:t>
      </w:r>
      <w:r>
        <w:t>features</w:t>
      </w:r>
      <w:r w:rsidRPr="00091EE8">
        <w:rPr>
          <w:lang w:val="el-GR"/>
        </w:rPr>
        <w:t>.</w:t>
      </w:r>
      <w:r>
        <w:rPr>
          <w:lang w:val="el-GR"/>
        </w:rPr>
        <w:t xml:space="preserve"> Στη συνέχεια, διαχωρίζουμε</w:t>
      </w:r>
      <w:r w:rsidRPr="00091EE8">
        <w:rPr>
          <w:lang w:val="el-GR"/>
        </w:rPr>
        <w:t xml:space="preserve"> </w:t>
      </w:r>
      <w:r w:rsidRPr="00091EE8">
        <w:rPr>
          <w:lang w:val="el-GR"/>
        </w:rPr>
        <w:t xml:space="preserve">Το </w:t>
      </w:r>
      <w:r>
        <w:t>X</w:t>
      </w:r>
      <w:r w:rsidRPr="00091EE8">
        <w:rPr>
          <w:lang w:val="el-GR"/>
        </w:rPr>
        <w:t xml:space="preserve"> </w:t>
      </w:r>
      <w:r>
        <w:rPr>
          <w:lang w:val="el-GR"/>
        </w:rPr>
        <w:t>που</w:t>
      </w:r>
      <w:r w:rsidRPr="00091EE8">
        <w:rPr>
          <w:lang w:val="el-GR"/>
        </w:rPr>
        <w:t xml:space="preserve"> περιλαμβάνει όλα τα χαρακτηριστικά (</w:t>
      </w:r>
      <w:r>
        <w:t>columns</w:t>
      </w:r>
      <w:r w:rsidRPr="00091EE8">
        <w:rPr>
          <w:lang w:val="el-GR"/>
        </w:rPr>
        <w:t xml:space="preserve">) εκτός από το </w:t>
      </w:r>
      <w:r>
        <w:t>movieId</w:t>
      </w:r>
      <w:r w:rsidRPr="00091EE8">
        <w:rPr>
          <w:lang w:val="el-GR"/>
        </w:rPr>
        <w:t xml:space="preserve"> και το </w:t>
      </w:r>
      <w:r>
        <w:t>is</w:t>
      </w:r>
      <w:r w:rsidRPr="00091EE8">
        <w:rPr>
          <w:lang w:val="el-GR"/>
        </w:rPr>
        <w:t>_</w:t>
      </w:r>
      <w:r>
        <w:t>popular</w:t>
      </w:r>
      <w:r w:rsidRPr="00091EE8">
        <w:rPr>
          <w:lang w:val="el-GR"/>
        </w:rPr>
        <w:t>.</w:t>
      </w:r>
      <w:r>
        <w:rPr>
          <w:lang w:val="el-GR"/>
        </w:rPr>
        <w:t xml:space="preserve"> </w:t>
      </w:r>
      <w:r w:rsidRPr="00091EE8">
        <w:rPr>
          <w:lang w:val="el-GR"/>
        </w:rPr>
        <w:t xml:space="preserve">Το </w:t>
      </w:r>
      <w:r>
        <w:t>y</w:t>
      </w:r>
      <w:r w:rsidRPr="00091EE8">
        <w:rPr>
          <w:lang w:val="el-GR"/>
        </w:rPr>
        <w:t xml:space="preserve"> είναι το </w:t>
      </w:r>
      <w:r>
        <w:t>label</w:t>
      </w:r>
      <w:r w:rsidRPr="00091EE8">
        <w:rPr>
          <w:lang w:val="el-GR"/>
        </w:rPr>
        <w:t xml:space="preserve"> </w:t>
      </w:r>
      <w:r>
        <w:t>is</w:t>
      </w:r>
      <w:r w:rsidRPr="00091EE8">
        <w:rPr>
          <w:lang w:val="el-GR"/>
        </w:rPr>
        <w:t>_</w:t>
      </w:r>
      <w:r>
        <w:t>popular</w:t>
      </w:r>
      <w:r w:rsidRPr="00091EE8">
        <w:rPr>
          <w:lang w:val="el-GR"/>
        </w:rPr>
        <w:t xml:space="preserve"> (0 ή 1)</w:t>
      </w:r>
      <w:r>
        <w:rPr>
          <w:lang w:val="el-GR"/>
        </w:rPr>
        <w:t>.</w:t>
      </w:r>
    </w:p>
    <w:p w14:paraId="2265AB85" w14:textId="77777777" w:rsidR="00091EE8" w:rsidRDefault="00091EE8" w:rsidP="00091EE8">
      <w:pPr>
        <w:rPr>
          <w:lang w:val="el-GR"/>
        </w:rPr>
      </w:pPr>
    </w:p>
    <w:p w14:paraId="48046734" w14:textId="77777777" w:rsidR="00091EE8" w:rsidRPr="00091EE8" w:rsidRDefault="00091EE8" w:rsidP="00091EE8">
      <w:pPr>
        <w:rPr>
          <w:lang w:val="el-GR"/>
        </w:rPr>
      </w:pPr>
      <w:r w:rsidRPr="00091EE8">
        <w:rPr>
          <w:lang w:val="el-GR"/>
        </w:rPr>
        <w:t>Χωρίζουμε το dataset σε 80% εκπαίδευση (train) και 20% έλεγχο (test).</w:t>
      </w:r>
    </w:p>
    <w:p w14:paraId="6BF816C5" w14:textId="77777777" w:rsidR="00091EE8" w:rsidRPr="00091EE8" w:rsidRDefault="00091EE8" w:rsidP="00091EE8">
      <w:pPr>
        <w:rPr>
          <w:lang w:val="el-GR"/>
        </w:rPr>
      </w:pPr>
      <w:r w:rsidRPr="00091EE8">
        <w:rPr>
          <w:lang w:val="el-GR"/>
        </w:rPr>
        <w:lastRenderedPageBreak/>
        <w:t>Χρησιμοποιούμε stratify=y ώστε να διατηρηθεί η αναλογία (proportion) δημοφιλών/μη-δημοφιλών και στα δύο υποσύνολα.</w:t>
      </w:r>
    </w:p>
    <w:p w14:paraId="278E7E73" w14:textId="77777777" w:rsidR="00091EE8" w:rsidRPr="00091EE8" w:rsidRDefault="00091EE8" w:rsidP="00091EE8">
      <w:pPr>
        <w:rPr>
          <w:lang w:val="el-GR"/>
        </w:rPr>
      </w:pPr>
      <w:r w:rsidRPr="00091EE8">
        <w:rPr>
          <w:lang w:val="el-GR"/>
        </w:rPr>
        <w:t>Εφαρμόζουμε κλιμάκωση (StandardScaler) στα χαρακτηριστικά, για βέλτιστη συμπεριφορά αλγορίθμων όπως το SVM ή τα Νευρωνικά.</w:t>
      </w:r>
    </w:p>
    <w:p w14:paraId="601C780D" w14:textId="77777777" w:rsidR="00091EE8" w:rsidRPr="00091EE8" w:rsidRDefault="00091EE8" w:rsidP="00091EE8">
      <w:pPr>
        <w:rPr>
          <w:lang w:val="el-GR"/>
        </w:rPr>
      </w:pPr>
      <w:r w:rsidRPr="00091EE8">
        <w:rPr>
          <w:lang w:val="el-GR"/>
        </w:rPr>
        <w:t>Το Train/Test split επιτρέπει αξιόπιστη εκτίμηση της απόδοσης σε αχαρτογράφητα δεδομένα.</w:t>
      </w:r>
    </w:p>
    <w:p w14:paraId="71215A94" w14:textId="3F366A55" w:rsidR="00091EE8" w:rsidRDefault="00091EE8" w:rsidP="00091EE8">
      <w:pPr>
        <w:rPr>
          <w:lang w:val="el-GR"/>
        </w:rPr>
      </w:pPr>
      <w:r w:rsidRPr="00091EE8">
        <w:rPr>
          <w:lang w:val="el-GR"/>
        </w:rPr>
        <w:t>Η κλιμάκωση βοηθά στον ομαλό υπολογισμό αποστάσεων και στη γρηγορότερη σύγκλιση των αλγορίθμων (ειδικά στο Neural Network).</w:t>
      </w:r>
    </w:p>
    <w:p w14:paraId="607499A2" w14:textId="299C8762" w:rsidR="00354332" w:rsidRDefault="00354332" w:rsidP="00354332">
      <w:pPr>
        <w:pStyle w:val="Heading2"/>
        <w:rPr>
          <w:lang w:val="el-GR"/>
        </w:rPr>
      </w:pPr>
      <w:r>
        <w:rPr>
          <w:lang w:val="el-GR"/>
        </w:rPr>
        <w:t>4.3 Δημιουργία και Εκπαίδευση Μοντέλων</w:t>
      </w:r>
    </w:p>
    <w:p w14:paraId="0D94224D" w14:textId="604C709B" w:rsidR="00B3378B" w:rsidRDefault="00B3378B" w:rsidP="00B3378B">
      <w:pPr>
        <w:pStyle w:val="Heading3"/>
      </w:pPr>
      <w:r>
        <w:rPr>
          <w:lang w:val="el-GR"/>
        </w:rPr>
        <w:t xml:space="preserve">4.3.1 </w:t>
      </w:r>
      <w:r>
        <w:t>Support Vector Machine (SVM)</w:t>
      </w:r>
    </w:p>
    <w:p w14:paraId="0B6C9110" w14:textId="77777777" w:rsidR="00B3378B" w:rsidRPr="00B3378B" w:rsidRDefault="00B3378B" w:rsidP="00B3378B">
      <w:pPr>
        <w:rPr>
          <w:lang w:val="el-GR"/>
        </w:rPr>
      </w:pPr>
      <w:r w:rsidRPr="00B3378B">
        <w:rPr>
          <w:lang w:val="el-GR"/>
        </w:rPr>
        <w:t xml:space="preserve">Ορίζουμε έναν ταξινομητή </w:t>
      </w:r>
      <w:r>
        <w:t>SVM</w:t>
      </w:r>
      <w:r w:rsidRPr="00B3378B">
        <w:rPr>
          <w:lang w:val="el-GR"/>
        </w:rPr>
        <w:t xml:space="preserve"> με υπολογισμό πιθανοτήτων (</w:t>
      </w:r>
      <w:r>
        <w:t>probability</w:t>
      </w:r>
      <w:r w:rsidRPr="00B3378B">
        <w:rPr>
          <w:lang w:val="el-GR"/>
        </w:rPr>
        <w:t>=</w:t>
      </w:r>
      <w:r>
        <w:t>True</w:t>
      </w:r>
      <w:r w:rsidRPr="00B3378B">
        <w:rPr>
          <w:lang w:val="el-GR"/>
        </w:rPr>
        <w:t xml:space="preserve">) ώστε να μπορούμε να σχεδιάσουμε καμπύλες </w:t>
      </w:r>
      <w:r>
        <w:t>ROC</w:t>
      </w:r>
      <w:r w:rsidRPr="00B3378B">
        <w:rPr>
          <w:lang w:val="el-GR"/>
        </w:rPr>
        <w:t>/</w:t>
      </w:r>
      <w:r>
        <w:t>PR</w:t>
      </w:r>
      <w:r w:rsidRPr="00B3378B">
        <w:rPr>
          <w:lang w:val="el-GR"/>
        </w:rPr>
        <w:t>.</w:t>
      </w:r>
    </w:p>
    <w:p w14:paraId="5F05C7C9" w14:textId="77777777" w:rsidR="00B3378B" w:rsidRPr="00B3378B" w:rsidRDefault="00B3378B" w:rsidP="00B3378B">
      <w:pPr>
        <w:rPr>
          <w:lang w:val="el-GR"/>
        </w:rPr>
      </w:pPr>
      <w:r w:rsidRPr="00B3378B">
        <w:rPr>
          <w:lang w:val="el-GR"/>
        </w:rPr>
        <w:t xml:space="preserve">Προσθέτουμε </w:t>
      </w:r>
      <w:r>
        <w:t>class</w:t>
      </w:r>
      <w:r w:rsidRPr="00B3378B">
        <w:rPr>
          <w:lang w:val="el-GR"/>
        </w:rPr>
        <w:t>_</w:t>
      </w:r>
      <w:r>
        <w:t>weight</w:t>
      </w:r>
      <w:r w:rsidRPr="00B3378B">
        <w:rPr>
          <w:lang w:val="el-GR"/>
        </w:rPr>
        <w:t>="</w:t>
      </w:r>
      <w:r>
        <w:t>balanced</w:t>
      </w:r>
      <w:r w:rsidRPr="00B3378B">
        <w:rPr>
          <w:lang w:val="el-GR"/>
        </w:rPr>
        <w:t>" ώστε να λαμβάνεται υπόψη τυχόν ανισορροπία στις κλάσεις.</w:t>
      </w:r>
    </w:p>
    <w:p w14:paraId="7BCE53F7" w14:textId="77777777" w:rsidR="00B3378B" w:rsidRPr="00B3378B" w:rsidRDefault="00B3378B" w:rsidP="00B3378B">
      <w:pPr>
        <w:rPr>
          <w:lang w:val="el-GR"/>
        </w:rPr>
      </w:pPr>
      <w:r w:rsidRPr="00B3378B">
        <w:rPr>
          <w:lang w:val="el-GR"/>
        </w:rPr>
        <w:t>Εκπαιδεύουμε το μοντέλο με τα κλιμακωμένα δεδομένα εκπαίδευσης.</w:t>
      </w:r>
    </w:p>
    <w:p w14:paraId="357824CA" w14:textId="77777777" w:rsidR="00B3378B" w:rsidRDefault="00B3378B" w:rsidP="00B3378B">
      <w:r w:rsidRPr="00B3378B">
        <w:rPr>
          <w:lang w:val="el-GR"/>
        </w:rPr>
        <w:t>Αποθηκεύουμε τις προβλέψεις ταξινόμησης (</w:t>
      </w:r>
      <w:r>
        <w:t>y</w:t>
      </w:r>
      <w:r w:rsidRPr="00B3378B">
        <w:rPr>
          <w:lang w:val="el-GR"/>
        </w:rPr>
        <w:t>_</w:t>
      </w:r>
      <w:r>
        <w:t>pred</w:t>
      </w:r>
      <w:r w:rsidRPr="00B3378B">
        <w:rPr>
          <w:lang w:val="el-GR"/>
        </w:rPr>
        <w:t>_</w:t>
      </w:r>
      <w:r>
        <w:t>svm</w:t>
      </w:r>
      <w:r w:rsidRPr="00B3378B">
        <w:rPr>
          <w:lang w:val="el-GR"/>
        </w:rPr>
        <w:t>) και τις πιθανότητες (</w:t>
      </w:r>
      <w:r>
        <w:t>svm</w:t>
      </w:r>
      <w:r w:rsidRPr="00B3378B">
        <w:rPr>
          <w:lang w:val="el-GR"/>
        </w:rPr>
        <w:t>_</w:t>
      </w:r>
      <w:r>
        <w:t>probs</w:t>
      </w:r>
      <w:r w:rsidRPr="00B3378B">
        <w:rPr>
          <w:lang w:val="el-GR"/>
        </w:rPr>
        <w:t>).</w:t>
      </w:r>
    </w:p>
    <w:p w14:paraId="5074A14E" w14:textId="787D0863" w:rsidR="00B3378B" w:rsidRDefault="00B3378B" w:rsidP="00B3378B">
      <w:pPr>
        <w:pStyle w:val="Heading3"/>
      </w:pPr>
      <w:r>
        <w:t>4.3.2 Neural Network (Multi-Layer Perceptron)</w:t>
      </w:r>
    </w:p>
    <w:p w14:paraId="51997240" w14:textId="77777777" w:rsidR="00B3378B" w:rsidRPr="00B3378B" w:rsidRDefault="00B3378B" w:rsidP="00B3378B">
      <w:pPr>
        <w:rPr>
          <w:lang w:val="el-GR"/>
        </w:rPr>
      </w:pPr>
      <w:r w:rsidRPr="00B3378B">
        <w:rPr>
          <w:lang w:val="el-GR"/>
        </w:rPr>
        <w:t>Ορίζουμε ένα νευρωνικό δίκτυο με 1 κρυφό επίπεδο των 100 νευρώνων (hidden_layer_sizes=(100,)).</w:t>
      </w:r>
    </w:p>
    <w:p w14:paraId="06C0E4E9" w14:textId="77777777" w:rsidR="00B3378B" w:rsidRPr="00B3378B" w:rsidRDefault="00B3378B" w:rsidP="00B3378B">
      <w:pPr>
        <w:rPr>
          <w:lang w:val="el-GR"/>
        </w:rPr>
      </w:pPr>
      <w:r w:rsidRPr="00B3378B">
        <w:rPr>
          <w:lang w:val="el-GR"/>
        </w:rPr>
        <w:t>Το εκπαιδεύουμε ως ταξινομητή (MLPClassifier) για έως 500 επαναλήψεις.</w:t>
      </w:r>
    </w:p>
    <w:p w14:paraId="311A6216" w14:textId="77777777" w:rsidR="00B3378B" w:rsidRPr="00B3378B" w:rsidRDefault="00B3378B" w:rsidP="00B3378B">
      <w:pPr>
        <w:rPr>
          <w:lang w:val="el-GR"/>
        </w:rPr>
      </w:pPr>
      <w:r w:rsidRPr="00B3378B">
        <w:rPr>
          <w:lang w:val="el-GR"/>
        </w:rPr>
        <w:t>Λαμβάνουμε τόσο τις «σκληρές» προβλέψεις (y_pred_nn = 0/1) όσο και τις προβλεπόμενες πιθανότητες (nn_probs).</w:t>
      </w:r>
    </w:p>
    <w:p w14:paraId="369BA2D1" w14:textId="3D5747EC" w:rsidR="00B3378B" w:rsidRPr="00B3378B" w:rsidRDefault="00B3378B" w:rsidP="00B3378B">
      <w:pPr>
        <w:rPr>
          <w:lang w:val="el-GR"/>
        </w:rPr>
      </w:pPr>
      <w:r w:rsidRPr="00B3378B">
        <w:rPr>
          <w:lang w:val="el-GR"/>
        </w:rPr>
        <w:t>Ένα νευρωνικό δίκτυο μπορεί να μάθει μη γραμμικά μοτίβα και συχνά αποδίδει ικανοποιητικά σε δεδομένα με αρκετές μεταβλητές</w:t>
      </w:r>
      <w:r w:rsidRPr="00B3378B">
        <w:rPr>
          <w:lang w:val="el-GR"/>
        </w:rPr>
        <w:t>.</w:t>
      </w:r>
    </w:p>
    <w:p w14:paraId="44552C5D" w14:textId="77777777" w:rsidR="00091EE8" w:rsidRDefault="00091EE8" w:rsidP="00091EE8"/>
    <w:p w14:paraId="37749F8C" w14:textId="09090E20" w:rsidR="00B3378B" w:rsidRDefault="00B3378B" w:rsidP="00B3378B">
      <w:pPr>
        <w:pStyle w:val="Heading2"/>
        <w:rPr>
          <w:lang w:val="el-GR"/>
        </w:rPr>
      </w:pPr>
      <w:r>
        <w:lastRenderedPageBreak/>
        <w:t xml:space="preserve">4.4 </w:t>
      </w:r>
      <w:r>
        <w:rPr>
          <w:lang w:val="el-GR"/>
        </w:rPr>
        <w:t>Αξιολόγηση Μεθόδων</w:t>
      </w:r>
    </w:p>
    <w:p w14:paraId="6E56E773" w14:textId="161856AC" w:rsidR="00B3378B" w:rsidRDefault="00B3378B" w:rsidP="00B3378B">
      <w:pPr>
        <w:pStyle w:val="Heading3"/>
      </w:pPr>
      <w:r w:rsidRPr="000E27CB">
        <w:t xml:space="preserve">4.4.1 </w:t>
      </w:r>
      <w:r>
        <w:rPr>
          <w:lang w:val="el-GR"/>
        </w:rPr>
        <w:t>Αξιολόγηση</w:t>
      </w:r>
      <w:r w:rsidRPr="000E27CB">
        <w:t xml:space="preserve"> </w:t>
      </w:r>
      <w:r w:rsidR="000E27CB">
        <w:t>SVM, MLP</w:t>
      </w:r>
    </w:p>
    <w:p w14:paraId="2654D441" w14:textId="179031FA" w:rsidR="00B75804" w:rsidRDefault="00B75804" w:rsidP="00B75804">
      <w:r>
        <w:t>Accuracy &amp; Classification Report</w:t>
      </w:r>
      <w:r>
        <w:t>:</w:t>
      </w:r>
    </w:p>
    <w:p w14:paraId="32183670" w14:textId="6F43D005" w:rsidR="00B75804" w:rsidRPr="00B75804" w:rsidRDefault="00B75804" w:rsidP="00B75804">
      <w:r w:rsidRPr="00B75804">
        <w:rPr>
          <w:lang w:val="el-GR"/>
        </w:rPr>
        <w:t>Υπολογίζουμε</w:t>
      </w:r>
      <w:r w:rsidRPr="00B75804">
        <w:t xml:space="preserve"> </w:t>
      </w:r>
      <w:r w:rsidRPr="00B75804">
        <w:rPr>
          <w:lang w:val="el-GR"/>
        </w:rPr>
        <w:t>ακρίβεια</w:t>
      </w:r>
      <w:r w:rsidRPr="00B75804">
        <w:t xml:space="preserve"> (</w:t>
      </w:r>
      <w:r>
        <w:t>accuracy</w:t>
      </w:r>
      <w:r w:rsidRPr="00B75804">
        <w:t xml:space="preserve">) </w:t>
      </w:r>
      <w:r w:rsidRPr="00B75804">
        <w:rPr>
          <w:lang w:val="el-GR"/>
        </w:rPr>
        <w:t>και</w:t>
      </w:r>
      <w:r w:rsidRPr="00B75804">
        <w:t xml:space="preserve"> </w:t>
      </w:r>
      <w:r w:rsidRPr="00B75804">
        <w:rPr>
          <w:lang w:val="el-GR"/>
        </w:rPr>
        <w:t>δείχνουμε</w:t>
      </w:r>
      <w:r w:rsidRPr="00B75804">
        <w:t xml:space="preserve"> </w:t>
      </w:r>
      <w:r w:rsidRPr="00B75804">
        <w:rPr>
          <w:lang w:val="el-GR"/>
        </w:rPr>
        <w:t>λεπτομερώς</w:t>
      </w:r>
      <w:r w:rsidRPr="00B75804">
        <w:t xml:space="preserve"> </w:t>
      </w:r>
      <w:r>
        <w:t>precision</w:t>
      </w:r>
      <w:r w:rsidRPr="00B75804">
        <w:t xml:space="preserve">, </w:t>
      </w:r>
      <w:r>
        <w:t>recall</w:t>
      </w:r>
      <w:r w:rsidRPr="00B75804">
        <w:t xml:space="preserve">, </w:t>
      </w:r>
      <w:r>
        <w:t>F</w:t>
      </w:r>
      <w:r w:rsidRPr="00B75804">
        <w:t>1-</w:t>
      </w:r>
      <w:r>
        <w:t>score</w:t>
      </w:r>
      <w:r w:rsidRPr="00B75804">
        <w:t xml:space="preserve"> </w:t>
      </w:r>
      <w:r w:rsidRPr="00B75804">
        <w:rPr>
          <w:lang w:val="el-GR"/>
        </w:rPr>
        <w:t>για</w:t>
      </w:r>
      <w:r w:rsidRPr="00B75804">
        <w:t xml:space="preserve"> </w:t>
      </w:r>
      <w:r w:rsidRPr="00B75804">
        <w:rPr>
          <w:lang w:val="el-GR"/>
        </w:rPr>
        <w:t>κάθε</w:t>
      </w:r>
      <w:r w:rsidRPr="00B75804">
        <w:t xml:space="preserve"> </w:t>
      </w:r>
      <w:r w:rsidRPr="00B75804">
        <w:rPr>
          <w:lang w:val="el-GR"/>
        </w:rPr>
        <w:t>κλάση</w:t>
      </w:r>
      <w:r w:rsidRPr="00B75804">
        <w:t>.</w:t>
      </w:r>
    </w:p>
    <w:p w14:paraId="5880FBD8" w14:textId="77777777" w:rsidR="00B75804" w:rsidRPr="00B75804" w:rsidRDefault="00B75804" w:rsidP="00B75804">
      <w:pPr>
        <w:rPr>
          <w:lang w:val="el-GR"/>
        </w:rPr>
      </w:pPr>
      <w:r w:rsidRPr="00B75804">
        <w:rPr>
          <w:lang w:val="el-GR"/>
        </w:rPr>
        <w:t>Η ακρίβεια (</w:t>
      </w:r>
      <w:r>
        <w:t>accuracy</w:t>
      </w:r>
      <w:r w:rsidRPr="00B75804">
        <w:rPr>
          <w:lang w:val="el-GR"/>
        </w:rPr>
        <w:t>) δίνει μια συνολική εντύπωση,</w:t>
      </w:r>
    </w:p>
    <w:p w14:paraId="674A7CA9" w14:textId="77777777" w:rsidR="00B75804" w:rsidRPr="00B75804" w:rsidRDefault="00B75804" w:rsidP="00B75804">
      <w:pPr>
        <w:rPr>
          <w:lang w:val="el-GR"/>
        </w:rPr>
      </w:pPr>
      <w:r w:rsidRPr="00B75804">
        <w:rPr>
          <w:lang w:val="el-GR"/>
        </w:rPr>
        <w:t xml:space="preserve">Το </w:t>
      </w:r>
      <w:r>
        <w:t>precision</w:t>
      </w:r>
      <w:r w:rsidRPr="00B75804">
        <w:rPr>
          <w:lang w:val="el-GR"/>
        </w:rPr>
        <w:t>/</w:t>
      </w:r>
      <w:r>
        <w:t>recall</w:t>
      </w:r>
      <w:r w:rsidRPr="00B75804">
        <w:rPr>
          <w:lang w:val="el-GR"/>
        </w:rPr>
        <w:t>/</w:t>
      </w:r>
      <w:r>
        <w:t>F</w:t>
      </w:r>
      <w:r w:rsidRPr="00B75804">
        <w:rPr>
          <w:lang w:val="el-GR"/>
        </w:rPr>
        <w:t>1 δίνει πληρέστερη εικόνα (ιδίως αν οι κλάσεις είναι άνισες σε μέγεθος).</w:t>
      </w:r>
    </w:p>
    <w:p w14:paraId="2F9D4E84" w14:textId="7C1CBA5E" w:rsidR="00B75804" w:rsidRPr="00B75804" w:rsidRDefault="00B75804" w:rsidP="00B75804">
      <w:pPr>
        <w:rPr>
          <w:lang w:val="el-GR"/>
        </w:rPr>
      </w:pPr>
      <w:r>
        <w:t>Confusion</w:t>
      </w:r>
      <w:r w:rsidRPr="00B75804">
        <w:rPr>
          <w:lang w:val="el-GR"/>
        </w:rPr>
        <w:t xml:space="preserve"> </w:t>
      </w:r>
      <w:r>
        <w:t>Matrix</w:t>
      </w:r>
      <w:r w:rsidRPr="00B75804">
        <w:rPr>
          <w:lang w:val="el-GR"/>
        </w:rPr>
        <w:t>:</w:t>
      </w:r>
    </w:p>
    <w:p w14:paraId="33750CFB" w14:textId="736CA6D0" w:rsidR="00B75804" w:rsidRPr="00B75804" w:rsidRDefault="00B75804" w:rsidP="00B75804">
      <w:r w:rsidRPr="00B75804">
        <w:rPr>
          <w:lang w:val="el-GR"/>
        </w:rPr>
        <w:t xml:space="preserve">Προβάλλουμε σε ένα </w:t>
      </w:r>
      <w:r>
        <w:t>heatmap</w:t>
      </w:r>
      <w:r w:rsidRPr="00B75804">
        <w:rPr>
          <w:lang w:val="el-GR"/>
        </w:rPr>
        <w:t xml:space="preserve"> τον πίνακα σύγχυσης (</w:t>
      </w:r>
      <w:r>
        <w:t>TP</w:t>
      </w:r>
      <w:r w:rsidRPr="00B75804">
        <w:rPr>
          <w:lang w:val="el-GR"/>
        </w:rPr>
        <w:t xml:space="preserve">, </w:t>
      </w:r>
      <w:r>
        <w:t>TN</w:t>
      </w:r>
      <w:r w:rsidRPr="00B75804">
        <w:rPr>
          <w:lang w:val="el-GR"/>
        </w:rPr>
        <w:t xml:space="preserve">, </w:t>
      </w:r>
      <w:r>
        <w:t>FP</w:t>
      </w:r>
      <w:r w:rsidRPr="00B75804">
        <w:rPr>
          <w:lang w:val="el-GR"/>
        </w:rPr>
        <w:t xml:space="preserve">, </w:t>
      </w:r>
      <w:r>
        <w:t>FN</w:t>
      </w:r>
      <w:r w:rsidRPr="00B75804">
        <w:rPr>
          <w:lang w:val="el-GR"/>
        </w:rPr>
        <w:t>).</w:t>
      </w:r>
    </w:p>
    <w:p w14:paraId="2C7FBEB8" w14:textId="59766A92" w:rsidR="00B75804" w:rsidRDefault="00B75804" w:rsidP="00B75804">
      <w:r>
        <w:t>ROC Curve &amp; AUC</w:t>
      </w:r>
    </w:p>
    <w:p w14:paraId="6D3083DD" w14:textId="5F86BE71" w:rsidR="00B75804" w:rsidRDefault="00B75804" w:rsidP="00B75804">
      <w:r>
        <w:t xml:space="preserve"> Υπολογίζουμε τις τιμές FPR (False Positive Rate) και TPR (True Positive Rate) </w:t>
      </w:r>
      <w:proofErr w:type="spellStart"/>
      <w:r>
        <w:t>γι</w:t>
      </w:r>
      <w:proofErr w:type="spellEnd"/>
      <w:r>
        <w:t>α διάφορα κατώφλια (thresholds).</w:t>
      </w:r>
    </w:p>
    <w:p w14:paraId="17DB1F82" w14:textId="77777777" w:rsidR="00B75804" w:rsidRPr="00B75804" w:rsidRDefault="00B75804" w:rsidP="00B75804">
      <w:pPr>
        <w:rPr>
          <w:lang w:val="el-GR"/>
        </w:rPr>
      </w:pPr>
      <w:r w:rsidRPr="00B75804">
        <w:rPr>
          <w:lang w:val="el-GR"/>
        </w:rPr>
        <w:t>Το εμβαδόν κάτω από την καμπύλη (</w:t>
      </w:r>
      <w:r>
        <w:t>AUC</w:t>
      </w:r>
      <w:r w:rsidRPr="00B75804">
        <w:rPr>
          <w:lang w:val="el-GR"/>
        </w:rPr>
        <w:t xml:space="preserve">) δείχνει πόσο καλά διαχωρίζει το μοντέλο τις δύο κλάσεις ανεξαρτήτως </w:t>
      </w:r>
      <w:r>
        <w:t>threshold</w:t>
      </w:r>
      <w:r w:rsidRPr="00B75804">
        <w:rPr>
          <w:lang w:val="el-GR"/>
        </w:rPr>
        <w:t>.</w:t>
      </w:r>
    </w:p>
    <w:p w14:paraId="4C547C7E" w14:textId="2EE3530F" w:rsidR="00B75804" w:rsidRPr="00B75804" w:rsidRDefault="00B75804" w:rsidP="00B75804">
      <w:pPr>
        <w:rPr>
          <w:lang w:val="el-GR"/>
        </w:rPr>
      </w:pPr>
      <w:r>
        <w:t>Precision</w:t>
      </w:r>
      <w:r w:rsidRPr="00B75804">
        <w:rPr>
          <w:lang w:val="el-GR"/>
        </w:rPr>
        <w:t>-</w:t>
      </w:r>
      <w:r>
        <w:t>Recall</w:t>
      </w:r>
      <w:r w:rsidRPr="00B75804">
        <w:rPr>
          <w:lang w:val="el-GR"/>
        </w:rPr>
        <w:t xml:space="preserve"> </w:t>
      </w:r>
      <w:r>
        <w:t>Curve</w:t>
      </w:r>
      <w:r w:rsidRPr="00B75804">
        <w:rPr>
          <w:lang w:val="el-GR"/>
        </w:rPr>
        <w:t xml:space="preserve"> &amp; </w:t>
      </w:r>
      <w:r>
        <w:t>AUC</w:t>
      </w:r>
    </w:p>
    <w:p w14:paraId="7AA47910" w14:textId="5E9BE99C" w:rsidR="00B75804" w:rsidRPr="00B75804" w:rsidRDefault="00B75804" w:rsidP="00B75804">
      <w:pPr>
        <w:rPr>
          <w:lang w:val="el-GR"/>
        </w:rPr>
      </w:pPr>
      <w:r>
        <w:rPr>
          <w:lang w:val="el-GR"/>
        </w:rPr>
        <w:t>Σ</w:t>
      </w:r>
      <w:r w:rsidRPr="00B75804">
        <w:rPr>
          <w:lang w:val="el-GR"/>
        </w:rPr>
        <w:t xml:space="preserve">χηματίζουμε την καμπύλη </w:t>
      </w:r>
      <w:r>
        <w:t>Precision</w:t>
      </w:r>
      <w:r w:rsidRPr="00B75804">
        <w:rPr>
          <w:lang w:val="el-GR"/>
        </w:rPr>
        <w:t>-</w:t>
      </w:r>
      <w:r>
        <w:t>Recall</w:t>
      </w:r>
      <w:r w:rsidRPr="00B75804">
        <w:rPr>
          <w:lang w:val="el-GR"/>
        </w:rPr>
        <w:t xml:space="preserve"> και υπολογίζουμε το εμβαδόν (</w:t>
      </w:r>
      <w:r>
        <w:t>PR</w:t>
      </w:r>
      <w:r w:rsidRPr="00B75804">
        <w:rPr>
          <w:lang w:val="el-GR"/>
        </w:rPr>
        <w:t xml:space="preserve"> </w:t>
      </w:r>
      <w:r>
        <w:t>AUC</w:t>
      </w:r>
      <w:r w:rsidRPr="00B75804">
        <w:rPr>
          <w:lang w:val="el-GR"/>
        </w:rPr>
        <w:t>).</w:t>
      </w:r>
    </w:p>
    <w:p w14:paraId="36EB6984" w14:textId="77777777" w:rsidR="00B75804" w:rsidRPr="00B75804" w:rsidRDefault="00B75804" w:rsidP="00B75804">
      <w:pPr>
        <w:rPr>
          <w:lang w:val="el-GR"/>
        </w:rPr>
      </w:pPr>
      <w:r w:rsidRPr="00B75804">
        <w:rPr>
          <w:lang w:val="el-GR"/>
        </w:rPr>
        <w:t>Είναι ιδιαίτερα χρήσιμη όταν η θετική κλάση (δημοφιλής ταινία) είναι πιο σπάνια.</w:t>
      </w:r>
    </w:p>
    <w:p w14:paraId="639111C7" w14:textId="003BBE08" w:rsidR="00B75804" w:rsidRDefault="00B75804" w:rsidP="00B75804">
      <w:pPr>
        <w:rPr>
          <w:lang w:val="el-GR"/>
        </w:rPr>
      </w:pPr>
      <w:r w:rsidRPr="00B75804">
        <w:rPr>
          <w:lang w:val="el-GR"/>
        </w:rPr>
        <w:t xml:space="preserve">Μας δείχνει πώς μεταβάλλεται η </w:t>
      </w:r>
      <w:r>
        <w:t>precision</w:t>
      </w:r>
      <w:r w:rsidRPr="00B75804">
        <w:rPr>
          <w:lang w:val="el-GR"/>
        </w:rPr>
        <w:t xml:space="preserve"> (ακρίβεια εντοπισμού) σε σχέση με τη </w:t>
      </w:r>
      <w:r>
        <w:t>recall</w:t>
      </w:r>
      <w:r w:rsidRPr="00B75804">
        <w:rPr>
          <w:lang w:val="el-GR"/>
        </w:rPr>
        <w:t xml:space="preserve"> (τι ποσοστό των «δημοφιλών» εντοπίζουμε).</w:t>
      </w:r>
    </w:p>
    <w:p w14:paraId="618F8F9E" w14:textId="7A258FE9" w:rsidR="000E27CB" w:rsidRDefault="000E27CB" w:rsidP="000E27CB">
      <w:pPr>
        <w:pStyle w:val="Heading3"/>
      </w:pPr>
      <w:r>
        <w:rPr>
          <w:lang w:val="el-GR"/>
        </w:rPr>
        <w:t xml:space="preserve">4.4.2 Σύγκριση </w:t>
      </w:r>
      <w:r>
        <w:t>SVM, MLP</w:t>
      </w:r>
    </w:p>
    <w:p w14:paraId="6B6A3F43" w14:textId="77777777" w:rsidR="000E27CB" w:rsidRPr="000E27CB" w:rsidRDefault="000E27CB" w:rsidP="000E27CB"/>
    <w:p w14:paraId="696C4323" w14:textId="38EDC862" w:rsidR="008D2B78" w:rsidRDefault="008D2B78" w:rsidP="008D2B78">
      <w:pPr>
        <w:rPr>
          <w:lang w:val="el-GR"/>
        </w:rPr>
      </w:pPr>
    </w:p>
    <w:p w14:paraId="2C25711B" w14:textId="77777777" w:rsidR="00CD0F71" w:rsidRDefault="00CD0F71" w:rsidP="008D2B78">
      <w:pPr>
        <w:rPr>
          <w:lang w:val="el-GR"/>
        </w:rPr>
      </w:pPr>
    </w:p>
    <w:p w14:paraId="0EDA5ED3" w14:textId="77777777" w:rsidR="00CD0F71" w:rsidRDefault="00CD0F71" w:rsidP="008D2B78">
      <w:pPr>
        <w:rPr>
          <w:lang w:val="el-GR"/>
        </w:rPr>
      </w:pPr>
    </w:p>
    <w:p w14:paraId="1336C462" w14:textId="77777777" w:rsidR="00CD0F71" w:rsidRDefault="00CD0F71" w:rsidP="008D2B78">
      <w:pPr>
        <w:rPr>
          <w:lang w:val="el-GR"/>
        </w:rPr>
      </w:pPr>
    </w:p>
    <w:p w14:paraId="4928C0BE" w14:textId="2A019933" w:rsidR="00CD0F71" w:rsidRPr="00CD0F71" w:rsidRDefault="00CD0F71" w:rsidP="00CD0F71">
      <w:pPr>
        <w:pStyle w:val="Heading1"/>
        <w:rPr>
          <w:lang w:val="el-GR"/>
        </w:rPr>
      </w:pPr>
      <w:r>
        <w:rPr>
          <w:lang w:val="el-GR"/>
        </w:rPr>
        <w:lastRenderedPageBreak/>
        <w:t>5. Συμπεράσματα</w:t>
      </w:r>
    </w:p>
    <w:p w14:paraId="6F0A3B49" w14:textId="21E77ADC" w:rsidR="002C5B96" w:rsidRPr="005217C1" w:rsidRDefault="002C5B96" w:rsidP="002C5B96">
      <w:pPr>
        <w:rPr>
          <w:b/>
          <w:bCs/>
        </w:rPr>
      </w:pPr>
      <w:r w:rsidRPr="00AB2A12">
        <w:rPr>
          <w:b/>
          <w:bCs/>
          <w:lang w:val="el-GR"/>
        </w:rPr>
        <w:t xml:space="preserve">Μοντέλο Πρόβλεψης Επιτυχίας </w:t>
      </w:r>
    </w:p>
    <w:p w14:paraId="2D06F726" w14:textId="77777777" w:rsidR="00AB2A12" w:rsidRPr="00AB2A12" w:rsidRDefault="00AB2A12" w:rsidP="00AB2A12">
      <w:pPr>
        <w:rPr>
          <w:lang w:val="el-GR"/>
        </w:rPr>
      </w:pPr>
      <w:r w:rsidRPr="00AB2A12">
        <w:rPr>
          <w:lang w:val="el-GR"/>
        </w:rPr>
        <w:t>1. Εφαρμογή στον Κύκλο Ζωής μιας Ταινίας</w:t>
      </w:r>
    </w:p>
    <w:p w14:paraId="7F4446F1" w14:textId="51D9EC29" w:rsidR="00AB2A12" w:rsidRPr="00AB2A12" w:rsidRDefault="00AB2A12" w:rsidP="00AB2A12">
      <w:pPr>
        <w:rPr>
          <w:lang w:val="el-GR"/>
        </w:rPr>
      </w:pPr>
      <w:r w:rsidRPr="00AB2A12">
        <w:rPr>
          <w:lang w:val="el-GR"/>
        </w:rPr>
        <w:t>Στάδιο Παραγωγής</w:t>
      </w:r>
    </w:p>
    <w:p w14:paraId="51CC7D23" w14:textId="77777777" w:rsidR="00AB2A12" w:rsidRPr="00AB2A12" w:rsidRDefault="00AB2A12" w:rsidP="00AB2A12">
      <w:pPr>
        <w:rPr>
          <w:lang w:val="el-GR"/>
        </w:rPr>
      </w:pPr>
      <w:r w:rsidRPr="00AB2A12">
        <w:rPr>
          <w:lang w:val="el-GR"/>
        </w:rPr>
        <w:t>Πριν καν ξεκινήσει η παραγωγή ή ολοκληρωθεί το σενάριο, οι παραγωγοί μπορούν να «τεστάρουν» την ιδέα τους στο μοντέλο.</w:t>
      </w:r>
    </w:p>
    <w:p w14:paraId="2CE98574" w14:textId="77777777" w:rsidR="00AB2A12" w:rsidRPr="00AB2A12" w:rsidRDefault="00AB2A12" w:rsidP="00AB2A12">
      <w:pPr>
        <w:rPr>
          <w:lang w:val="el-GR"/>
        </w:rPr>
      </w:pPr>
      <w:r w:rsidRPr="00AB2A12">
        <w:rPr>
          <w:lang w:val="el-GR"/>
        </w:rPr>
        <w:t>Αν ο αλγόριθμος (βασισμένος σε παρόμοιες ταινίες και χαρακτηριστικά) δείξει πιθανότητα υψηλής δημοφιλίας, αυτό ενθαρρύνει επιπλέον επενδύσεις σε σκηνικά, εφέ, προώθηση κ.λπ.</w:t>
      </w:r>
    </w:p>
    <w:p w14:paraId="53109DAE" w14:textId="7FD1E1FE" w:rsidR="00AB2A12" w:rsidRPr="00AB2A12" w:rsidRDefault="00AB2A12" w:rsidP="00AB2A12">
      <w:pPr>
        <w:rPr>
          <w:lang w:val="el-GR"/>
        </w:rPr>
      </w:pPr>
      <w:r w:rsidRPr="00AB2A12">
        <w:rPr>
          <w:lang w:val="el-GR"/>
        </w:rPr>
        <w:t xml:space="preserve">Στάδιο Προώθησης </w:t>
      </w:r>
    </w:p>
    <w:p w14:paraId="5F82F4D0" w14:textId="77777777" w:rsidR="00AB2A12" w:rsidRPr="00AB2A12" w:rsidRDefault="00AB2A12" w:rsidP="00AB2A12">
      <w:pPr>
        <w:rPr>
          <w:lang w:val="el-GR"/>
        </w:rPr>
      </w:pPr>
      <w:r w:rsidRPr="00AB2A12">
        <w:rPr>
          <w:lang w:val="el-GR"/>
        </w:rPr>
        <w:t>Λίγο πριν βγει η ταινία στο κοινό, το μοντέλο δίνει δείκτες για το πόσο «εμπορική» θα είναι.</w:t>
      </w:r>
    </w:p>
    <w:p w14:paraId="3DF6C49A" w14:textId="77777777" w:rsidR="00AB2A12" w:rsidRPr="00AB2A12" w:rsidRDefault="00AB2A12" w:rsidP="00AB2A12">
      <w:pPr>
        <w:rPr>
          <w:lang w:val="el-GR"/>
        </w:rPr>
      </w:pPr>
      <w:r w:rsidRPr="00AB2A12">
        <w:rPr>
          <w:lang w:val="el-GR"/>
        </w:rPr>
        <w:t>Η εταιρεία μπορεί να αποφασίσει πόσο budget θα διαθέσει για διαφήμιση, σε ποιες χώρες να στοχεύσει, ποια κανάλια (TV, social media) να εκμεταλλευτεί περισσότερο.</w:t>
      </w:r>
    </w:p>
    <w:p w14:paraId="5C41C00E" w14:textId="77777777" w:rsidR="00AB2A12" w:rsidRPr="00AB2A12" w:rsidRDefault="00AB2A12" w:rsidP="00AB2A12">
      <w:pPr>
        <w:rPr>
          <w:lang w:val="el-GR"/>
        </w:rPr>
      </w:pPr>
      <w:r w:rsidRPr="00AB2A12">
        <w:rPr>
          <w:lang w:val="el-GR"/>
        </w:rPr>
        <w:t>Μετά την Κυκλοφορία</w:t>
      </w:r>
    </w:p>
    <w:p w14:paraId="634E6FBB" w14:textId="77777777" w:rsidR="00AB2A12" w:rsidRPr="00AB2A12" w:rsidRDefault="00AB2A12" w:rsidP="00AB2A12">
      <w:pPr>
        <w:rPr>
          <w:lang w:val="el-GR"/>
        </w:rPr>
      </w:pPr>
      <w:r w:rsidRPr="00AB2A12">
        <w:rPr>
          <w:lang w:val="el-GR"/>
        </w:rPr>
        <w:t>Το σύστημα συνεχίζει να συλλέγει feedback (βαθμολογίες, κριτικές) και ενημερώνει ξανά το μοντέλο.</w:t>
      </w:r>
    </w:p>
    <w:p w14:paraId="53214C66" w14:textId="77777777" w:rsidR="00AB2A12" w:rsidRPr="00AB2A12" w:rsidRDefault="00AB2A12" w:rsidP="00AB2A12">
      <w:pPr>
        <w:rPr>
          <w:lang w:val="el-GR"/>
        </w:rPr>
      </w:pPr>
      <w:r w:rsidRPr="00AB2A12">
        <w:rPr>
          <w:lang w:val="el-GR"/>
        </w:rPr>
        <w:t>Έτσι, γίνεται συνεχής βελτίωση (re-training) του μοντέλου, ανάλογα με την αντίδραση του κοινού σε πραγματικό χρόνο.</w:t>
      </w:r>
    </w:p>
    <w:p w14:paraId="3F7CBB5F" w14:textId="77777777" w:rsidR="00AB2A12" w:rsidRPr="00AB2A12" w:rsidRDefault="00AB2A12" w:rsidP="00AB2A12">
      <w:pPr>
        <w:rPr>
          <w:lang w:val="el-GR"/>
        </w:rPr>
      </w:pPr>
      <w:r w:rsidRPr="00AB2A12">
        <w:rPr>
          <w:lang w:val="el-GR"/>
        </w:rPr>
        <w:t>Επιπλέον, αυτό προσφέρει feedback loops για επόμενες παραγωγές.</w:t>
      </w:r>
    </w:p>
    <w:p w14:paraId="2F2D0EF1" w14:textId="77777777" w:rsidR="00AB2A12" w:rsidRPr="00AB2A12" w:rsidRDefault="00AB2A12" w:rsidP="00AB2A12">
      <w:pPr>
        <w:rPr>
          <w:lang w:val="el-GR"/>
        </w:rPr>
      </w:pPr>
      <w:r w:rsidRPr="00AB2A12">
        <w:rPr>
          <w:lang w:val="el-GR"/>
        </w:rPr>
        <w:t>2. Πρακτική Χρησιμότητα για Διάφορους Παίκτες</w:t>
      </w:r>
    </w:p>
    <w:p w14:paraId="6EA30ED0" w14:textId="77777777" w:rsidR="00AB2A12" w:rsidRPr="00AB2A12" w:rsidRDefault="00AB2A12" w:rsidP="00AB2A12">
      <w:pPr>
        <w:rPr>
          <w:lang w:val="el-GR"/>
        </w:rPr>
      </w:pPr>
      <w:r w:rsidRPr="00AB2A12">
        <w:rPr>
          <w:lang w:val="el-GR"/>
        </w:rPr>
        <w:t>Streaming Platforms</w:t>
      </w:r>
    </w:p>
    <w:p w14:paraId="3592C063" w14:textId="77777777" w:rsidR="00AB2A12" w:rsidRPr="00AB2A12" w:rsidRDefault="00AB2A12" w:rsidP="00AB2A12">
      <w:pPr>
        <w:rPr>
          <w:lang w:val="el-GR"/>
        </w:rPr>
      </w:pPr>
      <w:r w:rsidRPr="00AB2A12">
        <w:rPr>
          <w:lang w:val="el-GR"/>
        </w:rPr>
        <w:t>Το recommendation system βελτιώνεται αν ξέρει εκ των προτέρων ποιες ταινίες έχουν καλές πιθανότητες να «τραβήξουν» χρήστες.</w:t>
      </w:r>
    </w:p>
    <w:p w14:paraId="59EB7247" w14:textId="77777777" w:rsidR="00AB2A12" w:rsidRPr="00AB2A12" w:rsidRDefault="00AB2A12" w:rsidP="00AB2A12">
      <w:pPr>
        <w:rPr>
          <w:lang w:val="el-GR"/>
        </w:rPr>
      </w:pPr>
      <w:r w:rsidRPr="00AB2A12">
        <w:rPr>
          <w:lang w:val="el-GR"/>
        </w:rPr>
        <w:t>Προτείνει πιο «ποιοτικό» περιεχόμενο, διατηρώντας ικανοποιημένους συνδρομητές.</w:t>
      </w:r>
    </w:p>
    <w:p w14:paraId="7C66D4AC" w14:textId="77777777" w:rsidR="00AB2A12" w:rsidRDefault="00AB2A12" w:rsidP="00AB2A12">
      <w:pPr>
        <w:rPr>
          <w:lang w:val="el-GR"/>
        </w:rPr>
      </w:pPr>
    </w:p>
    <w:p w14:paraId="7BBC60DF" w14:textId="77777777" w:rsidR="00AB2A12" w:rsidRDefault="00AB2A12" w:rsidP="00AB2A12">
      <w:pPr>
        <w:rPr>
          <w:lang w:val="el-GR"/>
        </w:rPr>
      </w:pPr>
    </w:p>
    <w:p w14:paraId="6AB7DE38" w14:textId="0FF9C30C" w:rsidR="00AB2A12" w:rsidRPr="00AB2A12" w:rsidRDefault="00AB2A12" w:rsidP="00AB2A12">
      <w:pPr>
        <w:rPr>
          <w:lang w:val="el-GR"/>
        </w:rPr>
      </w:pPr>
      <w:r w:rsidRPr="00AB2A12">
        <w:rPr>
          <w:lang w:val="el-GR"/>
        </w:rPr>
        <w:lastRenderedPageBreak/>
        <w:t>Κινηματογραφικές Εταιρείες</w:t>
      </w:r>
    </w:p>
    <w:p w14:paraId="479E2A14" w14:textId="77777777" w:rsidR="00AB2A12" w:rsidRPr="00AB2A12" w:rsidRDefault="00AB2A12" w:rsidP="00AB2A12">
      <w:pPr>
        <w:rPr>
          <w:lang w:val="el-GR"/>
        </w:rPr>
      </w:pPr>
      <w:r w:rsidRPr="00AB2A12">
        <w:rPr>
          <w:lang w:val="el-GR"/>
        </w:rPr>
        <w:t>Η προώθηση μιας ταινίας συνήθως κοστίζει πολλά χρήματα (μερικές φορές συγκρίσιμα με τον προϋπολογισμό γυρισμάτων).</w:t>
      </w:r>
    </w:p>
    <w:p w14:paraId="1F791526" w14:textId="7B788695" w:rsidR="00AB2A12" w:rsidRPr="00AB2A12" w:rsidRDefault="00AB2A12" w:rsidP="00AB2A12">
      <w:pPr>
        <w:rPr>
          <w:lang w:val="el-GR"/>
        </w:rPr>
      </w:pPr>
      <w:r w:rsidRPr="00AB2A12">
        <w:rPr>
          <w:lang w:val="el-GR"/>
        </w:rPr>
        <w:t>Αν η προβλεπόμενη απήχηση είναι μικρή, ίσως στρέψουν τους πόρους τους σε άλλο project</w:t>
      </w:r>
      <w:r>
        <w:rPr>
          <w:lang w:val="el-GR"/>
        </w:rPr>
        <w:t>.</w:t>
      </w:r>
    </w:p>
    <w:p w14:paraId="75AB6513" w14:textId="0E1A4C22" w:rsidR="00AB2A12" w:rsidRPr="00AB2A12" w:rsidRDefault="00AB2A12" w:rsidP="00AB2A12">
      <w:pPr>
        <w:rPr>
          <w:lang w:val="el-GR"/>
        </w:rPr>
      </w:pPr>
      <w:r>
        <w:rPr>
          <w:lang w:val="el-GR"/>
        </w:rPr>
        <w:t>3</w:t>
      </w:r>
      <w:r w:rsidRPr="00AB2A12">
        <w:rPr>
          <w:lang w:val="el-GR"/>
        </w:rPr>
        <w:t>. Συνολική Αξία του «Μοντέλου Πρόβλεψης Επιτυχίας»</w:t>
      </w:r>
    </w:p>
    <w:p w14:paraId="4B518C81" w14:textId="77777777" w:rsidR="00AB2A12" w:rsidRPr="00AB2A12" w:rsidRDefault="00AB2A12" w:rsidP="00AB2A12">
      <w:pPr>
        <w:rPr>
          <w:lang w:val="el-GR"/>
        </w:rPr>
      </w:pPr>
      <w:r w:rsidRPr="00AB2A12">
        <w:rPr>
          <w:lang w:val="el-GR"/>
        </w:rPr>
        <w:t>Αποφυγή Ρίσκου: Βοηθά εταιρείες να επενδύουν χρήματα όπου υπάρχει υψηλότερη πιθανότητα επιτυχίας.</w:t>
      </w:r>
    </w:p>
    <w:p w14:paraId="1287FB6C" w14:textId="77777777" w:rsidR="00AB2A12" w:rsidRPr="00AB2A12" w:rsidRDefault="00AB2A12" w:rsidP="00AB2A12">
      <w:pPr>
        <w:rPr>
          <w:lang w:val="el-GR"/>
        </w:rPr>
      </w:pPr>
      <w:proofErr w:type="spellStart"/>
      <w:r w:rsidRPr="00AB2A12">
        <w:rPr>
          <w:lang w:val="el-GR"/>
        </w:rPr>
        <w:t>Στοχευμένες</w:t>
      </w:r>
      <w:proofErr w:type="spellEnd"/>
      <w:r w:rsidRPr="00AB2A12">
        <w:rPr>
          <w:lang w:val="el-GR"/>
        </w:rPr>
        <w:t xml:space="preserve"> Καμπάνιες: Μειώνει κόστος διαφήμισης, αυξάνει την αποτελεσματικότητα των πωλήσεων.</w:t>
      </w:r>
    </w:p>
    <w:p w14:paraId="72BB7681" w14:textId="77777777" w:rsidR="00AB2A12" w:rsidRPr="00AB2A12" w:rsidRDefault="00AB2A12" w:rsidP="00AB2A12">
      <w:pPr>
        <w:rPr>
          <w:lang w:val="el-GR"/>
        </w:rPr>
      </w:pPr>
      <w:r w:rsidRPr="00AB2A12">
        <w:rPr>
          <w:lang w:val="el-GR"/>
        </w:rPr>
        <w:t xml:space="preserve">Καινοτομία: Ενσωματώνει τεχνικές </w:t>
      </w:r>
      <w:proofErr w:type="spellStart"/>
      <w:r w:rsidRPr="00AB2A12">
        <w:rPr>
          <w:lang w:val="el-GR"/>
        </w:rPr>
        <w:t>Machine</w:t>
      </w:r>
      <w:proofErr w:type="spellEnd"/>
      <w:r w:rsidRPr="00AB2A12">
        <w:rPr>
          <w:lang w:val="el-GR"/>
        </w:rPr>
        <w:t xml:space="preserve"> </w:t>
      </w:r>
      <w:proofErr w:type="spellStart"/>
      <w:r w:rsidRPr="00AB2A12">
        <w:rPr>
          <w:lang w:val="el-GR"/>
        </w:rPr>
        <w:t>Learning</w:t>
      </w:r>
      <w:proofErr w:type="spellEnd"/>
      <w:r w:rsidRPr="00AB2A12">
        <w:rPr>
          <w:lang w:val="el-GR"/>
        </w:rPr>
        <w:t xml:space="preserve"> &amp; </w:t>
      </w:r>
      <w:proofErr w:type="spellStart"/>
      <w:r w:rsidRPr="00AB2A12">
        <w:rPr>
          <w:lang w:val="el-GR"/>
        </w:rPr>
        <w:t>Data</w:t>
      </w:r>
      <w:proofErr w:type="spellEnd"/>
      <w:r w:rsidRPr="00AB2A12">
        <w:rPr>
          <w:lang w:val="el-GR"/>
        </w:rPr>
        <w:t xml:space="preserve"> </w:t>
      </w:r>
      <w:proofErr w:type="spellStart"/>
      <w:r w:rsidRPr="00AB2A12">
        <w:rPr>
          <w:lang w:val="el-GR"/>
        </w:rPr>
        <w:t>Analytics</w:t>
      </w:r>
      <w:proofErr w:type="spellEnd"/>
      <w:r w:rsidRPr="00AB2A12">
        <w:rPr>
          <w:lang w:val="el-GR"/>
        </w:rPr>
        <w:t xml:space="preserve"> σε παραδοσιακά «δημιουργικούς» κλάδους όπως ο κινηματογράφος.</w:t>
      </w:r>
    </w:p>
    <w:p w14:paraId="1C9234FC" w14:textId="4FEE539F" w:rsidR="00AB2A12" w:rsidRPr="00AB2A12" w:rsidRDefault="00AB2A12" w:rsidP="00AB2A12">
      <w:pPr>
        <w:rPr>
          <w:lang w:val="el-GR"/>
        </w:rPr>
      </w:pPr>
      <w:r w:rsidRPr="00AB2A12">
        <w:rPr>
          <w:lang w:val="el-GR"/>
        </w:rPr>
        <w:t xml:space="preserve">Έτσι, ολόκληρη η αλυσίδα αξίας (από τη σύλληψη μιας ιδέας μέχρι τη διανομή της σε αίθουσες και </w:t>
      </w:r>
      <w:proofErr w:type="spellStart"/>
      <w:r w:rsidRPr="00AB2A12">
        <w:rPr>
          <w:lang w:val="el-GR"/>
        </w:rPr>
        <w:t>streaming</w:t>
      </w:r>
      <w:proofErr w:type="spellEnd"/>
      <w:r w:rsidRPr="00AB2A12">
        <w:rPr>
          <w:lang w:val="el-GR"/>
        </w:rPr>
        <w:t xml:space="preserve">) γίνεται πιο </w:t>
      </w:r>
      <w:proofErr w:type="spellStart"/>
      <w:r w:rsidRPr="00AB2A12">
        <w:rPr>
          <w:lang w:val="el-GR"/>
        </w:rPr>
        <w:t>δεδομενο</w:t>
      </w:r>
      <w:proofErr w:type="spellEnd"/>
      <w:r w:rsidRPr="00AB2A12">
        <w:rPr>
          <w:lang w:val="el-GR"/>
        </w:rPr>
        <w:t>-κεντρική (</w:t>
      </w:r>
      <w:proofErr w:type="spellStart"/>
      <w:r w:rsidRPr="00AB2A12">
        <w:rPr>
          <w:lang w:val="el-GR"/>
        </w:rPr>
        <w:t>data-driven</w:t>
      </w:r>
      <w:proofErr w:type="spellEnd"/>
      <w:r w:rsidRPr="00AB2A12">
        <w:rPr>
          <w:lang w:val="el-GR"/>
        </w:rPr>
        <w:t xml:space="preserve">) και αποδοτική. </w:t>
      </w:r>
    </w:p>
    <w:sectPr w:rsidR="00AB2A12" w:rsidRPr="00AB2A12">
      <w:headerReference w:type="default" r:id="rId14"/>
      <w:footerReference w:type="default" r:id="rId1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AB1C09" w14:textId="77777777" w:rsidR="009027B8" w:rsidRDefault="009027B8" w:rsidP="00ED2A15">
      <w:pPr>
        <w:spacing w:after="0" w:line="240" w:lineRule="auto"/>
      </w:pPr>
      <w:r>
        <w:separator/>
      </w:r>
    </w:p>
  </w:endnote>
  <w:endnote w:type="continuationSeparator" w:id="0">
    <w:p w14:paraId="76E9C31A" w14:textId="77777777" w:rsidR="009027B8" w:rsidRDefault="009027B8" w:rsidP="00ED2A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A1"/>
    <w:family w:val="swiss"/>
    <w:pitch w:val="variable"/>
    <w:sig w:usb0="E4002EFF" w:usb1="C200247B" w:usb2="00000009" w:usb3="00000000" w:csb0="000001FF" w:csb1="00000000"/>
  </w:font>
  <w:font w:name="Cambria">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96102869"/>
      <w:docPartObj>
        <w:docPartGallery w:val="Page Numbers (Bottom of Page)"/>
        <w:docPartUnique/>
      </w:docPartObj>
    </w:sdtPr>
    <w:sdtContent>
      <w:p w14:paraId="7B67FB29" w14:textId="77777777" w:rsidR="00ED2A15" w:rsidRPr="00282936" w:rsidRDefault="00ED2A15" w:rsidP="00ED2A15">
        <w:pPr>
          <w:pStyle w:val="Footer"/>
          <w:jc w:val="center"/>
        </w:pPr>
        <w:r>
          <w:rPr>
            <w:noProof/>
          </w:rPr>
          <mc:AlternateContent>
            <mc:Choice Requires="wpg">
              <w:drawing>
                <wp:inline distT="0" distB="0" distL="0" distR="0" wp14:anchorId="35AFBDD4" wp14:editId="32123ECA">
                  <wp:extent cx="418465" cy="221615"/>
                  <wp:effectExtent l="0" t="0" r="635" b="0"/>
                  <wp:docPr id="680552301" name="Ομάδα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1671817964"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6EDC2" w14:textId="77777777" w:rsidR="00ED2A15" w:rsidRDefault="00ED2A15" w:rsidP="00ED2A15">
                                <w:pPr>
                                  <w:jc w:val="center"/>
                                  <w:rPr>
                                    <w:szCs w:val="18"/>
                                  </w:rPr>
                                </w:pPr>
                                <w:r>
                                  <w:rPr>
                                    <w:sz w:val="22"/>
                                    <w:szCs w:val="22"/>
                                  </w:rPr>
                                  <w:fldChar w:fldCharType="begin"/>
                                </w:r>
                                <w:r>
                                  <w:instrText>PAGE    \* MERGEFORMAT</w:instrText>
                                </w:r>
                                <w:r>
                                  <w:rPr>
                                    <w:sz w:val="22"/>
                                    <w:szCs w:val="22"/>
                                  </w:rPr>
                                  <w:fldChar w:fldCharType="separate"/>
                                </w:r>
                                <w:r>
                                  <w:rPr>
                                    <w:i/>
                                    <w:iCs/>
                                    <w:sz w:val="18"/>
                                    <w:szCs w:val="18"/>
                                  </w:rPr>
                                  <w:t>2</w:t>
                                </w:r>
                                <w:r>
                                  <w:rPr>
                                    <w:i/>
                                    <w:iCs/>
                                    <w:sz w:val="18"/>
                                    <w:szCs w:val="18"/>
                                  </w:rPr>
                                  <w:fldChar w:fldCharType="end"/>
                                </w:r>
                              </w:p>
                            </w:txbxContent>
                          </wps:txbx>
                          <wps:bodyPr rot="0" vert="horz" wrap="square" lIns="0" tIns="0" rIns="0" bIns="0" anchor="ctr" anchorCtr="0" upright="1">
                            <a:noAutofit/>
                          </wps:bodyPr>
                        </wps:wsp>
                        <wpg:grpSp>
                          <wpg:cNvPr id="756440420" name="Group 64"/>
                          <wpg:cNvGrpSpPr>
                            <a:grpSpLocks/>
                          </wpg:cNvGrpSpPr>
                          <wpg:grpSpPr bwMode="auto">
                            <a:xfrm>
                              <a:off x="5494" y="739"/>
                              <a:ext cx="372" cy="72"/>
                              <a:chOff x="5486" y="739"/>
                              <a:chExt cx="372" cy="72"/>
                            </a:xfrm>
                          </wpg:grpSpPr>
                          <wps:wsp>
                            <wps:cNvPr id="891074155"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6748619"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1777640"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35AFBDD4" id="Ομάδα 3" o:spid="_x0000_s1026"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">
                  <v:shapetype id="_x0000_t202" coordsize="21600,21600" o:spt="202" path="m,l,21600r21600,l21600,xe">
                    <v:stroke joinstyle="miter"/>
                    <v:path gradientshapeok="t" o:connecttype="rect"/>
                  </v:shapetype>
                  <v:shape id="Text Box 63" o:spid="_x0000_s1027"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" filled="f" stroked="f">
                    <v:textbox inset="0,0,0,0">
                      <w:txbxContent>
                        <w:p w14:paraId="7426EDC2" w14:textId="77777777" w:rsidR="00ED2A15" w:rsidRDefault="00ED2A15" w:rsidP="00ED2A15">
                          <w:pPr>
                            <w:jc w:val="center"/>
                            <w:rPr>
                              <w:szCs w:val="18"/>
                            </w:rPr>
                          </w:pPr>
                          <w:r>
                            <w:rPr>
                              <w:sz w:val="22"/>
                              <w:szCs w:val="22"/>
                            </w:rPr>
                            <w:fldChar w:fldCharType="begin"/>
                          </w:r>
                          <w:r>
                            <w:instrText>PAGE    \* MERGEFORMAT</w:instrText>
                          </w:r>
                          <w:r>
                            <w:rPr>
                              <w:sz w:val="22"/>
                              <w:szCs w:val="22"/>
                            </w:rPr>
                            <w:fldChar w:fldCharType="separate"/>
                          </w:r>
                          <w:r>
                            <w:rPr>
                              <w:i/>
                              <w:iCs/>
                              <w:sz w:val="18"/>
                              <w:szCs w:val="18"/>
                            </w:rPr>
                            <w:t>2</w:t>
                          </w:r>
                          <w:r>
                            <w:rPr>
                              <w:i/>
                              <w:iCs/>
                              <w:sz w:val="18"/>
                              <w:szCs w:val="18"/>
                            </w:rPr>
                            <w:fldChar w:fldCharType="end"/>
                          </w:r>
                        </w:p>
                      </w:txbxContent>
                    </v:textbox>
                  </v:shape>
                  <v:group id="Group 64" o:spid="_x0000_s1028"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">
                    <v:oval id="Oval 65" o:spid="_x0000_s1029"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" fillcolor="#84a2c6" stroked="f"/>
                    <v:oval id="Oval 66" o:spid="_x0000_s1030"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" fillcolor="#84a2c6" stroked="f"/>
                    <v:oval id="Oval 67" o:spid="_x0000_s1031"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" fillcolor="#84a2c6" stroked="f"/>
                  </v:group>
                  <w10:anchorlock/>
                </v:group>
              </w:pict>
            </mc:Fallback>
          </mc:AlternateContent>
        </w:r>
      </w:p>
    </w:sdtContent>
  </w:sdt>
  <w:p w14:paraId="5F1B4EED" w14:textId="77777777" w:rsidR="00ED2A15" w:rsidRDefault="00ED2A15" w:rsidP="00ED2A15">
    <w:pPr>
      <w:pStyle w:val="Footer"/>
    </w:pPr>
  </w:p>
  <w:p w14:paraId="03382EA8" w14:textId="77777777" w:rsidR="00ED2A15" w:rsidRDefault="00ED2A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AE13AD" w14:textId="77777777" w:rsidR="009027B8" w:rsidRDefault="009027B8" w:rsidP="00ED2A15">
      <w:pPr>
        <w:spacing w:after="0" w:line="240" w:lineRule="auto"/>
      </w:pPr>
      <w:r>
        <w:separator/>
      </w:r>
    </w:p>
  </w:footnote>
  <w:footnote w:type="continuationSeparator" w:id="0">
    <w:p w14:paraId="08C4CE8D" w14:textId="77777777" w:rsidR="009027B8" w:rsidRDefault="009027B8" w:rsidP="00ED2A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34" w:type="dxa"/>
      <w:tblLayout w:type="fixed"/>
      <w:tblLook w:val="0000" w:firstRow="0" w:lastRow="0" w:firstColumn="0" w:lastColumn="0" w:noHBand="0" w:noVBand="0"/>
    </w:tblPr>
    <w:tblGrid>
      <w:gridCol w:w="4570"/>
      <w:gridCol w:w="4644"/>
    </w:tblGrid>
    <w:tr w:rsidR="00ED2A15" w14:paraId="28148C0E" w14:textId="77777777" w:rsidTr="00AF56F7">
      <w:tc>
        <w:tcPr>
          <w:tcW w:w="4570" w:type="dxa"/>
          <w:tcBorders>
            <w:bottom w:val="single" w:sz="4" w:space="0" w:color="000000"/>
          </w:tcBorders>
          <w:shd w:val="clear" w:color="auto" w:fill="auto"/>
        </w:tcPr>
        <w:p w14:paraId="4DF04F3A" w14:textId="77777777" w:rsidR="00ED2A15" w:rsidRPr="00860359" w:rsidRDefault="00ED2A15" w:rsidP="00ED2A15">
          <w:pPr>
            <w:pStyle w:val="Header"/>
            <w:tabs>
              <w:tab w:val="left" w:pos="514"/>
            </w:tabs>
            <w:spacing w:line="360" w:lineRule="auto"/>
            <w:ind w:left="176" w:hanging="176"/>
            <w:rPr>
              <w:b/>
              <w:bCs/>
            </w:rPr>
          </w:pPr>
          <w:r w:rsidRPr="00860359">
            <w:rPr>
              <w:rFonts w:ascii="Cambria" w:hAnsi="Cambria" w:cs="Cambria"/>
              <w:b/>
              <w:bCs/>
              <w:sz w:val="16"/>
              <w:szCs w:val="16"/>
            </w:rPr>
            <w:t>Πα</w:t>
          </w:r>
          <w:proofErr w:type="spellStart"/>
          <w:r w:rsidRPr="00860359">
            <w:rPr>
              <w:rFonts w:ascii="Cambria" w:hAnsi="Cambria" w:cs="Cambria"/>
              <w:b/>
              <w:bCs/>
              <w:sz w:val="16"/>
              <w:szCs w:val="16"/>
            </w:rPr>
            <w:t>νε</w:t>
          </w:r>
          <w:proofErr w:type="spellEnd"/>
          <w:r w:rsidRPr="00860359">
            <w:rPr>
              <w:rFonts w:ascii="Cambria" w:hAnsi="Cambria" w:cs="Cambria"/>
              <w:b/>
              <w:bCs/>
              <w:sz w:val="16"/>
              <w:szCs w:val="16"/>
            </w:rPr>
            <w:t xml:space="preserve">πιστήμιο </w:t>
          </w:r>
          <w:proofErr w:type="spellStart"/>
          <w:r w:rsidRPr="00860359">
            <w:rPr>
              <w:rFonts w:ascii="Cambria" w:hAnsi="Cambria" w:cs="Cambria"/>
              <w:b/>
              <w:bCs/>
              <w:sz w:val="16"/>
              <w:szCs w:val="16"/>
            </w:rPr>
            <w:t>Πειρ</w:t>
          </w:r>
          <w:proofErr w:type="spellEnd"/>
          <w:r w:rsidRPr="00860359">
            <w:rPr>
              <w:rFonts w:ascii="Cambria" w:hAnsi="Cambria" w:cs="Cambria"/>
              <w:b/>
              <w:bCs/>
              <w:sz w:val="16"/>
              <w:szCs w:val="16"/>
            </w:rPr>
            <w:t>αιώς</w:t>
          </w:r>
        </w:p>
        <w:p w14:paraId="171C433B" w14:textId="77777777" w:rsidR="00ED2A15" w:rsidRPr="00860359" w:rsidRDefault="00ED2A15" w:rsidP="00ED2A15">
          <w:pPr>
            <w:pStyle w:val="Header"/>
            <w:tabs>
              <w:tab w:val="left" w:pos="514"/>
            </w:tabs>
            <w:spacing w:line="360" w:lineRule="auto"/>
            <w:rPr>
              <w:b/>
              <w:bCs/>
            </w:rPr>
          </w:pPr>
          <w:proofErr w:type="spellStart"/>
          <w:r w:rsidRPr="00860359">
            <w:rPr>
              <w:rFonts w:ascii="Cambria" w:hAnsi="Cambria" w:cs="Cambria"/>
              <w:b/>
              <w:bCs/>
              <w:sz w:val="16"/>
              <w:szCs w:val="16"/>
            </w:rPr>
            <w:t>Τμήμ</w:t>
          </w:r>
          <w:proofErr w:type="spellEnd"/>
          <w:r w:rsidRPr="00860359">
            <w:rPr>
              <w:rFonts w:ascii="Cambria" w:hAnsi="Cambria" w:cs="Cambria"/>
              <w:b/>
              <w:bCs/>
              <w:sz w:val="16"/>
              <w:szCs w:val="16"/>
            </w:rPr>
            <w:t xml:space="preserve">α </w:t>
          </w:r>
          <w:proofErr w:type="spellStart"/>
          <w:r w:rsidRPr="00860359">
            <w:rPr>
              <w:rFonts w:ascii="Cambria" w:hAnsi="Cambria" w:cs="Cambria"/>
              <w:b/>
              <w:bCs/>
              <w:sz w:val="16"/>
              <w:szCs w:val="16"/>
            </w:rPr>
            <w:t>Πληροφορικής</w:t>
          </w:r>
          <w:proofErr w:type="spellEnd"/>
        </w:p>
      </w:tc>
      <w:tc>
        <w:tcPr>
          <w:tcW w:w="4644" w:type="dxa"/>
          <w:tcBorders>
            <w:bottom w:val="single" w:sz="4" w:space="0" w:color="000000"/>
          </w:tcBorders>
          <w:shd w:val="clear" w:color="auto" w:fill="auto"/>
        </w:tcPr>
        <w:p w14:paraId="324BFC23" w14:textId="77777777" w:rsidR="00ED2A15" w:rsidRDefault="00ED2A15" w:rsidP="00ED2A15">
          <w:pPr>
            <w:pStyle w:val="Header"/>
            <w:jc w:val="right"/>
            <w:rPr>
              <w:sz w:val="16"/>
              <w:szCs w:val="16"/>
            </w:rPr>
          </w:pPr>
          <w:bookmarkStart w:id="0" w:name="_Hlk189746009"/>
          <w:r>
            <w:rPr>
              <w:rStyle w:val="Strong"/>
              <w:rFonts w:ascii="Calibri" w:hAnsi="Calibri" w:cs="Calibri"/>
              <w:b w:val="0"/>
              <w:bCs w:val="0"/>
              <w:noProof/>
            </w:rPr>
            <w:drawing>
              <wp:inline distT="0" distB="0" distL="0" distR="0" wp14:anchorId="3B87541F" wp14:editId="51B2F011">
                <wp:extent cx="327660" cy="403860"/>
                <wp:effectExtent l="0" t="0" r="0" b="0"/>
                <wp:docPr id="88611288" name="Εικόνα 2" descr="Εικόνα που περιέχει κείμεν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1288" name="Εικόνα 2" descr="Εικόνα που περιέχει κείμενο&#10;&#10;Το περιεχόμενο που δημιουργείται από τεχνολογία AI ενδέχεται να είναι εσφαλμένο."/>
                        <pic:cNvPicPr>
                          <a:picLocks noChangeAspect="1" noChangeArrowheads="1"/>
                        </pic:cNvPicPr>
                      </pic:nvPicPr>
                      <pic:blipFill>
                        <a:blip r:embed="rId1">
                          <a:extLst>
                            <a:ext uri="{28A0092B-C50C-407E-A947-70E740481C1C}">
                              <a14:useLocalDpi xmlns:a14="http://schemas.microsoft.com/office/drawing/2010/main" val="0"/>
                            </a:ext>
                          </a:extLst>
                        </a:blip>
                        <a:srcRect l="-82" t="-67" r="-82" b="-67"/>
                        <a:stretch>
                          <a:fillRect/>
                        </a:stretch>
                      </pic:blipFill>
                      <pic:spPr bwMode="auto">
                        <a:xfrm>
                          <a:off x="0" y="0"/>
                          <a:ext cx="327660" cy="403860"/>
                        </a:xfrm>
                        <a:prstGeom prst="rect">
                          <a:avLst/>
                        </a:prstGeom>
                        <a:solidFill>
                          <a:srgbClr val="FFFFFF">
                            <a:alpha val="0"/>
                          </a:srgbClr>
                        </a:solidFill>
                        <a:ln>
                          <a:noFill/>
                        </a:ln>
                      </pic:spPr>
                    </pic:pic>
                  </a:graphicData>
                </a:graphic>
              </wp:inline>
            </w:drawing>
          </w:r>
          <w:bookmarkEnd w:id="0"/>
        </w:p>
      </w:tc>
    </w:tr>
  </w:tbl>
  <w:p w14:paraId="374DB78C" w14:textId="77777777" w:rsidR="00ED2A15" w:rsidRDefault="00ED2A15" w:rsidP="00ED2A15">
    <w:pPr>
      <w:pStyle w:val="Header"/>
    </w:pPr>
  </w:p>
  <w:p w14:paraId="5C3C42FD" w14:textId="77777777" w:rsidR="00ED2A15" w:rsidRDefault="00ED2A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43816"/>
    <w:multiLevelType w:val="hybridMultilevel"/>
    <w:tmpl w:val="109802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82A8A"/>
    <w:multiLevelType w:val="multilevel"/>
    <w:tmpl w:val="47A29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02699"/>
    <w:multiLevelType w:val="multilevel"/>
    <w:tmpl w:val="DC983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A3531D"/>
    <w:multiLevelType w:val="multilevel"/>
    <w:tmpl w:val="809AF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8115E7"/>
    <w:multiLevelType w:val="multilevel"/>
    <w:tmpl w:val="07DA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9843EE"/>
    <w:multiLevelType w:val="multilevel"/>
    <w:tmpl w:val="65D056C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F970E3"/>
    <w:multiLevelType w:val="multilevel"/>
    <w:tmpl w:val="E368AA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F21E68"/>
    <w:multiLevelType w:val="multilevel"/>
    <w:tmpl w:val="70A4A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3C49DA"/>
    <w:multiLevelType w:val="multilevel"/>
    <w:tmpl w:val="FBAE00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805BBB"/>
    <w:multiLevelType w:val="multilevel"/>
    <w:tmpl w:val="B71C3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1C1785"/>
    <w:multiLevelType w:val="multilevel"/>
    <w:tmpl w:val="1C401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E968D9"/>
    <w:multiLevelType w:val="multilevel"/>
    <w:tmpl w:val="25D6C4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622F7F"/>
    <w:multiLevelType w:val="multilevel"/>
    <w:tmpl w:val="BE205B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103BFC"/>
    <w:multiLevelType w:val="multilevel"/>
    <w:tmpl w:val="F1980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2033CF"/>
    <w:multiLevelType w:val="multilevel"/>
    <w:tmpl w:val="71900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411E69"/>
    <w:multiLevelType w:val="multilevel"/>
    <w:tmpl w:val="9B9C5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FA06708"/>
    <w:multiLevelType w:val="multilevel"/>
    <w:tmpl w:val="C6506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410393"/>
    <w:multiLevelType w:val="multilevel"/>
    <w:tmpl w:val="75466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A139A2"/>
    <w:multiLevelType w:val="multilevel"/>
    <w:tmpl w:val="8E6EB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B05648"/>
    <w:multiLevelType w:val="hybridMultilevel"/>
    <w:tmpl w:val="90A81D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D8E5752"/>
    <w:multiLevelType w:val="multilevel"/>
    <w:tmpl w:val="567E9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8C7D6C"/>
    <w:multiLevelType w:val="multilevel"/>
    <w:tmpl w:val="F320A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447340"/>
    <w:multiLevelType w:val="multilevel"/>
    <w:tmpl w:val="555AD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763B5B"/>
    <w:multiLevelType w:val="multilevel"/>
    <w:tmpl w:val="AA609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897FBC"/>
    <w:multiLevelType w:val="multilevel"/>
    <w:tmpl w:val="46C21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7F75BF"/>
    <w:multiLevelType w:val="multilevel"/>
    <w:tmpl w:val="E050F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D52499"/>
    <w:multiLevelType w:val="multilevel"/>
    <w:tmpl w:val="7A2450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D75E9A"/>
    <w:multiLevelType w:val="multilevel"/>
    <w:tmpl w:val="1E54E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440689"/>
    <w:multiLevelType w:val="multilevel"/>
    <w:tmpl w:val="DFB0F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1C6C5D"/>
    <w:multiLevelType w:val="multilevel"/>
    <w:tmpl w:val="184E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AE2DBA"/>
    <w:multiLevelType w:val="multilevel"/>
    <w:tmpl w:val="DCEA8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5048EF"/>
    <w:multiLevelType w:val="multilevel"/>
    <w:tmpl w:val="5EF69B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ADC20AA"/>
    <w:multiLevelType w:val="multilevel"/>
    <w:tmpl w:val="B3543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2E3E26"/>
    <w:multiLevelType w:val="multilevel"/>
    <w:tmpl w:val="EC02A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2D91585"/>
    <w:multiLevelType w:val="multilevel"/>
    <w:tmpl w:val="8BAE3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F55364"/>
    <w:multiLevelType w:val="hybridMultilevel"/>
    <w:tmpl w:val="4532F2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4FB67F4"/>
    <w:multiLevelType w:val="multilevel"/>
    <w:tmpl w:val="76203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A583E27"/>
    <w:multiLevelType w:val="multilevel"/>
    <w:tmpl w:val="35648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8A3C02"/>
    <w:multiLevelType w:val="multilevel"/>
    <w:tmpl w:val="CC380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B785CB1"/>
    <w:multiLevelType w:val="multilevel"/>
    <w:tmpl w:val="FC38BB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EE0B7E"/>
    <w:multiLevelType w:val="multilevel"/>
    <w:tmpl w:val="0C34A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1443E51"/>
    <w:multiLevelType w:val="multilevel"/>
    <w:tmpl w:val="E3BA1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2203786"/>
    <w:multiLevelType w:val="multilevel"/>
    <w:tmpl w:val="A68CE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40C728C"/>
    <w:multiLevelType w:val="multilevel"/>
    <w:tmpl w:val="67D4B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9B20B4"/>
    <w:multiLevelType w:val="multilevel"/>
    <w:tmpl w:val="C0CA9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6A172DD"/>
    <w:multiLevelType w:val="multilevel"/>
    <w:tmpl w:val="D19E2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6F46ECA"/>
    <w:multiLevelType w:val="multilevel"/>
    <w:tmpl w:val="0F06C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8FB2B07"/>
    <w:multiLevelType w:val="multilevel"/>
    <w:tmpl w:val="B89CB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D437A62"/>
    <w:multiLevelType w:val="multilevel"/>
    <w:tmpl w:val="AD308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3DC1165"/>
    <w:multiLevelType w:val="multilevel"/>
    <w:tmpl w:val="2C122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5AD4362"/>
    <w:multiLevelType w:val="multilevel"/>
    <w:tmpl w:val="6DFE3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64A34CA"/>
    <w:multiLevelType w:val="multilevel"/>
    <w:tmpl w:val="DF149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7513ED3"/>
    <w:multiLevelType w:val="multilevel"/>
    <w:tmpl w:val="C54C9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8C32FDC"/>
    <w:multiLevelType w:val="multilevel"/>
    <w:tmpl w:val="7D4A07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98957DA"/>
    <w:multiLevelType w:val="multilevel"/>
    <w:tmpl w:val="1A3E35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9C55C71"/>
    <w:multiLevelType w:val="multilevel"/>
    <w:tmpl w:val="61880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9F17392"/>
    <w:multiLevelType w:val="multilevel"/>
    <w:tmpl w:val="06462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BCC0F83"/>
    <w:multiLevelType w:val="multilevel"/>
    <w:tmpl w:val="9B00B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FCB64A1"/>
    <w:multiLevelType w:val="multilevel"/>
    <w:tmpl w:val="6C02EB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37451813">
    <w:abstractNumId w:val="6"/>
  </w:num>
  <w:num w:numId="2" w16cid:durableId="1595045365">
    <w:abstractNumId w:val="16"/>
  </w:num>
  <w:num w:numId="3" w16cid:durableId="587811816">
    <w:abstractNumId w:val="8"/>
  </w:num>
  <w:num w:numId="4" w16cid:durableId="1090127327">
    <w:abstractNumId w:val="30"/>
  </w:num>
  <w:num w:numId="5" w16cid:durableId="997460186">
    <w:abstractNumId w:val="53"/>
  </w:num>
  <w:num w:numId="6" w16cid:durableId="446001995">
    <w:abstractNumId w:val="31"/>
  </w:num>
  <w:num w:numId="7" w16cid:durableId="664944287">
    <w:abstractNumId w:val="28"/>
  </w:num>
  <w:num w:numId="8" w16cid:durableId="1652949377">
    <w:abstractNumId w:val="17"/>
  </w:num>
  <w:num w:numId="9" w16cid:durableId="645627468">
    <w:abstractNumId w:val="42"/>
  </w:num>
  <w:num w:numId="10" w16cid:durableId="1349791086">
    <w:abstractNumId w:val="52"/>
  </w:num>
  <w:num w:numId="11" w16cid:durableId="157700083">
    <w:abstractNumId w:val="14"/>
  </w:num>
  <w:num w:numId="12" w16cid:durableId="255794150">
    <w:abstractNumId w:val="43"/>
  </w:num>
  <w:num w:numId="13" w16cid:durableId="1044865593">
    <w:abstractNumId w:val="21"/>
  </w:num>
  <w:num w:numId="14" w16cid:durableId="387143794">
    <w:abstractNumId w:val="23"/>
  </w:num>
  <w:num w:numId="15" w16cid:durableId="1114785173">
    <w:abstractNumId w:val="50"/>
  </w:num>
  <w:num w:numId="16" w16cid:durableId="2090997007">
    <w:abstractNumId w:val="24"/>
  </w:num>
  <w:num w:numId="17" w16cid:durableId="1250892945">
    <w:abstractNumId w:val="10"/>
  </w:num>
  <w:num w:numId="18" w16cid:durableId="134880118">
    <w:abstractNumId w:val="22"/>
  </w:num>
  <w:num w:numId="19" w16cid:durableId="2082366806">
    <w:abstractNumId w:val="41"/>
  </w:num>
  <w:num w:numId="20" w16cid:durableId="295644374">
    <w:abstractNumId w:val="57"/>
  </w:num>
  <w:num w:numId="21" w16cid:durableId="942885247">
    <w:abstractNumId w:val="29"/>
  </w:num>
  <w:num w:numId="22" w16cid:durableId="1234196790">
    <w:abstractNumId w:val="27"/>
  </w:num>
  <w:num w:numId="23" w16cid:durableId="202257374">
    <w:abstractNumId w:val="44"/>
  </w:num>
  <w:num w:numId="24" w16cid:durableId="1614357341">
    <w:abstractNumId w:val="7"/>
  </w:num>
  <w:num w:numId="25" w16cid:durableId="1937127362">
    <w:abstractNumId w:val="18"/>
  </w:num>
  <w:num w:numId="26" w16cid:durableId="304505184">
    <w:abstractNumId w:val="34"/>
  </w:num>
  <w:num w:numId="27" w16cid:durableId="388770408">
    <w:abstractNumId w:val="38"/>
  </w:num>
  <w:num w:numId="28" w16cid:durableId="2116316796">
    <w:abstractNumId w:val="33"/>
  </w:num>
  <w:num w:numId="29" w16cid:durableId="2007592217">
    <w:abstractNumId w:val="45"/>
  </w:num>
  <w:num w:numId="30" w16cid:durableId="1549419866">
    <w:abstractNumId w:val="20"/>
  </w:num>
  <w:num w:numId="31" w16cid:durableId="857735409">
    <w:abstractNumId w:val="40"/>
  </w:num>
  <w:num w:numId="32" w16cid:durableId="279841478">
    <w:abstractNumId w:val="39"/>
  </w:num>
  <w:num w:numId="33" w16cid:durableId="2086297017">
    <w:abstractNumId w:val="5"/>
  </w:num>
  <w:num w:numId="34" w16cid:durableId="1646857643">
    <w:abstractNumId w:val="26"/>
  </w:num>
  <w:num w:numId="35" w16cid:durableId="1341002049">
    <w:abstractNumId w:val="56"/>
  </w:num>
  <w:num w:numId="36" w16cid:durableId="745996610">
    <w:abstractNumId w:val="11"/>
  </w:num>
  <w:num w:numId="37" w16cid:durableId="844444214">
    <w:abstractNumId w:val="58"/>
  </w:num>
  <w:num w:numId="38" w16cid:durableId="1127820537">
    <w:abstractNumId w:val="48"/>
  </w:num>
  <w:num w:numId="39" w16cid:durableId="2126652169">
    <w:abstractNumId w:val="3"/>
  </w:num>
  <w:num w:numId="40" w16cid:durableId="1098402199">
    <w:abstractNumId w:val="32"/>
  </w:num>
  <w:num w:numId="41" w16cid:durableId="773088800">
    <w:abstractNumId w:val="46"/>
  </w:num>
  <w:num w:numId="42" w16cid:durableId="1854607560">
    <w:abstractNumId w:val="13"/>
  </w:num>
  <w:num w:numId="43" w16cid:durableId="1051735646">
    <w:abstractNumId w:val="49"/>
  </w:num>
  <w:num w:numId="44" w16cid:durableId="1965580050">
    <w:abstractNumId w:val="55"/>
  </w:num>
  <w:num w:numId="45" w16cid:durableId="1483154625">
    <w:abstractNumId w:val="51"/>
  </w:num>
  <w:num w:numId="46" w16cid:durableId="41447787">
    <w:abstractNumId w:val="12"/>
  </w:num>
  <w:num w:numId="47" w16cid:durableId="222955870">
    <w:abstractNumId w:val="36"/>
  </w:num>
  <w:num w:numId="48" w16cid:durableId="903833267">
    <w:abstractNumId w:val="15"/>
  </w:num>
  <w:num w:numId="49" w16cid:durableId="2100523879">
    <w:abstractNumId w:val="25"/>
  </w:num>
  <w:num w:numId="50" w16cid:durableId="1419211832">
    <w:abstractNumId w:val="1"/>
  </w:num>
  <w:num w:numId="51" w16cid:durableId="500630529">
    <w:abstractNumId w:val="54"/>
  </w:num>
  <w:num w:numId="52" w16cid:durableId="1259101807">
    <w:abstractNumId w:val="37"/>
  </w:num>
  <w:num w:numId="53" w16cid:durableId="2089225413">
    <w:abstractNumId w:val="2"/>
  </w:num>
  <w:num w:numId="54" w16cid:durableId="389959698">
    <w:abstractNumId w:val="47"/>
  </w:num>
  <w:num w:numId="55" w16cid:durableId="1812166357">
    <w:abstractNumId w:val="4"/>
  </w:num>
  <w:num w:numId="56" w16cid:durableId="1558400355">
    <w:abstractNumId w:val="9"/>
  </w:num>
  <w:num w:numId="57" w16cid:durableId="813107487">
    <w:abstractNumId w:val="0"/>
  </w:num>
  <w:num w:numId="58" w16cid:durableId="719984429">
    <w:abstractNumId w:val="19"/>
  </w:num>
  <w:num w:numId="59" w16cid:durableId="155045439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538"/>
    <w:rsid w:val="00041D37"/>
    <w:rsid w:val="000559CA"/>
    <w:rsid w:val="000744D8"/>
    <w:rsid w:val="0008195A"/>
    <w:rsid w:val="00091EE8"/>
    <w:rsid w:val="00093BC7"/>
    <w:rsid w:val="000A096B"/>
    <w:rsid w:val="000E27CB"/>
    <w:rsid w:val="001E5C7F"/>
    <w:rsid w:val="002202DB"/>
    <w:rsid w:val="002351D3"/>
    <w:rsid w:val="00252EA9"/>
    <w:rsid w:val="00292EFB"/>
    <w:rsid w:val="002B2043"/>
    <w:rsid w:val="002C5B96"/>
    <w:rsid w:val="002E1D1A"/>
    <w:rsid w:val="002F72ED"/>
    <w:rsid w:val="00331772"/>
    <w:rsid w:val="00331D58"/>
    <w:rsid w:val="00343B89"/>
    <w:rsid w:val="00354332"/>
    <w:rsid w:val="00374255"/>
    <w:rsid w:val="0038654F"/>
    <w:rsid w:val="004A788A"/>
    <w:rsid w:val="005217C1"/>
    <w:rsid w:val="006149FE"/>
    <w:rsid w:val="0062677A"/>
    <w:rsid w:val="00672A09"/>
    <w:rsid w:val="00690538"/>
    <w:rsid w:val="006A37E6"/>
    <w:rsid w:val="006E4E98"/>
    <w:rsid w:val="0073469D"/>
    <w:rsid w:val="007364F0"/>
    <w:rsid w:val="00787D4E"/>
    <w:rsid w:val="00795661"/>
    <w:rsid w:val="007E2640"/>
    <w:rsid w:val="008306E7"/>
    <w:rsid w:val="00831D81"/>
    <w:rsid w:val="00843345"/>
    <w:rsid w:val="008554E4"/>
    <w:rsid w:val="008D2B78"/>
    <w:rsid w:val="008D4417"/>
    <w:rsid w:val="009027B8"/>
    <w:rsid w:val="00944CA3"/>
    <w:rsid w:val="009569BA"/>
    <w:rsid w:val="00990F03"/>
    <w:rsid w:val="009E68A6"/>
    <w:rsid w:val="00A20A99"/>
    <w:rsid w:val="00AB2A12"/>
    <w:rsid w:val="00AD2889"/>
    <w:rsid w:val="00AD7FC1"/>
    <w:rsid w:val="00AF5671"/>
    <w:rsid w:val="00AF7CDA"/>
    <w:rsid w:val="00B32BAA"/>
    <w:rsid w:val="00B3378B"/>
    <w:rsid w:val="00B46EB5"/>
    <w:rsid w:val="00B75804"/>
    <w:rsid w:val="00BF6249"/>
    <w:rsid w:val="00C46FC2"/>
    <w:rsid w:val="00C70645"/>
    <w:rsid w:val="00C777E4"/>
    <w:rsid w:val="00C92B08"/>
    <w:rsid w:val="00CC0858"/>
    <w:rsid w:val="00CD0F71"/>
    <w:rsid w:val="00CE4BD4"/>
    <w:rsid w:val="00CF3983"/>
    <w:rsid w:val="00D0691A"/>
    <w:rsid w:val="00D77DAE"/>
    <w:rsid w:val="00DA1FA8"/>
    <w:rsid w:val="00DA2040"/>
    <w:rsid w:val="00DA5C9B"/>
    <w:rsid w:val="00DB28B8"/>
    <w:rsid w:val="00E17267"/>
    <w:rsid w:val="00E60779"/>
    <w:rsid w:val="00E658E7"/>
    <w:rsid w:val="00E76CB4"/>
    <w:rsid w:val="00E820EA"/>
    <w:rsid w:val="00E944CD"/>
    <w:rsid w:val="00EB6010"/>
    <w:rsid w:val="00ED2A15"/>
    <w:rsid w:val="00F36F67"/>
    <w:rsid w:val="00FE0F94"/>
    <w:rsid w:val="00FE68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ECFD8"/>
  <w15:chartTrackingRefBased/>
  <w15:docId w15:val="{07269BD0-F282-45B2-AB2A-28E4D9FA5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053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053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053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053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053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053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053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053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053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053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053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053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053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053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05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05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05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0538"/>
    <w:rPr>
      <w:rFonts w:eastAsiaTheme="majorEastAsia" w:cstheme="majorBidi"/>
      <w:color w:val="272727" w:themeColor="text1" w:themeTint="D8"/>
    </w:rPr>
  </w:style>
  <w:style w:type="paragraph" w:styleId="Title">
    <w:name w:val="Title"/>
    <w:basedOn w:val="Normal"/>
    <w:next w:val="Normal"/>
    <w:link w:val="TitleChar"/>
    <w:uiPriority w:val="10"/>
    <w:qFormat/>
    <w:rsid w:val="006905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05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053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05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0538"/>
    <w:pPr>
      <w:spacing w:before="160"/>
      <w:jc w:val="center"/>
    </w:pPr>
    <w:rPr>
      <w:i/>
      <w:iCs/>
      <w:color w:val="404040" w:themeColor="text1" w:themeTint="BF"/>
    </w:rPr>
  </w:style>
  <w:style w:type="character" w:customStyle="1" w:styleId="QuoteChar">
    <w:name w:val="Quote Char"/>
    <w:basedOn w:val="DefaultParagraphFont"/>
    <w:link w:val="Quote"/>
    <w:uiPriority w:val="29"/>
    <w:rsid w:val="00690538"/>
    <w:rPr>
      <w:i/>
      <w:iCs/>
      <w:color w:val="404040" w:themeColor="text1" w:themeTint="BF"/>
    </w:rPr>
  </w:style>
  <w:style w:type="paragraph" w:styleId="ListParagraph">
    <w:name w:val="List Paragraph"/>
    <w:basedOn w:val="Normal"/>
    <w:uiPriority w:val="34"/>
    <w:qFormat/>
    <w:rsid w:val="00690538"/>
    <w:pPr>
      <w:ind w:left="720"/>
      <w:contextualSpacing/>
    </w:pPr>
  </w:style>
  <w:style w:type="character" w:styleId="IntenseEmphasis">
    <w:name w:val="Intense Emphasis"/>
    <w:basedOn w:val="DefaultParagraphFont"/>
    <w:uiPriority w:val="21"/>
    <w:qFormat/>
    <w:rsid w:val="00690538"/>
    <w:rPr>
      <w:i/>
      <w:iCs/>
      <w:color w:val="0F4761" w:themeColor="accent1" w:themeShade="BF"/>
    </w:rPr>
  </w:style>
  <w:style w:type="paragraph" w:styleId="IntenseQuote">
    <w:name w:val="Intense Quote"/>
    <w:basedOn w:val="Normal"/>
    <w:next w:val="Normal"/>
    <w:link w:val="IntenseQuoteChar"/>
    <w:uiPriority w:val="30"/>
    <w:qFormat/>
    <w:rsid w:val="0069053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0538"/>
    <w:rPr>
      <w:i/>
      <w:iCs/>
      <w:color w:val="0F4761" w:themeColor="accent1" w:themeShade="BF"/>
    </w:rPr>
  </w:style>
  <w:style w:type="character" w:styleId="IntenseReference">
    <w:name w:val="Intense Reference"/>
    <w:basedOn w:val="DefaultParagraphFont"/>
    <w:uiPriority w:val="32"/>
    <w:qFormat/>
    <w:rsid w:val="00690538"/>
    <w:rPr>
      <w:b/>
      <w:bCs/>
      <w:smallCaps/>
      <w:color w:val="0F4761" w:themeColor="accent1" w:themeShade="BF"/>
      <w:spacing w:val="5"/>
    </w:rPr>
  </w:style>
  <w:style w:type="character" w:styleId="Hyperlink">
    <w:name w:val="Hyperlink"/>
    <w:basedOn w:val="DefaultParagraphFont"/>
    <w:uiPriority w:val="99"/>
    <w:unhideWhenUsed/>
    <w:rsid w:val="008D2B78"/>
    <w:rPr>
      <w:color w:val="467886" w:themeColor="hyperlink"/>
      <w:u w:val="single"/>
    </w:rPr>
  </w:style>
  <w:style w:type="character" w:styleId="UnresolvedMention">
    <w:name w:val="Unresolved Mention"/>
    <w:basedOn w:val="DefaultParagraphFont"/>
    <w:uiPriority w:val="99"/>
    <w:semiHidden/>
    <w:unhideWhenUsed/>
    <w:rsid w:val="008D2B78"/>
    <w:rPr>
      <w:color w:val="605E5C"/>
      <w:shd w:val="clear" w:color="auto" w:fill="E1DFDD"/>
    </w:rPr>
  </w:style>
  <w:style w:type="paragraph" w:styleId="Header">
    <w:name w:val="header"/>
    <w:basedOn w:val="Normal"/>
    <w:link w:val="HeaderChar"/>
    <w:unhideWhenUsed/>
    <w:rsid w:val="00ED2A15"/>
    <w:pPr>
      <w:tabs>
        <w:tab w:val="center" w:pos="4320"/>
        <w:tab w:val="right" w:pos="8640"/>
      </w:tabs>
      <w:spacing w:after="0" w:line="240" w:lineRule="auto"/>
    </w:pPr>
  </w:style>
  <w:style w:type="character" w:customStyle="1" w:styleId="HeaderChar">
    <w:name w:val="Header Char"/>
    <w:basedOn w:val="DefaultParagraphFont"/>
    <w:link w:val="Header"/>
    <w:rsid w:val="00ED2A15"/>
  </w:style>
  <w:style w:type="paragraph" w:styleId="Footer">
    <w:name w:val="footer"/>
    <w:basedOn w:val="Normal"/>
    <w:link w:val="FooterChar"/>
    <w:uiPriority w:val="99"/>
    <w:unhideWhenUsed/>
    <w:rsid w:val="00ED2A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ED2A15"/>
  </w:style>
  <w:style w:type="character" w:styleId="Strong">
    <w:name w:val="Strong"/>
    <w:qFormat/>
    <w:rsid w:val="00ED2A15"/>
    <w:rPr>
      <w:b/>
      <w:bCs/>
    </w:rPr>
  </w:style>
  <w:style w:type="paragraph" w:styleId="Caption">
    <w:name w:val="caption"/>
    <w:basedOn w:val="Normal"/>
    <w:next w:val="Normal"/>
    <w:uiPriority w:val="35"/>
    <w:unhideWhenUsed/>
    <w:qFormat/>
    <w:rsid w:val="00DA5C9B"/>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395433">
      <w:bodyDiv w:val="1"/>
      <w:marLeft w:val="0"/>
      <w:marRight w:val="0"/>
      <w:marTop w:val="0"/>
      <w:marBottom w:val="0"/>
      <w:divBdr>
        <w:top w:val="none" w:sz="0" w:space="0" w:color="auto"/>
        <w:left w:val="none" w:sz="0" w:space="0" w:color="auto"/>
        <w:bottom w:val="none" w:sz="0" w:space="0" w:color="auto"/>
        <w:right w:val="none" w:sz="0" w:space="0" w:color="auto"/>
      </w:divBdr>
    </w:div>
    <w:div w:id="149716798">
      <w:bodyDiv w:val="1"/>
      <w:marLeft w:val="0"/>
      <w:marRight w:val="0"/>
      <w:marTop w:val="0"/>
      <w:marBottom w:val="0"/>
      <w:divBdr>
        <w:top w:val="none" w:sz="0" w:space="0" w:color="auto"/>
        <w:left w:val="none" w:sz="0" w:space="0" w:color="auto"/>
        <w:bottom w:val="none" w:sz="0" w:space="0" w:color="auto"/>
        <w:right w:val="none" w:sz="0" w:space="0" w:color="auto"/>
      </w:divBdr>
    </w:div>
    <w:div w:id="152644886">
      <w:bodyDiv w:val="1"/>
      <w:marLeft w:val="0"/>
      <w:marRight w:val="0"/>
      <w:marTop w:val="0"/>
      <w:marBottom w:val="0"/>
      <w:divBdr>
        <w:top w:val="none" w:sz="0" w:space="0" w:color="auto"/>
        <w:left w:val="none" w:sz="0" w:space="0" w:color="auto"/>
        <w:bottom w:val="none" w:sz="0" w:space="0" w:color="auto"/>
        <w:right w:val="none" w:sz="0" w:space="0" w:color="auto"/>
      </w:divBdr>
    </w:div>
    <w:div w:id="367489009">
      <w:bodyDiv w:val="1"/>
      <w:marLeft w:val="0"/>
      <w:marRight w:val="0"/>
      <w:marTop w:val="0"/>
      <w:marBottom w:val="0"/>
      <w:divBdr>
        <w:top w:val="none" w:sz="0" w:space="0" w:color="auto"/>
        <w:left w:val="none" w:sz="0" w:space="0" w:color="auto"/>
        <w:bottom w:val="none" w:sz="0" w:space="0" w:color="auto"/>
        <w:right w:val="none" w:sz="0" w:space="0" w:color="auto"/>
      </w:divBdr>
      <w:divsChild>
        <w:div w:id="423888010">
          <w:marLeft w:val="0"/>
          <w:marRight w:val="0"/>
          <w:marTop w:val="0"/>
          <w:marBottom w:val="0"/>
          <w:divBdr>
            <w:top w:val="none" w:sz="0" w:space="0" w:color="auto"/>
            <w:left w:val="none" w:sz="0" w:space="0" w:color="auto"/>
            <w:bottom w:val="none" w:sz="0" w:space="0" w:color="auto"/>
            <w:right w:val="none" w:sz="0" w:space="0" w:color="auto"/>
          </w:divBdr>
        </w:div>
        <w:div w:id="1241057735">
          <w:marLeft w:val="0"/>
          <w:marRight w:val="0"/>
          <w:marTop w:val="0"/>
          <w:marBottom w:val="0"/>
          <w:divBdr>
            <w:top w:val="none" w:sz="0" w:space="0" w:color="auto"/>
            <w:left w:val="none" w:sz="0" w:space="0" w:color="auto"/>
            <w:bottom w:val="none" w:sz="0" w:space="0" w:color="auto"/>
            <w:right w:val="none" w:sz="0" w:space="0" w:color="auto"/>
          </w:divBdr>
        </w:div>
        <w:div w:id="550120258">
          <w:marLeft w:val="0"/>
          <w:marRight w:val="0"/>
          <w:marTop w:val="0"/>
          <w:marBottom w:val="0"/>
          <w:divBdr>
            <w:top w:val="none" w:sz="0" w:space="0" w:color="auto"/>
            <w:left w:val="none" w:sz="0" w:space="0" w:color="auto"/>
            <w:bottom w:val="none" w:sz="0" w:space="0" w:color="auto"/>
            <w:right w:val="none" w:sz="0" w:space="0" w:color="auto"/>
          </w:divBdr>
        </w:div>
        <w:div w:id="1561284400">
          <w:marLeft w:val="0"/>
          <w:marRight w:val="0"/>
          <w:marTop w:val="0"/>
          <w:marBottom w:val="0"/>
          <w:divBdr>
            <w:top w:val="none" w:sz="0" w:space="0" w:color="auto"/>
            <w:left w:val="none" w:sz="0" w:space="0" w:color="auto"/>
            <w:bottom w:val="none" w:sz="0" w:space="0" w:color="auto"/>
            <w:right w:val="none" w:sz="0" w:space="0" w:color="auto"/>
          </w:divBdr>
        </w:div>
      </w:divsChild>
    </w:div>
    <w:div w:id="429278412">
      <w:bodyDiv w:val="1"/>
      <w:marLeft w:val="0"/>
      <w:marRight w:val="0"/>
      <w:marTop w:val="0"/>
      <w:marBottom w:val="0"/>
      <w:divBdr>
        <w:top w:val="none" w:sz="0" w:space="0" w:color="auto"/>
        <w:left w:val="none" w:sz="0" w:space="0" w:color="auto"/>
        <w:bottom w:val="none" w:sz="0" w:space="0" w:color="auto"/>
        <w:right w:val="none" w:sz="0" w:space="0" w:color="auto"/>
      </w:divBdr>
    </w:div>
    <w:div w:id="465121886">
      <w:bodyDiv w:val="1"/>
      <w:marLeft w:val="0"/>
      <w:marRight w:val="0"/>
      <w:marTop w:val="0"/>
      <w:marBottom w:val="0"/>
      <w:divBdr>
        <w:top w:val="none" w:sz="0" w:space="0" w:color="auto"/>
        <w:left w:val="none" w:sz="0" w:space="0" w:color="auto"/>
        <w:bottom w:val="none" w:sz="0" w:space="0" w:color="auto"/>
        <w:right w:val="none" w:sz="0" w:space="0" w:color="auto"/>
      </w:divBdr>
    </w:div>
    <w:div w:id="596208969">
      <w:bodyDiv w:val="1"/>
      <w:marLeft w:val="0"/>
      <w:marRight w:val="0"/>
      <w:marTop w:val="0"/>
      <w:marBottom w:val="0"/>
      <w:divBdr>
        <w:top w:val="none" w:sz="0" w:space="0" w:color="auto"/>
        <w:left w:val="none" w:sz="0" w:space="0" w:color="auto"/>
        <w:bottom w:val="none" w:sz="0" w:space="0" w:color="auto"/>
        <w:right w:val="none" w:sz="0" w:space="0" w:color="auto"/>
      </w:divBdr>
      <w:divsChild>
        <w:div w:id="1530492485">
          <w:marLeft w:val="0"/>
          <w:marRight w:val="0"/>
          <w:marTop w:val="0"/>
          <w:marBottom w:val="0"/>
          <w:divBdr>
            <w:top w:val="none" w:sz="0" w:space="0" w:color="auto"/>
            <w:left w:val="none" w:sz="0" w:space="0" w:color="auto"/>
            <w:bottom w:val="none" w:sz="0" w:space="0" w:color="auto"/>
            <w:right w:val="none" w:sz="0" w:space="0" w:color="auto"/>
          </w:divBdr>
        </w:div>
        <w:div w:id="1683360778">
          <w:marLeft w:val="0"/>
          <w:marRight w:val="0"/>
          <w:marTop w:val="0"/>
          <w:marBottom w:val="0"/>
          <w:divBdr>
            <w:top w:val="none" w:sz="0" w:space="0" w:color="auto"/>
            <w:left w:val="none" w:sz="0" w:space="0" w:color="auto"/>
            <w:bottom w:val="none" w:sz="0" w:space="0" w:color="auto"/>
            <w:right w:val="none" w:sz="0" w:space="0" w:color="auto"/>
          </w:divBdr>
        </w:div>
        <w:div w:id="1459378350">
          <w:marLeft w:val="0"/>
          <w:marRight w:val="0"/>
          <w:marTop w:val="0"/>
          <w:marBottom w:val="0"/>
          <w:divBdr>
            <w:top w:val="none" w:sz="0" w:space="0" w:color="auto"/>
            <w:left w:val="none" w:sz="0" w:space="0" w:color="auto"/>
            <w:bottom w:val="none" w:sz="0" w:space="0" w:color="auto"/>
            <w:right w:val="none" w:sz="0" w:space="0" w:color="auto"/>
          </w:divBdr>
        </w:div>
        <w:div w:id="1342469626">
          <w:marLeft w:val="0"/>
          <w:marRight w:val="0"/>
          <w:marTop w:val="0"/>
          <w:marBottom w:val="0"/>
          <w:divBdr>
            <w:top w:val="none" w:sz="0" w:space="0" w:color="auto"/>
            <w:left w:val="none" w:sz="0" w:space="0" w:color="auto"/>
            <w:bottom w:val="none" w:sz="0" w:space="0" w:color="auto"/>
            <w:right w:val="none" w:sz="0" w:space="0" w:color="auto"/>
          </w:divBdr>
        </w:div>
      </w:divsChild>
    </w:div>
    <w:div w:id="891234336">
      <w:bodyDiv w:val="1"/>
      <w:marLeft w:val="0"/>
      <w:marRight w:val="0"/>
      <w:marTop w:val="0"/>
      <w:marBottom w:val="0"/>
      <w:divBdr>
        <w:top w:val="none" w:sz="0" w:space="0" w:color="auto"/>
        <w:left w:val="none" w:sz="0" w:space="0" w:color="auto"/>
        <w:bottom w:val="none" w:sz="0" w:space="0" w:color="auto"/>
        <w:right w:val="none" w:sz="0" w:space="0" w:color="auto"/>
      </w:divBdr>
    </w:div>
    <w:div w:id="964313662">
      <w:bodyDiv w:val="1"/>
      <w:marLeft w:val="0"/>
      <w:marRight w:val="0"/>
      <w:marTop w:val="0"/>
      <w:marBottom w:val="0"/>
      <w:divBdr>
        <w:top w:val="none" w:sz="0" w:space="0" w:color="auto"/>
        <w:left w:val="none" w:sz="0" w:space="0" w:color="auto"/>
        <w:bottom w:val="none" w:sz="0" w:space="0" w:color="auto"/>
        <w:right w:val="none" w:sz="0" w:space="0" w:color="auto"/>
      </w:divBdr>
    </w:div>
    <w:div w:id="1017004346">
      <w:bodyDiv w:val="1"/>
      <w:marLeft w:val="0"/>
      <w:marRight w:val="0"/>
      <w:marTop w:val="0"/>
      <w:marBottom w:val="0"/>
      <w:divBdr>
        <w:top w:val="none" w:sz="0" w:space="0" w:color="auto"/>
        <w:left w:val="none" w:sz="0" w:space="0" w:color="auto"/>
        <w:bottom w:val="none" w:sz="0" w:space="0" w:color="auto"/>
        <w:right w:val="none" w:sz="0" w:space="0" w:color="auto"/>
      </w:divBdr>
    </w:div>
    <w:div w:id="1064370640">
      <w:bodyDiv w:val="1"/>
      <w:marLeft w:val="0"/>
      <w:marRight w:val="0"/>
      <w:marTop w:val="0"/>
      <w:marBottom w:val="0"/>
      <w:divBdr>
        <w:top w:val="none" w:sz="0" w:space="0" w:color="auto"/>
        <w:left w:val="none" w:sz="0" w:space="0" w:color="auto"/>
        <w:bottom w:val="none" w:sz="0" w:space="0" w:color="auto"/>
        <w:right w:val="none" w:sz="0" w:space="0" w:color="auto"/>
      </w:divBdr>
    </w:div>
    <w:div w:id="1079060193">
      <w:bodyDiv w:val="1"/>
      <w:marLeft w:val="0"/>
      <w:marRight w:val="0"/>
      <w:marTop w:val="0"/>
      <w:marBottom w:val="0"/>
      <w:divBdr>
        <w:top w:val="none" w:sz="0" w:space="0" w:color="auto"/>
        <w:left w:val="none" w:sz="0" w:space="0" w:color="auto"/>
        <w:bottom w:val="none" w:sz="0" w:space="0" w:color="auto"/>
        <w:right w:val="none" w:sz="0" w:space="0" w:color="auto"/>
      </w:divBdr>
      <w:divsChild>
        <w:div w:id="1740244290">
          <w:marLeft w:val="0"/>
          <w:marRight w:val="0"/>
          <w:marTop w:val="0"/>
          <w:marBottom w:val="0"/>
          <w:divBdr>
            <w:top w:val="none" w:sz="0" w:space="0" w:color="auto"/>
            <w:left w:val="none" w:sz="0" w:space="0" w:color="auto"/>
            <w:bottom w:val="none" w:sz="0" w:space="0" w:color="auto"/>
            <w:right w:val="none" w:sz="0" w:space="0" w:color="auto"/>
          </w:divBdr>
        </w:div>
        <w:div w:id="991255928">
          <w:marLeft w:val="0"/>
          <w:marRight w:val="0"/>
          <w:marTop w:val="0"/>
          <w:marBottom w:val="0"/>
          <w:divBdr>
            <w:top w:val="none" w:sz="0" w:space="0" w:color="auto"/>
            <w:left w:val="none" w:sz="0" w:space="0" w:color="auto"/>
            <w:bottom w:val="none" w:sz="0" w:space="0" w:color="auto"/>
            <w:right w:val="none" w:sz="0" w:space="0" w:color="auto"/>
          </w:divBdr>
        </w:div>
        <w:div w:id="1155075350">
          <w:marLeft w:val="0"/>
          <w:marRight w:val="0"/>
          <w:marTop w:val="0"/>
          <w:marBottom w:val="0"/>
          <w:divBdr>
            <w:top w:val="none" w:sz="0" w:space="0" w:color="auto"/>
            <w:left w:val="none" w:sz="0" w:space="0" w:color="auto"/>
            <w:bottom w:val="none" w:sz="0" w:space="0" w:color="auto"/>
            <w:right w:val="none" w:sz="0" w:space="0" w:color="auto"/>
          </w:divBdr>
        </w:div>
        <w:div w:id="531967197">
          <w:marLeft w:val="0"/>
          <w:marRight w:val="0"/>
          <w:marTop w:val="0"/>
          <w:marBottom w:val="0"/>
          <w:divBdr>
            <w:top w:val="none" w:sz="0" w:space="0" w:color="auto"/>
            <w:left w:val="none" w:sz="0" w:space="0" w:color="auto"/>
            <w:bottom w:val="none" w:sz="0" w:space="0" w:color="auto"/>
            <w:right w:val="none" w:sz="0" w:space="0" w:color="auto"/>
          </w:divBdr>
        </w:div>
      </w:divsChild>
    </w:div>
    <w:div w:id="1101682907">
      <w:bodyDiv w:val="1"/>
      <w:marLeft w:val="0"/>
      <w:marRight w:val="0"/>
      <w:marTop w:val="0"/>
      <w:marBottom w:val="0"/>
      <w:divBdr>
        <w:top w:val="none" w:sz="0" w:space="0" w:color="auto"/>
        <w:left w:val="none" w:sz="0" w:space="0" w:color="auto"/>
        <w:bottom w:val="none" w:sz="0" w:space="0" w:color="auto"/>
        <w:right w:val="none" w:sz="0" w:space="0" w:color="auto"/>
      </w:divBdr>
      <w:divsChild>
        <w:div w:id="618024855">
          <w:marLeft w:val="0"/>
          <w:marRight w:val="0"/>
          <w:marTop w:val="0"/>
          <w:marBottom w:val="0"/>
          <w:divBdr>
            <w:top w:val="none" w:sz="0" w:space="0" w:color="auto"/>
            <w:left w:val="none" w:sz="0" w:space="0" w:color="auto"/>
            <w:bottom w:val="none" w:sz="0" w:space="0" w:color="auto"/>
            <w:right w:val="none" w:sz="0" w:space="0" w:color="auto"/>
          </w:divBdr>
          <w:divsChild>
            <w:div w:id="635067770">
              <w:marLeft w:val="0"/>
              <w:marRight w:val="0"/>
              <w:marTop w:val="0"/>
              <w:marBottom w:val="0"/>
              <w:divBdr>
                <w:top w:val="none" w:sz="0" w:space="0" w:color="auto"/>
                <w:left w:val="none" w:sz="0" w:space="0" w:color="auto"/>
                <w:bottom w:val="none" w:sz="0" w:space="0" w:color="auto"/>
                <w:right w:val="none" w:sz="0" w:space="0" w:color="auto"/>
              </w:divBdr>
              <w:divsChild>
                <w:div w:id="1445541923">
                  <w:marLeft w:val="0"/>
                  <w:marRight w:val="0"/>
                  <w:marTop w:val="0"/>
                  <w:marBottom w:val="0"/>
                  <w:divBdr>
                    <w:top w:val="none" w:sz="0" w:space="0" w:color="auto"/>
                    <w:left w:val="none" w:sz="0" w:space="0" w:color="auto"/>
                    <w:bottom w:val="none" w:sz="0" w:space="0" w:color="auto"/>
                    <w:right w:val="none" w:sz="0" w:space="0" w:color="auto"/>
                  </w:divBdr>
                  <w:divsChild>
                    <w:div w:id="1434476056">
                      <w:marLeft w:val="0"/>
                      <w:marRight w:val="0"/>
                      <w:marTop w:val="0"/>
                      <w:marBottom w:val="0"/>
                      <w:divBdr>
                        <w:top w:val="none" w:sz="0" w:space="0" w:color="auto"/>
                        <w:left w:val="none" w:sz="0" w:space="0" w:color="auto"/>
                        <w:bottom w:val="none" w:sz="0" w:space="0" w:color="auto"/>
                        <w:right w:val="none" w:sz="0" w:space="0" w:color="auto"/>
                      </w:divBdr>
                      <w:divsChild>
                        <w:div w:id="184097576">
                          <w:marLeft w:val="0"/>
                          <w:marRight w:val="0"/>
                          <w:marTop w:val="0"/>
                          <w:marBottom w:val="0"/>
                          <w:divBdr>
                            <w:top w:val="none" w:sz="0" w:space="0" w:color="auto"/>
                            <w:left w:val="none" w:sz="0" w:space="0" w:color="auto"/>
                            <w:bottom w:val="none" w:sz="0" w:space="0" w:color="auto"/>
                            <w:right w:val="none" w:sz="0" w:space="0" w:color="auto"/>
                          </w:divBdr>
                          <w:divsChild>
                            <w:div w:id="2044161569">
                              <w:marLeft w:val="0"/>
                              <w:marRight w:val="0"/>
                              <w:marTop w:val="0"/>
                              <w:marBottom w:val="0"/>
                              <w:divBdr>
                                <w:top w:val="none" w:sz="0" w:space="0" w:color="auto"/>
                                <w:left w:val="none" w:sz="0" w:space="0" w:color="auto"/>
                                <w:bottom w:val="none" w:sz="0" w:space="0" w:color="auto"/>
                                <w:right w:val="none" w:sz="0" w:space="0" w:color="auto"/>
                              </w:divBdr>
                              <w:divsChild>
                                <w:div w:id="49694498">
                                  <w:marLeft w:val="0"/>
                                  <w:marRight w:val="0"/>
                                  <w:marTop w:val="0"/>
                                  <w:marBottom w:val="0"/>
                                  <w:divBdr>
                                    <w:top w:val="none" w:sz="0" w:space="0" w:color="auto"/>
                                    <w:left w:val="none" w:sz="0" w:space="0" w:color="auto"/>
                                    <w:bottom w:val="none" w:sz="0" w:space="0" w:color="auto"/>
                                    <w:right w:val="none" w:sz="0" w:space="0" w:color="auto"/>
                                  </w:divBdr>
                                  <w:divsChild>
                                    <w:div w:id="1983928566">
                                      <w:marLeft w:val="0"/>
                                      <w:marRight w:val="0"/>
                                      <w:marTop w:val="0"/>
                                      <w:marBottom w:val="0"/>
                                      <w:divBdr>
                                        <w:top w:val="none" w:sz="0" w:space="0" w:color="auto"/>
                                        <w:left w:val="none" w:sz="0" w:space="0" w:color="auto"/>
                                        <w:bottom w:val="none" w:sz="0" w:space="0" w:color="auto"/>
                                        <w:right w:val="none" w:sz="0" w:space="0" w:color="auto"/>
                                      </w:divBdr>
                                      <w:divsChild>
                                        <w:div w:id="1330325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0021284">
          <w:marLeft w:val="0"/>
          <w:marRight w:val="0"/>
          <w:marTop w:val="0"/>
          <w:marBottom w:val="0"/>
          <w:divBdr>
            <w:top w:val="none" w:sz="0" w:space="0" w:color="auto"/>
            <w:left w:val="none" w:sz="0" w:space="0" w:color="auto"/>
            <w:bottom w:val="none" w:sz="0" w:space="0" w:color="auto"/>
            <w:right w:val="none" w:sz="0" w:space="0" w:color="auto"/>
          </w:divBdr>
          <w:divsChild>
            <w:div w:id="1405909802">
              <w:marLeft w:val="0"/>
              <w:marRight w:val="0"/>
              <w:marTop w:val="0"/>
              <w:marBottom w:val="0"/>
              <w:divBdr>
                <w:top w:val="none" w:sz="0" w:space="0" w:color="auto"/>
                <w:left w:val="none" w:sz="0" w:space="0" w:color="auto"/>
                <w:bottom w:val="none" w:sz="0" w:space="0" w:color="auto"/>
                <w:right w:val="none" w:sz="0" w:space="0" w:color="auto"/>
              </w:divBdr>
              <w:divsChild>
                <w:div w:id="1377390720">
                  <w:marLeft w:val="0"/>
                  <w:marRight w:val="0"/>
                  <w:marTop w:val="0"/>
                  <w:marBottom w:val="0"/>
                  <w:divBdr>
                    <w:top w:val="none" w:sz="0" w:space="0" w:color="auto"/>
                    <w:left w:val="none" w:sz="0" w:space="0" w:color="auto"/>
                    <w:bottom w:val="none" w:sz="0" w:space="0" w:color="auto"/>
                    <w:right w:val="none" w:sz="0" w:space="0" w:color="auto"/>
                  </w:divBdr>
                  <w:divsChild>
                    <w:div w:id="477190025">
                      <w:marLeft w:val="0"/>
                      <w:marRight w:val="0"/>
                      <w:marTop w:val="0"/>
                      <w:marBottom w:val="0"/>
                      <w:divBdr>
                        <w:top w:val="none" w:sz="0" w:space="0" w:color="auto"/>
                        <w:left w:val="none" w:sz="0" w:space="0" w:color="auto"/>
                        <w:bottom w:val="none" w:sz="0" w:space="0" w:color="auto"/>
                        <w:right w:val="none" w:sz="0" w:space="0" w:color="auto"/>
                      </w:divBdr>
                      <w:divsChild>
                        <w:div w:id="313490094">
                          <w:marLeft w:val="0"/>
                          <w:marRight w:val="0"/>
                          <w:marTop w:val="0"/>
                          <w:marBottom w:val="0"/>
                          <w:divBdr>
                            <w:top w:val="none" w:sz="0" w:space="0" w:color="auto"/>
                            <w:left w:val="none" w:sz="0" w:space="0" w:color="auto"/>
                            <w:bottom w:val="none" w:sz="0" w:space="0" w:color="auto"/>
                            <w:right w:val="none" w:sz="0" w:space="0" w:color="auto"/>
                          </w:divBdr>
                          <w:divsChild>
                            <w:div w:id="1629359869">
                              <w:marLeft w:val="0"/>
                              <w:marRight w:val="0"/>
                              <w:marTop w:val="0"/>
                              <w:marBottom w:val="0"/>
                              <w:divBdr>
                                <w:top w:val="none" w:sz="0" w:space="0" w:color="auto"/>
                                <w:left w:val="none" w:sz="0" w:space="0" w:color="auto"/>
                                <w:bottom w:val="none" w:sz="0" w:space="0" w:color="auto"/>
                                <w:right w:val="none" w:sz="0" w:space="0" w:color="auto"/>
                              </w:divBdr>
                              <w:divsChild>
                                <w:div w:id="1166482707">
                                  <w:marLeft w:val="0"/>
                                  <w:marRight w:val="0"/>
                                  <w:marTop w:val="0"/>
                                  <w:marBottom w:val="0"/>
                                  <w:divBdr>
                                    <w:top w:val="none" w:sz="0" w:space="0" w:color="auto"/>
                                    <w:left w:val="none" w:sz="0" w:space="0" w:color="auto"/>
                                    <w:bottom w:val="none" w:sz="0" w:space="0" w:color="auto"/>
                                    <w:right w:val="none" w:sz="0" w:space="0" w:color="auto"/>
                                  </w:divBdr>
                                  <w:divsChild>
                                    <w:div w:id="1851333299">
                                      <w:marLeft w:val="0"/>
                                      <w:marRight w:val="0"/>
                                      <w:marTop w:val="0"/>
                                      <w:marBottom w:val="0"/>
                                      <w:divBdr>
                                        <w:top w:val="none" w:sz="0" w:space="0" w:color="auto"/>
                                        <w:left w:val="none" w:sz="0" w:space="0" w:color="auto"/>
                                        <w:bottom w:val="none" w:sz="0" w:space="0" w:color="auto"/>
                                        <w:right w:val="none" w:sz="0" w:space="0" w:color="auto"/>
                                      </w:divBdr>
                                      <w:divsChild>
                                        <w:div w:id="171076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9335359">
          <w:marLeft w:val="0"/>
          <w:marRight w:val="0"/>
          <w:marTop w:val="0"/>
          <w:marBottom w:val="0"/>
          <w:divBdr>
            <w:top w:val="none" w:sz="0" w:space="0" w:color="auto"/>
            <w:left w:val="none" w:sz="0" w:space="0" w:color="auto"/>
            <w:bottom w:val="none" w:sz="0" w:space="0" w:color="auto"/>
            <w:right w:val="none" w:sz="0" w:space="0" w:color="auto"/>
          </w:divBdr>
          <w:divsChild>
            <w:div w:id="803931903">
              <w:marLeft w:val="0"/>
              <w:marRight w:val="0"/>
              <w:marTop w:val="0"/>
              <w:marBottom w:val="0"/>
              <w:divBdr>
                <w:top w:val="none" w:sz="0" w:space="0" w:color="auto"/>
                <w:left w:val="none" w:sz="0" w:space="0" w:color="auto"/>
                <w:bottom w:val="none" w:sz="0" w:space="0" w:color="auto"/>
                <w:right w:val="none" w:sz="0" w:space="0" w:color="auto"/>
              </w:divBdr>
              <w:divsChild>
                <w:div w:id="970750005">
                  <w:marLeft w:val="0"/>
                  <w:marRight w:val="0"/>
                  <w:marTop w:val="0"/>
                  <w:marBottom w:val="0"/>
                  <w:divBdr>
                    <w:top w:val="none" w:sz="0" w:space="0" w:color="auto"/>
                    <w:left w:val="none" w:sz="0" w:space="0" w:color="auto"/>
                    <w:bottom w:val="none" w:sz="0" w:space="0" w:color="auto"/>
                    <w:right w:val="none" w:sz="0" w:space="0" w:color="auto"/>
                  </w:divBdr>
                  <w:divsChild>
                    <w:div w:id="351685011">
                      <w:marLeft w:val="0"/>
                      <w:marRight w:val="0"/>
                      <w:marTop w:val="0"/>
                      <w:marBottom w:val="0"/>
                      <w:divBdr>
                        <w:top w:val="none" w:sz="0" w:space="0" w:color="auto"/>
                        <w:left w:val="none" w:sz="0" w:space="0" w:color="auto"/>
                        <w:bottom w:val="none" w:sz="0" w:space="0" w:color="auto"/>
                        <w:right w:val="none" w:sz="0" w:space="0" w:color="auto"/>
                      </w:divBdr>
                      <w:divsChild>
                        <w:div w:id="870340821">
                          <w:marLeft w:val="0"/>
                          <w:marRight w:val="0"/>
                          <w:marTop w:val="0"/>
                          <w:marBottom w:val="0"/>
                          <w:divBdr>
                            <w:top w:val="none" w:sz="0" w:space="0" w:color="auto"/>
                            <w:left w:val="none" w:sz="0" w:space="0" w:color="auto"/>
                            <w:bottom w:val="none" w:sz="0" w:space="0" w:color="auto"/>
                            <w:right w:val="none" w:sz="0" w:space="0" w:color="auto"/>
                          </w:divBdr>
                          <w:divsChild>
                            <w:div w:id="1413044226">
                              <w:marLeft w:val="0"/>
                              <w:marRight w:val="0"/>
                              <w:marTop w:val="0"/>
                              <w:marBottom w:val="0"/>
                              <w:divBdr>
                                <w:top w:val="none" w:sz="0" w:space="0" w:color="auto"/>
                                <w:left w:val="none" w:sz="0" w:space="0" w:color="auto"/>
                                <w:bottom w:val="none" w:sz="0" w:space="0" w:color="auto"/>
                                <w:right w:val="none" w:sz="0" w:space="0" w:color="auto"/>
                              </w:divBdr>
                              <w:divsChild>
                                <w:div w:id="883297213">
                                  <w:marLeft w:val="0"/>
                                  <w:marRight w:val="0"/>
                                  <w:marTop w:val="0"/>
                                  <w:marBottom w:val="0"/>
                                  <w:divBdr>
                                    <w:top w:val="none" w:sz="0" w:space="0" w:color="auto"/>
                                    <w:left w:val="none" w:sz="0" w:space="0" w:color="auto"/>
                                    <w:bottom w:val="none" w:sz="0" w:space="0" w:color="auto"/>
                                    <w:right w:val="none" w:sz="0" w:space="0" w:color="auto"/>
                                  </w:divBdr>
                                </w:div>
                              </w:divsChild>
                            </w:div>
                            <w:div w:id="1637636661">
                              <w:marLeft w:val="0"/>
                              <w:marRight w:val="0"/>
                              <w:marTop w:val="0"/>
                              <w:marBottom w:val="0"/>
                              <w:divBdr>
                                <w:top w:val="none" w:sz="0" w:space="0" w:color="auto"/>
                                <w:left w:val="none" w:sz="0" w:space="0" w:color="auto"/>
                                <w:bottom w:val="none" w:sz="0" w:space="0" w:color="auto"/>
                                <w:right w:val="none" w:sz="0" w:space="0" w:color="auto"/>
                              </w:divBdr>
                              <w:divsChild>
                                <w:div w:id="1764765365">
                                  <w:marLeft w:val="0"/>
                                  <w:marRight w:val="0"/>
                                  <w:marTop w:val="0"/>
                                  <w:marBottom w:val="0"/>
                                  <w:divBdr>
                                    <w:top w:val="none" w:sz="0" w:space="0" w:color="auto"/>
                                    <w:left w:val="none" w:sz="0" w:space="0" w:color="auto"/>
                                    <w:bottom w:val="none" w:sz="0" w:space="0" w:color="auto"/>
                                    <w:right w:val="none" w:sz="0" w:space="0" w:color="auto"/>
                                  </w:divBdr>
                                  <w:divsChild>
                                    <w:div w:id="21504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9153522">
      <w:bodyDiv w:val="1"/>
      <w:marLeft w:val="0"/>
      <w:marRight w:val="0"/>
      <w:marTop w:val="0"/>
      <w:marBottom w:val="0"/>
      <w:divBdr>
        <w:top w:val="none" w:sz="0" w:space="0" w:color="auto"/>
        <w:left w:val="none" w:sz="0" w:space="0" w:color="auto"/>
        <w:bottom w:val="none" w:sz="0" w:space="0" w:color="auto"/>
        <w:right w:val="none" w:sz="0" w:space="0" w:color="auto"/>
      </w:divBdr>
    </w:div>
    <w:div w:id="1180699121">
      <w:bodyDiv w:val="1"/>
      <w:marLeft w:val="0"/>
      <w:marRight w:val="0"/>
      <w:marTop w:val="0"/>
      <w:marBottom w:val="0"/>
      <w:divBdr>
        <w:top w:val="none" w:sz="0" w:space="0" w:color="auto"/>
        <w:left w:val="none" w:sz="0" w:space="0" w:color="auto"/>
        <w:bottom w:val="none" w:sz="0" w:space="0" w:color="auto"/>
        <w:right w:val="none" w:sz="0" w:space="0" w:color="auto"/>
      </w:divBdr>
    </w:div>
    <w:div w:id="1281259910">
      <w:bodyDiv w:val="1"/>
      <w:marLeft w:val="0"/>
      <w:marRight w:val="0"/>
      <w:marTop w:val="0"/>
      <w:marBottom w:val="0"/>
      <w:divBdr>
        <w:top w:val="none" w:sz="0" w:space="0" w:color="auto"/>
        <w:left w:val="none" w:sz="0" w:space="0" w:color="auto"/>
        <w:bottom w:val="none" w:sz="0" w:space="0" w:color="auto"/>
        <w:right w:val="none" w:sz="0" w:space="0" w:color="auto"/>
      </w:divBdr>
      <w:divsChild>
        <w:div w:id="1419906919">
          <w:marLeft w:val="0"/>
          <w:marRight w:val="0"/>
          <w:marTop w:val="0"/>
          <w:marBottom w:val="0"/>
          <w:divBdr>
            <w:top w:val="none" w:sz="0" w:space="0" w:color="auto"/>
            <w:left w:val="none" w:sz="0" w:space="0" w:color="auto"/>
            <w:bottom w:val="none" w:sz="0" w:space="0" w:color="auto"/>
            <w:right w:val="none" w:sz="0" w:space="0" w:color="auto"/>
          </w:divBdr>
        </w:div>
        <w:div w:id="894856966">
          <w:marLeft w:val="0"/>
          <w:marRight w:val="0"/>
          <w:marTop w:val="0"/>
          <w:marBottom w:val="0"/>
          <w:divBdr>
            <w:top w:val="none" w:sz="0" w:space="0" w:color="auto"/>
            <w:left w:val="none" w:sz="0" w:space="0" w:color="auto"/>
            <w:bottom w:val="none" w:sz="0" w:space="0" w:color="auto"/>
            <w:right w:val="none" w:sz="0" w:space="0" w:color="auto"/>
          </w:divBdr>
        </w:div>
        <w:div w:id="585918861">
          <w:marLeft w:val="0"/>
          <w:marRight w:val="0"/>
          <w:marTop w:val="0"/>
          <w:marBottom w:val="0"/>
          <w:divBdr>
            <w:top w:val="none" w:sz="0" w:space="0" w:color="auto"/>
            <w:left w:val="none" w:sz="0" w:space="0" w:color="auto"/>
            <w:bottom w:val="none" w:sz="0" w:space="0" w:color="auto"/>
            <w:right w:val="none" w:sz="0" w:space="0" w:color="auto"/>
          </w:divBdr>
        </w:div>
        <w:div w:id="115375662">
          <w:marLeft w:val="0"/>
          <w:marRight w:val="0"/>
          <w:marTop w:val="0"/>
          <w:marBottom w:val="0"/>
          <w:divBdr>
            <w:top w:val="none" w:sz="0" w:space="0" w:color="auto"/>
            <w:left w:val="none" w:sz="0" w:space="0" w:color="auto"/>
            <w:bottom w:val="none" w:sz="0" w:space="0" w:color="auto"/>
            <w:right w:val="none" w:sz="0" w:space="0" w:color="auto"/>
          </w:divBdr>
        </w:div>
      </w:divsChild>
    </w:div>
    <w:div w:id="1411929230">
      <w:bodyDiv w:val="1"/>
      <w:marLeft w:val="0"/>
      <w:marRight w:val="0"/>
      <w:marTop w:val="0"/>
      <w:marBottom w:val="0"/>
      <w:divBdr>
        <w:top w:val="none" w:sz="0" w:space="0" w:color="auto"/>
        <w:left w:val="none" w:sz="0" w:space="0" w:color="auto"/>
        <w:bottom w:val="none" w:sz="0" w:space="0" w:color="auto"/>
        <w:right w:val="none" w:sz="0" w:space="0" w:color="auto"/>
      </w:divBdr>
    </w:div>
    <w:div w:id="1452631363">
      <w:bodyDiv w:val="1"/>
      <w:marLeft w:val="0"/>
      <w:marRight w:val="0"/>
      <w:marTop w:val="0"/>
      <w:marBottom w:val="0"/>
      <w:divBdr>
        <w:top w:val="none" w:sz="0" w:space="0" w:color="auto"/>
        <w:left w:val="none" w:sz="0" w:space="0" w:color="auto"/>
        <w:bottom w:val="none" w:sz="0" w:space="0" w:color="auto"/>
        <w:right w:val="none" w:sz="0" w:space="0" w:color="auto"/>
      </w:divBdr>
    </w:div>
    <w:div w:id="1543398549">
      <w:bodyDiv w:val="1"/>
      <w:marLeft w:val="0"/>
      <w:marRight w:val="0"/>
      <w:marTop w:val="0"/>
      <w:marBottom w:val="0"/>
      <w:divBdr>
        <w:top w:val="none" w:sz="0" w:space="0" w:color="auto"/>
        <w:left w:val="none" w:sz="0" w:space="0" w:color="auto"/>
        <w:bottom w:val="none" w:sz="0" w:space="0" w:color="auto"/>
        <w:right w:val="none" w:sz="0" w:space="0" w:color="auto"/>
      </w:divBdr>
    </w:div>
    <w:div w:id="1573925654">
      <w:bodyDiv w:val="1"/>
      <w:marLeft w:val="0"/>
      <w:marRight w:val="0"/>
      <w:marTop w:val="0"/>
      <w:marBottom w:val="0"/>
      <w:divBdr>
        <w:top w:val="none" w:sz="0" w:space="0" w:color="auto"/>
        <w:left w:val="none" w:sz="0" w:space="0" w:color="auto"/>
        <w:bottom w:val="none" w:sz="0" w:space="0" w:color="auto"/>
        <w:right w:val="none" w:sz="0" w:space="0" w:color="auto"/>
      </w:divBdr>
    </w:div>
    <w:div w:id="1582180111">
      <w:bodyDiv w:val="1"/>
      <w:marLeft w:val="0"/>
      <w:marRight w:val="0"/>
      <w:marTop w:val="0"/>
      <w:marBottom w:val="0"/>
      <w:divBdr>
        <w:top w:val="none" w:sz="0" w:space="0" w:color="auto"/>
        <w:left w:val="none" w:sz="0" w:space="0" w:color="auto"/>
        <w:bottom w:val="none" w:sz="0" w:space="0" w:color="auto"/>
        <w:right w:val="none" w:sz="0" w:space="0" w:color="auto"/>
      </w:divBdr>
    </w:div>
    <w:div w:id="1651127868">
      <w:bodyDiv w:val="1"/>
      <w:marLeft w:val="0"/>
      <w:marRight w:val="0"/>
      <w:marTop w:val="0"/>
      <w:marBottom w:val="0"/>
      <w:divBdr>
        <w:top w:val="none" w:sz="0" w:space="0" w:color="auto"/>
        <w:left w:val="none" w:sz="0" w:space="0" w:color="auto"/>
        <w:bottom w:val="none" w:sz="0" w:space="0" w:color="auto"/>
        <w:right w:val="none" w:sz="0" w:space="0" w:color="auto"/>
      </w:divBdr>
    </w:div>
    <w:div w:id="1800106983">
      <w:bodyDiv w:val="1"/>
      <w:marLeft w:val="0"/>
      <w:marRight w:val="0"/>
      <w:marTop w:val="0"/>
      <w:marBottom w:val="0"/>
      <w:divBdr>
        <w:top w:val="none" w:sz="0" w:space="0" w:color="auto"/>
        <w:left w:val="none" w:sz="0" w:space="0" w:color="auto"/>
        <w:bottom w:val="none" w:sz="0" w:space="0" w:color="auto"/>
        <w:right w:val="none" w:sz="0" w:space="0" w:color="auto"/>
      </w:divBdr>
    </w:div>
    <w:div w:id="1800879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1528</TotalTime>
  <Pages>15</Pages>
  <Words>2544</Words>
  <Characters>14507</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Μάριος Ραυτόπουλος</dc:creator>
  <cp:keywords/>
  <dc:description/>
  <cp:lastModifiedBy>Marios  Rautopoulos</cp:lastModifiedBy>
  <cp:revision>108</cp:revision>
  <dcterms:created xsi:type="dcterms:W3CDTF">2025-02-21T19:09:00Z</dcterms:created>
  <dcterms:modified xsi:type="dcterms:W3CDTF">2025-03-11T14:31:00Z</dcterms:modified>
</cp:coreProperties>
</file>