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motor matic dengan NOPOL b002kk</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:sk0101 tanggal 15-Jun-2015 dari PT. Asuransi Asoka Mas</w:t>
      </w:r>
    </w:p>
    <w:p>
      <w:pPr>
        <w:numPr>
          <w:ilvl w:val="0"/>
          <w:numId w:val="7"/>
        </w:numPr>
      </w:pPr>
      <w:r>
        <w:t xml:space="preserve">Surat Tugas No :st003 tanggal 22-May-2015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bayu</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jakarta</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76676767554</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01-Jun-2015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jesaya ginting</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Lokasi Kejadian</w:t>
            </w:r>
          </w:p>
        </w:tc>
      </w:tr>
      <w:tr>
        <w:tc>
          <w:tcPr>
            <w:tcW w:w="200" w:type="dxa"/>
          </w:tcPr>
          <w:p>
            <w:r>
              <w:t xml:space="preserve"/>
            </w:r>
          </w:p>
        </w:tc>
        <w:tc>
          <w:tcPr>
            <w:tcW w:w="200" w:type="dxa"/>
          </w:tcPr>
          <w:p>
            <w:r>
              <w:t xml:space="preserve"/>
            </w:r>
          </w:p>
        </w:tc>
        <w:tc>
          <w:tcPr>
            <w:tcW w:w="8000" w:type="dxa"/>
            <w:vAlign w:val="left"/>
          </w:tcPr>
          <w:p>
            <w:r>
              <w:t xml:space="preserve">b.  Diperoleh informasi tentang beberapa 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Interview Para 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gerdgegre</w:t>
            </w:r>
          </w:p>
        </w:tc>
      </w:tr>
      <w:tr>
        <w:tc>
          <w:tcPr>
            <w:tcW w:w="200" w:type="dxa"/>
          </w:tcPr>
          <w:p>
            <w:r>
              <w:t xml:space="preserve"/>
            </w:r>
          </w:p>
        </w:tc>
        <w:tc>
          <w:tcPr>
            <w:tcW w:w="300" w:type="dxa"/>
          </w:tcPr>
          <w:p>
            <w:r>
              <w:t xml:space="preserve"/>
            </w:r>
          </w:p>
        </w:tc>
        <w:tc>
          <w:tcPr>
            <w:tcW w:w="8000" w:type="dxa"/>
          </w:tcPr>
          <w:p>
            <w:pPr>
              <w:jc w:val="both"/>
            </w:pPr>
            <w:r>
              <w:rPr/>
              <w:t xml:space="preserve">Alamat	:ergergsrgf</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wfwdw</w:t>
            </w:r>
          </w:p>
        </w:tc>
      </w:tr>
      <w:tr>
        <w:tc>
          <w:tcPr>
            <w:tcW w:w="200" w:type="dxa"/>
          </w:tcPr>
          <w:p>
            <w:r>
              <w:t xml:space="preserve"/>
            </w:r>
          </w:p>
        </w:tc>
        <w:tc>
          <w:tcPr>
            <w:tcW w:w="300" w:type="dxa"/>
          </w:tcPr>
          <w:p>
            <w:r>
              <w:t xml:space="preserve"/>
            </w:r>
          </w:p>
        </w:tc>
        <w:tc>
          <w:tcPr>
            <w:tcW w:w="8000" w:type="dxa"/>
          </w:tcPr>
          <w:p>
            <w:pPr>
              <w:jc w:val="both"/>
            </w:pPr>
            <w:r>
              <w:rPr/>
              <w:t xml:space="preserve">Alamat	:wwvgwsvgrw</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wgwdws</w:t>
            </w:r>
          </w:p>
        </w:tc>
      </w:tr>
      <w:tr>
        <w:tc>
          <w:tcPr>
            <w:tcW w:w="200" w:type="dxa"/>
          </w:tcPr>
          <w:p>
            <w:r>
              <w:t xml:space="preserve"/>
            </w:r>
          </w:p>
        </w:tc>
        <w:tc>
          <w:tcPr>
            <w:tcW w:w="300" w:type="dxa"/>
          </w:tcPr>
          <w:p>
            <w:r>
              <w:t xml:space="preserve"/>
            </w:r>
          </w:p>
        </w:tc>
        <w:tc>
          <w:tcPr>
            <w:tcW w:w="8000" w:type="dxa"/>
          </w:tcPr>
          <w:p>
            <w:pPr>
              <w:jc w:val="both"/>
            </w:pPr>
            <w:r>
              <w:rPr/>
              <w:t xml:space="preserve">Alamat	:wgwsw</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weefewdw</w:t>
            </w:r>
          </w:p>
        </w:tc>
      </w:tr>
      <w:tr>
        <w:tc>
          <w:tcPr>
            <w:tcW w:w="200" w:type="dxa"/>
          </w:tcPr>
          <w:p>
            <w:r>
              <w:t xml:space="preserve"/>
            </w:r>
          </w:p>
        </w:tc>
        <w:tc>
          <w:tcPr>
            <w:tcW w:w="300" w:type="dxa"/>
          </w:tcPr>
          <w:p>
            <w:r>
              <w:t xml:space="preserve"/>
            </w:r>
          </w:p>
        </w:tc>
        <w:tc>
          <w:tcPr>
            <w:tcW w:w="8000" w:type="dxa"/>
          </w:tcPr>
          <w:p>
            <w:pPr>
              <w:jc w:val="both"/>
            </w:pPr>
            <w:r>
              <w:rPr/>
              <w:t xml:space="preserve">Alamat	:wefwfw</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wfwf</w:t>
            </w:r>
          </w:p>
        </w:tc>
      </w:tr>
      <w:tr>
        <w:tc>
          <w:tcPr>
            <w:tcW w:w="200" w:type="dxa"/>
          </w:tcPr>
          <w:p>
            <w:r>
              <w:t xml:space="preserve"/>
            </w:r>
          </w:p>
        </w:tc>
        <w:tc>
          <w:tcPr>
            <w:tcW w:w="300" w:type="dxa"/>
          </w:tcPr>
          <w:p>
            <w:r>
              <w:t xml:space="preserve"/>
            </w:r>
          </w:p>
        </w:tc>
        <w:tc>
          <w:tcPr>
            <w:tcW w:w="8000" w:type="dxa"/>
          </w:tcPr>
          <w:p>
            <w:pPr>
              <w:jc w:val="both"/>
            </w:pPr>
            <w:r>
              <w:rPr/>
              <w:t xml:space="preserve">Alamat	:efrwwf</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:rfgererg</w:t>
            </w:r>
          </w:p>
        </w:tc>
      </w:tr>
      <w:tr>
        <w:tc>
          <w:tcPr>
            <w:tcW w:w="200" w:type="dxa"/>
          </w:tcPr>
          <w:p>
            <w:r>
              <w:t xml:space="preserve"/>
            </w:r>
          </w:p>
        </w:tc>
        <w:tc>
          <w:tcPr>
            <w:tcW w:w="100" w:type="dxa"/>
          </w:tcPr>
          <w:p>
            <w:r>
              <w:t xml:space="preserve"/>
            </w:r>
          </w:p>
        </w:tc>
        <w:tc>
          <w:tcPr>
            <w:tcW w:w="2000" w:type="dxa"/>
          </w:tcPr>
          <w:p>
            <w:pPr>
              <w:jc w:val="both"/>
            </w:pPr>
            <w:r>
              <w:rPr/>
              <w:t xml:space="preserve">Alamat :reeqwerwe</w:t>
            </w:r>
          </w:p>
        </w:tc>
      </w:tr>
      <w:tr>
        <w:tc>
          <w:tcPr>
            <w:tcW w:w="200" w:type="dxa"/>
          </w:tcPr>
          <w:p>
            <w:r>
              <w:t xml:space="preserve"/>
            </w:r>
          </w:p>
        </w:tc>
        <w:tc>
          <w:tcPr>
            <w:tcW w:w="1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:bayu</w:t>
            </w:r>
          </w:p>
        </w:tc>
      </w:tr>
      <w:tr>
        <w:tc>
          <w:tcPr>
            <w:tcW w:w="200" w:type="dxa"/>
          </w:tcPr>
          <w:p>
            <w:r>
              <w:t xml:space="preserve"/>
            </w:r>
          </w:p>
        </w:tc>
        <w:tc>
          <w:tcPr>
            <w:tcW w:w="300" w:type="dxa"/>
          </w:tcPr>
          <w:p>
            <w:r>
              <w:t xml:space="preserve"/>
            </w:r>
          </w:p>
        </w:tc>
        <w:tc>
          <w:tcPr>
            <w:tcW w:w="2000" w:type="dxa"/>
          </w:tcPr>
          <w:p>
            <w:pPr>
              <w:jc w:val="both"/>
            </w:pPr>
            <w:r>
              <w:rP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:aswdsfedsfsd</w:t>
            </w:r>
          </w:p>
        </w:tc>
      </w:tr>
      <w:tr>
        <w:tc>
          <w:tcPr>
            <w:tcW w:w="200" w:type="dxa"/>
          </w:tcPr>
          <w:p>
            <w:r>
              <w:t xml:space="preserve"/>
            </w:r>
          </w:p>
        </w:tc>
        <w:tc>
          <w:tcPr>
            <w:tcW w:w="300" w:type="dxa"/>
          </w:tcPr>
          <w:p>
            <w:r>
              <w:t xml:space="preserve"/>
            </w:r>
          </w:p>
        </w:tc>
        <w:tc>
          <w:tcPr>
            <w:tcW w:w="8000" w:type="dxa"/>
          </w:tcPr>
          <w:p>
            <w:pPr>
              <w:jc w:val="both"/>
            </w:pPr>
            <w:r>
              <w:rPr/>
              <w:t xml:space="preserve">Alamat	:sdfgdsgrfgrsgr</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Nama :jyujuyjyjuy</w:t>
            </w:r>
          </w:p>
        </w:tc>
      </w:tr>
      <w:tr>
        <w:tc>
          <w:tcPr>
            <w:tcW w:w="200" w:type="dxa"/>
          </w:tcPr>
          <w:p>
            <w:r>
              <w:t xml:space="preserve"/>
            </w:r>
          </w:p>
        </w:tc>
        <w:tc>
          <w:tcPr>
            <w:tcW w:w="300" w:type="dxa"/>
          </w:tcPr>
          <w:p>
            <w:r>
              <w:t xml:space="preserve"/>
            </w:r>
          </w:p>
        </w:tc>
        <w:tc>
          <w:tcPr>
            <w:tcW w:w="8000" w:type="dxa"/>
          </w:tcPr>
          <w:p>
            <w:pPr>
              <w:jc w:val="both"/>
            </w:pPr>
            <w:r>
              <w:rPr/>
              <w:t xml:space="preserve">Alamat	:yujtjuuhfthyrsggrf</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b.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c.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400" w:type="dxa"/>
          </w:tcPr>
          <w:p>
            <w:r>
              <w:t xml:space="preserve"/>
            </w:r>
          </w:p>
        </w:tc>
        <w:tc>
          <w:tcPr>
            <w:tcW w:w="300" w:type="dxa"/>
          </w:tcPr>
          <w:p>
            <w:r>
              <w:t xml:space="preserve"> d.	</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bayu</w:t>
            </w:r>
          </w:p>
        </w:tc>
      </w:tr>
      <w:tr>
        <w:tc>
          <w:tcPr>
            <w:tcW w:w="400" w:type="dxa"/>
          </w:tcPr>
          <w:p>
            <w:r>
              <w:t xml:space="preserve"/>
            </w:r>
          </w:p>
        </w:tc>
        <w:tc>
          <w:tcPr>
            <w:tcW w:w="4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2.</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3.</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4.</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200" w:type="dxa"/>
          </w:tcPr>
          <w:p>
            <w:r>
              <w:t xml:space="preserve"/>
            </w:r>
          </w:p>
        </w:tc>
        <w:tc>
          <w:tcPr>
            <w:tcW w:w="300" w:type="dxa"/>
          </w:tcPr>
          <w:p>
            <w:r>
              <w:t xml:space="preserve"> 5.</w:t>
            </w:r>
          </w:p>
        </w:tc>
        <w:tc>
          <w:tcPr>
            <w:tcW w:w="8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t xml:space="preserve">Demikian laporan hasil survey ini dibuat dengan sebenar - benarnya untuk digunakan seperlunya oleh PT. Asuransi Asoka Mas</w:t>
      </w:r>
    </w:p>
    <w:tbl>
      <w:tr>
        <w:tc>
          <w:tcPr>
            <w:tcW w:w="200" w:type="dxa"/>
          </w:tcPr>
          <w:p>
            <w:r>
              <w:t xml:space="preserve"/>
            </w:r>
          </w:p>
        </w:tc>
        <w:tc>
          <w:tcPr>
            <w:tcW w:w="11000" w:type="dxa"/>
          </w:tcPr>
          <w:p>
            <w:r>
              <w:t xml:space="preserve">Mengetahui</w:t>
            </w:r>
          </w:p>
        </w:tc>
        <w:tc>
          <w:tcPr>
            <w:tcW w:w="6000" w:type="dxa"/>
          </w:tcPr>
          <w:p>
            <w:r>
              <w:t xml:space="preserve">Jakarta, 02-Jul-2015</w:t>
            </w:r>
          </w:p>
        </w:tc>
      </w:tr>
      <w:tr>
        <w:tc>
          <w:tcPr>
            <w:tcW w:w="200" w:type="dxa"/>
          </w:tcPr>
          <w:p>
            <w:r>
              <w:t xml:space="preserve"/>
            </w:r>
          </w:p>
        </w:tc>
        <w:tc>
          <w:tcPr>
            <w:tcW w:w="9000" w:type="dxa"/>
          </w:tcPr>
          <w:p>
            <w:r>
              <w:t xml:space="preserve">Manager Operasional</w:t>
            </w:r>
          </w:p>
        </w:tc>
        <w:tc>
          <w:tcPr>
            <w:tcW w:w="6000" w:type="dxa"/>
          </w:tcPr>
          <w:p>
            <w:r>
              <w:t xml:space="preserve">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Deni Ismunanto</w:t>
            </w:r>
          </w:p>
        </w:tc>
        <w:tc>
          <w:tcPr>
            <w:tcW w:w="6000" w:type="dxa"/>
          </w:tcPr>
          <w:p>
            <w:r>
              <w:t xml:space="preserve">jesaya ginting</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2015-07-02T11:19:34+02:00</dcterms:created>
  <dcterms:modified xsi:type="dcterms:W3CDTF">2015-07-02T11:19:34+02:00</dcterms:modified>
  <dc:title/>
  <dc:description/>
  <dc:subject/>
  <cp:keywords/>
  <cp:category/>
</cp:coreProperties>
</file>