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TUGAS PETUGAS (PENJAGA) PERPUSTAKAAN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00"/>
        <w:gridCol w:w="6738"/>
        <w:tblGridChange w:id="0">
          <w:tblGrid>
            <w:gridCol w:w="2600"/>
            <w:gridCol w:w="300"/>
            <w:gridCol w:w="67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Nomor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PERPUS/SOP/002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Tanggal Berlaku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Revisi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Unit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Perpustakaan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Disusun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Rafli Aditya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1. Tujuan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Standar Operasional Prosedur (SOP) ini disusun sebagai pedoman kerja bagi petugas/penjaga perpustakaan dalam melaksanakan tugas operasional harian, mulai dari pembukaan, pelayanan, pemeliharaan koleksi, hingga penutupan perpustakaan, sehingga layanan berjalan tertib, profesional, dan konsisten.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2. Ruang Lingkup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SOP ini berlaku bagi seluruh petugas/penjaga perpustakaan dan mencakup: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Prosedur pembukaan perpustakaan.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Prosedur pelayanan harian kepada pengunjung.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Prosedur penataan dan pemeliharaan koleksi.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Prosedur penutupan perpustakaan.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Prosedur penanganan keadaan darurat.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Pelaporan kegiatan harian.</w:t>
      </w:r>
    </w:p>
    <w:p w:rsidR="00000000" w:rsidDel="00000000" w:rsidP="00000000" w:rsidRDefault="00000000" w:rsidRPr="00000000" w14:paraId="0000001F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3. Definisi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Petugas/Penjaga Perpustakaan adalah pegawai yang bertanggung jawab atas operasional harian perpustakaan, termasuk layanan sirkulasi, pengawasan ruangan, dan pemeliharaan koleksi.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Shelving adalah kegiatan mengembalikan bahan pustaka ke rak sesuai nomor klasifikasi/panggil.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Shelf Reading adalah pemeriksaan susunan buku di rak agar sesuai urutan nomor panggil.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Opname adalah kegiatan inventarisasi untuk mencocokkan jumlah dan kondisi koleksi fisik dengan data pada sistem.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Weeding (penyiangan) adalah proses pengeluaran koleksi yang rusak, usang, atau tidak relevan dari rak layanan.</w:t>
      </w:r>
    </w:p>
    <w:p w:rsidR="00000000" w:rsidDel="00000000" w:rsidP="00000000" w:rsidRDefault="00000000" w:rsidRPr="00000000" w14:paraId="00000025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4. Dasar/Referensi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Peraturan/kebijakan internal instansi mengenai pengelolaan perpustakaan.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Undang-Undang Nomor 43 Tahun 2007 tentang Perpustakaan.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Uraian tugas (job description) petugas perpustakaan yang berlaku di instansi.</w:t>
      </w:r>
    </w:p>
    <w:p w:rsidR="00000000" w:rsidDel="00000000" w:rsidP="00000000" w:rsidRDefault="00000000" w:rsidRPr="00000000" w14:paraId="00000029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5. Tugas dan Tanggung Jawab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Membuka dan menutup perpustakaan sesuai jam layanan yang ditetapkan.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Memberikan pelayanan sirkulasi (peminjaman, pengembalian, perpanjangan) kepada anggota.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Menjaga ketertiban, kebersihan, dan keamanan ruang perpustakaan.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Menata dan memelihara koleksi bahan pustaka agar mudah ditemukan dan terawat.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Membantu pengunjung dalam penelusuran informasi dan bahan pustaka.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Membuat laporan kegiatan harian, mingguan, dan bulanan kepada kepala perpustakaan.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Menjaga inventaris dan aset perpustakaan (komputer, meja, kursi, rak, dan lainnya).</w:t>
      </w:r>
    </w:p>
    <w:p w:rsidR="00000000" w:rsidDel="00000000" w:rsidP="00000000" w:rsidRDefault="00000000" w:rsidRPr="00000000" w14:paraId="0000003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6. Prosedur Pembukaan Perpustakaan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138"/>
        <w:gridCol w:w="2600"/>
        <w:gridCol w:w="2200"/>
        <w:tblGridChange w:id="0">
          <w:tblGrid>
            <w:gridCol w:w="700"/>
            <w:gridCol w:w="4138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Waktu/Frekuensi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Dokumen/Alat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Petugas datang tepat waktu sesuai jadwal shift dan mengisi daftar hadir.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Sebelum jam 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Daftar Hadir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Membuka pintu, jendela, dan menyalakan lampu serta pendingin ruangan (AC/kipas).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Awal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Kunci Ruangan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Memeriksa kondisi ruangan, rak buku, meja, dan kursi; memastikan tidak ada kerusakan atau kejanggalan.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Awal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Checklist Harian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Menyalakan komputer, sistem otomasi perpustakaan, dan memastikan jaringan/internet berfungsi.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Awal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Komputer/Sistem Otomasi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Menata kembali koleksi yang belum dikembalikan ke rak (jika ada dari hari sebelumnya).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Awal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Menyiapkan meja sirkulasi, alat tulis, stempel, dan formulir yang diperlukan.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Awal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Perlengkapan Sirkulasi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Memasang papan informasi jam layanan dan pengumuman (jika ada perubahan).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Awal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Papan Informasi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7. Prosedur Pelayanan Harian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138"/>
        <w:gridCol w:w="2600"/>
        <w:gridCol w:w="2200"/>
        <w:tblGridChange w:id="0">
          <w:tblGrid>
            <w:gridCol w:w="700"/>
            <w:gridCol w:w="4138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Waktu/Frekuensi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Dokumen/Alat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Menyambut pengunjung dengan ramah dan mempersilakan mengisi buku tamu/presensi kunjungan.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Sepanjang jam 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Buku Tamu/Presensi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Membantu pengunjung mencari bahan pustaka sesuai kebutuhan, termasuk melalui katalog (OPAC) bila tersedia.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Sepanjang jam 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Katalog/OPAC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Melayani transaksi peminjaman, pengembalian, dan perpanjangan sesuai SOP Peminjaman Barang Perpustakaan.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Sepanjang jam 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SOP Peminjaman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Mengawasi ruang baca agar tetap tenang dan tertib, menegur pengunjung yang membuat gaduh.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Sepanjang jam 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Menjawab pertanyaan referensi/informasi dari pengunjung terkait koleksi maupun layanan perpustakaan.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Sepanjang jam 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Memantau dan mencegah tindakan yang dapat merusak atau menghilangkan koleksi (mis. mencoret, merobek).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Sepanjang jam 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8. Prosedur Penataan dan Pemeliharaan Koleksi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138"/>
        <w:gridCol w:w="2600"/>
        <w:gridCol w:w="2200"/>
        <w:tblGridChange w:id="0">
          <w:tblGrid>
            <w:gridCol w:w="700"/>
            <w:gridCol w:w="4138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Waktu/Frekuensi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Dokumen/Alat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Mengembalikan (shelving) buku yang telah selesai dibaca/dipinjam ke rak sesuai nomor klasifikasi.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Setiap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Skema Klasifikasi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Melakukan shelf reading (pengecekan urutan buku di rak) untuk memastikan susunan sesuai nomor panggil.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Mingguan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Daftar Koleksi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Membersihkan debu pada rak dan buku, serta menjaga kebersihan ruang baca.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Setiap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Alat Kebersihan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Memeriksa kondisi fisik koleksi dan memisahkan buku yang rusak untuk diperbaiki atau disiangi (weeding).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Bulanan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Formulir Perbaikan/Penyiangan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Melakukan stock opname (inventarisasi) koleksi secara berkala untuk mencocokkan data fisik dengan sistem.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Tahunan/Semesteran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Berita Acara Stock Opname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Mencatat dan melaporkan bahan pustaka baru (hasil pengadaan/hadiah) untuk diproses (inventarisasi, klasifikasi, labeling).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Saat ada penambahan koleksi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Buku Induk Inventaris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9. Prosedur Penutupan Perpustakaan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138"/>
        <w:gridCol w:w="2600"/>
        <w:gridCol w:w="2200"/>
        <w:tblGridChange w:id="0">
          <w:tblGrid>
            <w:gridCol w:w="700"/>
            <w:gridCol w:w="4138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Waktu/Frekuensi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Dokumen/Alat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Mengingatkan pengunjung yang masih berada di ruangan bahwa jam layanan akan segera berakhir.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 menit sebelum tutup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Memastikan seluruh transaksi peminjaman/pengembalian hari itu telah tercatat dengan benar pada sistem.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Sebelum tutup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Sistem Otomasi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Merapikan kembali buku, kursi, dan meja yang digunakan pengunjung.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Sebelum tutup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Mematikan komputer, lampu, AC/kipas, dan peralatan elektronik lain yang tidak diperlukan.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Akhir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Memeriksa dan mengunci seluruh jendela dan pintu ruangan.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Akhir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Kunci Ruangan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Mengisi laporan kegiatan harian (jumlah pengunjung, jumlah peminjaman/pengembalian, kejadian khusus jika ada).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Akhir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Formulir Laporan Harian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10. Prosedur Penanganan Keadaan Darurat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138"/>
        <w:gridCol w:w="2600"/>
        <w:gridCol w:w="2200"/>
        <w:tblGridChange w:id="0">
          <w:tblGrid>
            <w:gridCol w:w="700"/>
            <w:gridCol w:w="4138"/>
            <w:gridCol w:w="2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Waktu/Frekuensi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Dokumen/Alat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Jika terjadi kebakaran, segera matikan aliran listrik yang memungkinkan, gunakan APAR bila terlatih, dan evakuasi pengunjung melalui jalur evakuasi.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APAR/Jalur Evakuasi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Jika terjadi bencana alam (gempa, banjir, dsb.), utamakan keselamatan diri dan pengunjung dengan mengikuti prosedur evakuasi instansi.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Prosedur Evakuasi Instansi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Jika menemukan pengunjung yang sakit atau cedera, berikan pertolongan pertama sesuai kemampuan dan segera hubungi pihak medis/keamanan.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Insidental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Kontak Darurat/P3K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Melaporkan setiap kejadian tidak biasa (kehilangan barang, kerusakan fasilitas, gangguan keamanan) kepada atasan/kepala perpustakaan.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Segera setelah kejadian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Formulir Laporan Kejadian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11. Standar Perilaku Pelayanan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Bersikap ramah, sopan, dan komunikatif kepada seluruh pengunjung.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Berpenampilan rapi dan menggunakan tanda pengenal/seragam (jika ditetapkan).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Menjaga kerahasiaan data pribadi anggota perpustakaan.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Bersikap adil dan tidak membeda-bedakan pengunjung dalam memberikan pelayanan.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Proaktif membantu pengunjung yang kesulitan mencari informasi atau bahan pustaka.</w:t>
      </w:r>
    </w:p>
    <w:p w:rsidR="00000000" w:rsidDel="00000000" w:rsidP="00000000" w:rsidRDefault="00000000" w:rsidRPr="00000000" w14:paraId="000000C8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12. Larangan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Meninggalkan meja sirkulasi/ruang perpustakaan dalam keadaan kosong tanpa pengawasan pada jam layanan.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Menggunakan fasilitas perpustakaan untuk kepentingan pribadi di luar tugas kedinasan.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Memberikan akses peminjaman kepada pihak yang tidak terdaftar sebagai anggota.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Mengubah data sistem/koleksi tanpa otorisasi dari kepala perpustakaan.</w:t>
      </w:r>
    </w:p>
    <w:p w:rsidR="00000000" w:rsidDel="00000000" w:rsidP="00000000" w:rsidRDefault="00000000" w:rsidRPr="00000000" w14:paraId="000000CD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13. Pelaporan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40" w:line="3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Petugas wajib menyusun dan menyerahkan laporan kepada Kepala Perpustakaan dengan ketentuan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harian: jumlah pengunjung, jumlah transaksi peminjaman/pengembalian, dan kejadian khusus.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bulanan: rekap statistik layanan, kondisi koleksi, dan kebutuhan pengadaan/perbaikan.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500" w:right="0" w:hanging="3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insidental: kejadian darurat, kerusakan fasilitas, atau kehilangan barang/koleksi.</w:t>
      </w:r>
    </w:p>
    <w:p w:rsidR="00000000" w:rsidDel="00000000" w:rsidP="00000000" w:rsidRDefault="00000000" w:rsidRPr="00000000" w14:paraId="000000D2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14. Lampiran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 Pembukaan dan Penutupan Harian.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Formulir Laporan Kegiatan Harian.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Formulir Laporan Kejadian/Insiden.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5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Daftar Kontak Darurat (medis, keamanan, pemadam kebakaran).</w:t>
      </w:r>
    </w:p>
    <w:p w:rsidR="00000000" w:rsidDel="00000000" w:rsidP="00000000" w:rsidRDefault="00000000" w:rsidRPr="00000000" w14:paraId="000000D7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15. Riwayat Perubahan Dokumen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00"/>
        <w:gridCol w:w="2000"/>
        <w:gridCol w:w="4138"/>
        <w:tblGridChange w:id="0">
          <w:tblGrid>
            <w:gridCol w:w="1500"/>
            <w:gridCol w:w="2000"/>
            <w:gridCol w:w="2000"/>
            <w:gridCol w:w="4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Disusun/Direvisi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 Perubahan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01/08/26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Rafli Aditya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Penerbitan dokumen awal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before="5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Disusun oleh,</w:t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</w:rPr>
              <mc:AlternateContent>
                <mc:Choice Requires="wpg">
                  <w:drawing>
                    <wp:inline distB="114300" distT="114300" distL="114300" distR="114300">
                      <wp:extent cx="832485" cy="612063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58975" y="950700"/>
                                <a:ext cx="832485" cy="612063"/>
                                <a:chOff x="558975" y="950700"/>
                                <a:chExt cx="4039425" cy="29777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629387" y="1035400"/>
                                  <a:ext cx="142075" cy="2365175"/>
                                </a:xfrm>
                                <a:custGeom>
                                  <a:rect b="b" l="l" r="r" t="t"/>
                                  <a:pathLst>
                                    <a:path extrusionOk="0" h="94607" w="5683">
                                      <a:moveTo>
                                        <a:pt x="1624" y="0"/>
                                      </a:moveTo>
                                      <a:cubicBezTo>
                                        <a:pt x="-3565" y="31135"/>
                                        <a:pt x="5684" y="63042"/>
                                        <a:pt x="5684" y="9460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76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588750" y="988947"/>
                                  <a:ext cx="3312875" cy="2939475"/>
                                </a:xfrm>
                                <a:custGeom>
                                  <a:rect b="b" l="l" r="r" t="t"/>
                                  <a:pathLst>
                                    <a:path extrusionOk="0" h="117579" w="132515">
                                      <a:moveTo>
                                        <a:pt x="0" y="9979"/>
                                      </a:moveTo>
                                      <a:cubicBezTo>
                                        <a:pt x="4444" y="4425"/>
                                        <a:pt x="16715" y="-4098"/>
                                        <a:pt x="19896" y="2264"/>
                                      </a:cubicBezTo>
                                      <a:cubicBezTo>
                                        <a:pt x="25020" y="12511"/>
                                        <a:pt x="18243" y="26394"/>
                                        <a:pt x="11369" y="35559"/>
                                      </a:cubicBezTo>
                                      <a:cubicBezTo>
                                        <a:pt x="9207" y="38442"/>
                                        <a:pt x="7441" y="41609"/>
                                        <a:pt x="5279" y="44492"/>
                                      </a:cubicBezTo>
                                      <a:cubicBezTo>
                                        <a:pt x="4645" y="45338"/>
                                        <a:pt x="2856" y="45947"/>
                                        <a:pt x="3249" y="46928"/>
                                      </a:cubicBezTo>
                                      <a:cubicBezTo>
                                        <a:pt x="5119" y="51603"/>
                                        <a:pt x="12543" y="51736"/>
                                        <a:pt x="15430" y="55861"/>
                                      </a:cubicBezTo>
                                      <a:cubicBezTo>
                                        <a:pt x="20185" y="62655"/>
                                        <a:pt x="22491" y="70876"/>
                                        <a:pt x="26393" y="78193"/>
                                      </a:cubicBezTo>
                                      <a:cubicBezTo>
                                        <a:pt x="28195" y="81573"/>
                                        <a:pt x="29057" y="89651"/>
                                        <a:pt x="32483" y="87938"/>
                                      </a:cubicBezTo>
                                      <a:cubicBezTo>
                                        <a:pt x="33054" y="87652"/>
                                        <a:pt x="31817" y="89495"/>
                                        <a:pt x="33295" y="83878"/>
                                      </a:cubicBezTo>
                                      <a:cubicBezTo>
                                        <a:pt x="34866" y="77908"/>
                                        <a:pt x="36216" y="71868"/>
                                        <a:pt x="38168" y="66012"/>
                                      </a:cubicBezTo>
                                      <a:cubicBezTo>
                                        <a:pt x="38477" y="65086"/>
                                        <a:pt x="39308" y="62729"/>
                                        <a:pt x="39792" y="63576"/>
                                      </a:cubicBezTo>
                                      <a:cubicBezTo>
                                        <a:pt x="43673" y="70368"/>
                                        <a:pt x="51527" y="89675"/>
                                        <a:pt x="54003" y="82254"/>
                                      </a:cubicBezTo>
                                      <a:cubicBezTo>
                                        <a:pt x="58334" y="69271"/>
                                        <a:pt x="57410" y="55070"/>
                                        <a:pt x="60094" y="41650"/>
                                      </a:cubicBezTo>
                                      <a:cubicBezTo>
                                        <a:pt x="61055" y="36843"/>
                                        <a:pt x="61274" y="31915"/>
                                        <a:pt x="61718" y="27032"/>
                                      </a:cubicBezTo>
                                      <a:cubicBezTo>
                                        <a:pt x="61817" y="25945"/>
                                        <a:pt x="61033" y="23784"/>
                                        <a:pt x="62124" y="23784"/>
                                      </a:cubicBezTo>
                                      <a:cubicBezTo>
                                        <a:pt x="62520" y="23784"/>
                                        <a:pt x="63216" y="30808"/>
                                        <a:pt x="63342" y="31499"/>
                                      </a:cubicBezTo>
                                      <a:cubicBezTo>
                                        <a:pt x="65517" y="43458"/>
                                        <a:pt x="65831" y="55717"/>
                                        <a:pt x="68215" y="67636"/>
                                      </a:cubicBezTo>
                                      <a:cubicBezTo>
                                        <a:pt x="68627" y="69696"/>
                                        <a:pt x="69262" y="71707"/>
                                        <a:pt x="69839" y="73727"/>
                                      </a:cubicBezTo>
                                      <a:cubicBezTo>
                                        <a:pt x="70122" y="74718"/>
                                        <a:pt x="70596" y="77491"/>
                                        <a:pt x="71057" y="76569"/>
                                      </a:cubicBezTo>
                                      <a:cubicBezTo>
                                        <a:pt x="78050" y="62584"/>
                                        <a:pt x="75524" y="45511"/>
                                        <a:pt x="75524" y="29875"/>
                                      </a:cubicBezTo>
                                      <a:cubicBezTo>
                                        <a:pt x="75524" y="27155"/>
                                        <a:pt x="73616" y="21754"/>
                                        <a:pt x="76336" y="21754"/>
                                      </a:cubicBezTo>
                                      <a:cubicBezTo>
                                        <a:pt x="79610" y="21754"/>
                                        <a:pt x="77362" y="28231"/>
                                        <a:pt x="77554" y="31499"/>
                                      </a:cubicBezTo>
                                      <a:cubicBezTo>
                                        <a:pt x="78248" y="43294"/>
                                        <a:pt x="79908" y="55209"/>
                                        <a:pt x="83644" y="66418"/>
                                      </a:cubicBezTo>
                                      <a:cubicBezTo>
                                        <a:pt x="85056" y="70653"/>
                                        <a:pt x="82658" y="77999"/>
                                        <a:pt x="86893" y="79411"/>
                                      </a:cubicBezTo>
                                      <a:cubicBezTo>
                                        <a:pt x="87819" y="79720"/>
                                        <a:pt x="88033" y="77822"/>
                                        <a:pt x="88517" y="76975"/>
                                      </a:cubicBezTo>
                                      <a:cubicBezTo>
                                        <a:pt x="91701" y="71403"/>
                                        <a:pt x="95197" y="65931"/>
                                        <a:pt x="97450" y="59922"/>
                                      </a:cubicBezTo>
                                      <a:cubicBezTo>
                                        <a:pt x="98292" y="57676"/>
                                        <a:pt x="97082" y="53019"/>
                                        <a:pt x="99480" y="53019"/>
                                      </a:cubicBezTo>
                                      <a:cubicBezTo>
                                        <a:pt x="101154" y="53019"/>
                                        <a:pt x="100477" y="56232"/>
                                        <a:pt x="100698" y="57891"/>
                                      </a:cubicBezTo>
                                      <a:cubicBezTo>
                                        <a:pt x="101748" y="65766"/>
                                        <a:pt x="99277" y="77485"/>
                                        <a:pt x="106383" y="81036"/>
                                      </a:cubicBezTo>
                                      <a:cubicBezTo>
                                        <a:pt x="119580" y="87630"/>
                                        <a:pt x="128837" y="58715"/>
                                        <a:pt x="130745" y="44086"/>
                                      </a:cubicBezTo>
                                      <a:cubicBezTo>
                                        <a:pt x="131679" y="36927"/>
                                        <a:pt x="135251" y="24549"/>
                                        <a:pt x="128309" y="22566"/>
                                      </a:cubicBezTo>
                                      <a:cubicBezTo>
                                        <a:pt x="126925" y="22171"/>
                                        <a:pt x="125800" y="24174"/>
                                        <a:pt x="125060" y="25408"/>
                                      </a:cubicBezTo>
                                      <a:cubicBezTo>
                                        <a:pt x="120196" y="33516"/>
                                        <a:pt x="119025" y="43575"/>
                                        <a:pt x="118564" y="53019"/>
                                      </a:cubicBezTo>
                                      <a:cubicBezTo>
                                        <a:pt x="117515" y="74524"/>
                                        <a:pt x="116533" y="96048"/>
                                        <a:pt x="116533" y="11757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76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3583300" y="2121550"/>
                                  <a:ext cx="203025" cy="395900"/>
                                </a:xfrm>
                                <a:custGeom>
                                  <a:rect b="b" l="l" r="r" t="t"/>
                                  <a:pathLst>
                                    <a:path extrusionOk="0" h="15836" w="8121">
                                      <a:moveTo>
                                        <a:pt x="8121" y="0"/>
                                      </a:moveTo>
                                      <a:cubicBezTo>
                                        <a:pt x="5799" y="464"/>
                                        <a:pt x="3248" y="1624"/>
                                        <a:pt x="2030" y="3655"/>
                                      </a:cubicBezTo>
                                      <a:cubicBezTo>
                                        <a:pt x="-87" y="7185"/>
                                        <a:pt x="3425" y="13553"/>
                                        <a:pt x="0" y="1583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76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3167100" y="3500426"/>
                                  <a:ext cx="1431300" cy="62550"/>
                                </a:xfrm>
                                <a:custGeom>
                                  <a:rect b="b" l="l" r="r" t="t"/>
                                  <a:pathLst>
                                    <a:path extrusionOk="0" h="2502" w="57252">
                                      <a:moveTo>
                                        <a:pt x="0" y="2503"/>
                                      </a:moveTo>
                                      <a:cubicBezTo>
                                        <a:pt x="18909" y="-198"/>
                                        <a:pt x="38151" y="66"/>
                                        <a:pt x="57252" y="6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76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339925" y="1969300"/>
                                  <a:ext cx="385750" cy="584300"/>
                                </a:xfrm>
                                <a:custGeom>
                                  <a:rect b="b" l="l" r="r" t="t"/>
                                  <a:pathLst>
                                    <a:path extrusionOk="0" h="23372" w="15430">
                                      <a:moveTo>
                                        <a:pt x="0" y="0"/>
                                      </a:moveTo>
                                      <a:cubicBezTo>
                                        <a:pt x="912" y="5474"/>
                                        <a:pt x="1171" y="11279"/>
                                        <a:pt x="3655" y="16241"/>
                                      </a:cubicBezTo>
                                      <a:cubicBezTo>
                                        <a:pt x="4769" y="18466"/>
                                        <a:pt x="4427" y="24524"/>
                                        <a:pt x="6497" y="23144"/>
                                      </a:cubicBezTo>
                                      <a:cubicBezTo>
                                        <a:pt x="12341" y="19248"/>
                                        <a:pt x="12289" y="10342"/>
                                        <a:pt x="15430" y="406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762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832485" cy="612063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2485" cy="61206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Rafli Aditya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before="8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pBdr>
        <w:top w:color="bfbfbf" w:space="4" w:sz="6" w:val="single"/>
      </w:pBd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Halaman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8"/>
        <w:szCs w:val="18"/>
        <w:rtl w:val="0"/>
      </w:rPr>
      <w:t xml:space="preserve"> dari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Bdr>
        <w:bottom w:color="bfbfbf" w:space="4" w:sz="6" w:val="single"/>
      </w:pBdr>
      <w:tabs>
        <w:tab w:val="right" w:leader="none" w:pos="9026"/>
      </w:tabs>
      <w:rPr/>
    </w:pPr>
    <w:r w:rsidDel="00000000" w:rsidR="00000000" w:rsidRPr="00000000">
      <w:rPr>
        <w:color w:val="595959"/>
        <w:sz w:val="18"/>
        <w:szCs w:val="18"/>
        <w:rtl w:val="0"/>
      </w:rPr>
      <w:t xml:space="preserve">SOP Petugas (Penjaga) PerpustakaanNo. Dok: PERPUS/SOP/002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0" w:hanging="320"/>
      </w:pPr>
      <w:rPr/>
    </w:lvl>
    <w:lvl w:ilvl="1">
      <w:start w:val="1"/>
      <w:numFmt w:val="lowerLetter"/>
      <w:lvlText w:val="%2."/>
      <w:lvlJc w:val="left"/>
      <w:pPr>
        <w:ind w:left="900" w:hanging="32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