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2395C">
      <w:pPr>
        <w:jc w:val="center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SOP BIKIN MONITORING CLUSTER POSTGRES DI GRAFANA</w:t>
      </w:r>
    </w:p>
    <w:p w14:paraId="19C46F7F">
      <w:pPr>
        <w:jc w:val="center"/>
        <w:rPr>
          <w:rFonts w:hint="default"/>
          <w:sz w:val="52"/>
          <w:szCs w:val="52"/>
          <w:lang w:val="en-US"/>
        </w:rPr>
      </w:pPr>
    </w:p>
    <w:p w14:paraId="4B3CA65A">
      <w:pPr>
        <w:numPr>
          <w:ilvl w:val="0"/>
          <w:numId w:val="1"/>
        </w:numPr>
        <w:jc w:val="both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Bikin connection di grafana</w:t>
      </w:r>
    </w:p>
    <w:p w14:paraId="5142E012">
      <w:pPr>
        <w:numPr>
          <w:numId w:val="0"/>
        </w:num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Home &gt; Connections &gt; Your connections &gt; Data sources</w:t>
      </w:r>
    </w:p>
    <w:p w14:paraId="0D1B6E30">
      <w:pPr>
        <w:numPr>
          <w:numId w:val="0"/>
        </w:numPr>
        <w:jc w:val="both"/>
      </w:pPr>
      <w:r>
        <w:drawing>
          <wp:inline distT="0" distB="0" distL="114300" distR="114300">
            <wp:extent cx="5263515" cy="20554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DC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"http://localhost:3000/grafana/connections/your-connections/datasources/new"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Add new data source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 w14:paraId="33EFAE88">
      <w:pPr>
        <w:numPr>
          <w:numId w:val="0"/>
        </w:numPr>
        <w:jc w:val="both"/>
        <w:rPr>
          <w:rFonts w:hint="default"/>
          <w:lang w:val="en-US"/>
        </w:rPr>
      </w:pPr>
    </w:p>
    <w:p w14:paraId="3EB3FD6E">
      <w:pPr>
        <w:numPr>
          <w:numId w:val="0"/>
        </w:numPr>
        <w:jc w:val="both"/>
      </w:pPr>
      <w:r>
        <w:drawing>
          <wp:inline distT="0" distB="0" distL="114300" distR="114300">
            <wp:extent cx="5267325" cy="411607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B5DF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Isi sesuai data server</w:t>
      </w:r>
    </w:p>
    <w:p w14:paraId="3325C91A">
      <w:pPr>
        <w:numPr>
          <w:numId w:val="0"/>
        </w:numPr>
        <w:jc w:val="both"/>
      </w:pPr>
      <w:r>
        <w:drawing>
          <wp:inline distT="0" distB="0" distL="114300" distR="114300">
            <wp:extent cx="5261610" cy="138112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1E85">
      <w:pPr>
        <w:numPr>
          <w:numId w:val="0"/>
        </w:numPr>
        <w:jc w:val="both"/>
        <w:rPr>
          <w:rFonts w:hint="default"/>
          <w:lang w:val="en-US"/>
        </w:rPr>
      </w:pPr>
    </w:p>
    <w:p w14:paraId="292C80E0">
      <w:pPr>
        <w:numPr>
          <w:numId w:val="0"/>
        </w:numPr>
        <w:jc w:val="both"/>
      </w:pPr>
      <w:r>
        <w:drawing>
          <wp:inline distT="0" distB="0" distL="114300" distR="114300">
            <wp:extent cx="5264150" cy="2820035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2EAB">
      <w:pPr>
        <w:numPr>
          <w:numId w:val="0"/>
        </w:numPr>
        <w:jc w:val="both"/>
      </w:pPr>
      <w:r>
        <w:drawing>
          <wp:inline distT="0" distB="0" distL="114300" distR="114300">
            <wp:extent cx="5267960" cy="1539240"/>
            <wp:effectExtent l="0" t="0" r="889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D57F">
      <w:pPr>
        <w:numPr>
          <w:numId w:val="0"/>
        </w:numPr>
        <w:jc w:val="both"/>
      </w:pPr>
      <w:r>
        <w:drawing>
          <wp:inline distT="0" distB="0" distL="114300" distR="114300">
            <wp:extent cx="5273040" cy="1325245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141C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Query : </w:t>
      </w:r>
    </w:p>
    <w:p w14:paraId="7EC9FB91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SELECT  nodeid, groupid, nodename, nodehost, nodeport, reportedlsn, reporttime, walreporttime, healthchecktime, statechangetime, goalstate, reportedstate, health FROM pgautofailover.node ORDER BY groupid;</w:t>
      </w:r>
    </w:p>
    <w:p w14:paraId="45BA1CEC">
      <w:pPr>
        <w:numPr>
          <w:numId w:val="0"/>
        </w:numPr>
        <w:jc w:val="both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583C02"/>
    <w:multiLevelType w:val="singleLevel"/>
    <w:tmpl w:val="C8583C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45FC9"/>
    <w:rsid w:val="0E245FC9"/>
    <w:rsid w:val="425A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2026-02-18T07:54:00Z</dcterms:created>
  <dc:creator>Ahmad Rafli</dc:creator>
  <cp:lastModifiedBy>Ahmad Rafli</cp:lastModifiedBy>
  <dcterms:modified xsi:type="dcterms:W3CDTF">2026-02-18T07:59:28Z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800713A6F5B348079752638A81A6C9FE_11</vt:lpwstr>
  </property>
</Properties>
</file>