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beforeAutospacing="1" w:after="0" w:afterAutospacing="1" w:line="360" w:lineRule="auto"/>
        <w:jc w:val="center"/>
        <w:outlineLvl w:val="0"/>
        <w:rPr>
          <w:rFonts w:ascii="Times New Roman" w:hAnsi="Times New Roman" w:eastAsia="Times New Roman" w:cs="Times New Roman"/>
          <w:b/>
          <w:bCs/>
          <w:kern w:val="36"/>
          <w:sz w:val="36"/>
          <w:szCs w:val="36"/>
        </w:rPr>
      </w:pPr>
      <w:r>
        <w:rPr>
          <w:rFonts w:ascii="Times New Roman" w:hAnsi="Times New Roman" w:eastAsia="Times New Roman" w:cs="Times New Roman"/>
          <w:b/>
          <w:bCs/>
          <w:color w:val="000000"/>
          <w:kern w:val="36"/>
          <w:sz w:val="36"/>
          <w:szCs w:val="36"/>
        </w:rPr>
        <w:t>KARYA TULIS ILMIAH</w:t>
      </w:r>
    </w:p>
    <w:p>
      <w:pPr>
        <w:spacing w:before="0" w:beforeAutospacing="1" w:after="0" w:afterAutospacing="1" w:line="360" w:lineRule="auto"/>
        <w:jc w:val="center"/>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32"/>
          <w:szCs w:val="32"/>
        </w:rPr>
        <w:t xml:space="preserve">PENGARUH PENGGUNAAN PUPUK ORGANIK TERHADAP PERTUMBUHAN TANAMAN CABAI </w:t>
      </w:r>
      <w:r>
        <w:rPr>
          <w:rFonts w:ascii="Times New Roman" w:hAnsi="Times New Roman" w:eastAsia="Times New Roman" w:cs="Times New Roman"/>
          <w:b/>
          <w:bCs/>
          <w:color w:val="000000"/>
          <w:sz w:val="32"/>
          <w:szCs w:val="36"/>
        </w:rPr>
        <w:t>(</w:t>
      </w:r>
      <w:r>
        <w:rPr>
          <w:rFonts w:ascii="Times New Roman" w:hAnsi="Times New Roman" w:eastAsia="Times New Roman" w:cs="Times New Roman"/>
          <w:b/>
          <w:bCs/>
          <w:i/>
          <w:iCs/>
          <w:color w:val="000000"/>
          <w:sz w:val="32"/>
          <w:szCs w:val="36"/>
        </w:rPr>
        <w:t>Capsicum annuum</w:t>
      </w:r>
      <w:r>
        <w:rPr>
          <w:rFonts w:ascii="Times New Roman" w:hAnsi="Times New Roman" w:eastAsia="Times New Roman" w:cs="Times New Roman"/>
          <w:b/>
          <w:bCs/>
          <w:color w:val="000000"/>
          <w:sz w:val="32"/>
          <w:szCs w:val="36"/>
        </w:rPr>
        <w:t xml:space="preserve"> L.)</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pPr>
        <w:spacing w:before="0" w:beforeAutospacing="1" w:after="0" w:afterAutospacing="1" w:line="360" w:lineRule="auto"/>
        <w:jc w:val="center"/>
        <w:outlineLvl w:val="2"/>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rPr>
        <w:t>Disusun untuk Memenuhi Salah Satu Tugas Mata Pelajaran/Perkuliahan Bidang Pertanian</w:t>
      </w:r>
    </w:p>
    <w:p>
      <w:pPr>
        <w:spacing w:before="0" w:beforeAutospacing="1" w:after="0" w:afterAutospacing="1"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8"/>
          <w:szCs w:val="24"/>
        </w:rPr>
        <w:t>Disusun oleh:</w:t>
      </w:r>
    </w:p>
    <w:p>
      <w:pPr>
        <w:spacing w:before="0" w:beforeAutospacing="1" w:after="0" w:afterAutospacing="1" w:line="36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b w:val="0"/>
          <w:color w:val="000000"/>
          <w:sz w:val="28"/>
          <w:szCs w:val="24"/>
        </w:rPr>
        <w:t>Nama :</w:t>
      </w:r>
      <w:r>
        <w:rPr>
          <w:rFonts w:hint="default" w:ascii="Times New Roman" w:hAnsi="Times New Roman" w:eastAsia="Times New Roman" w:cs="Times New Roman"/>
          <w:b w:val="0"/>
          <w:color w:val="000000"/>
          <w:sz w:val="28"/>
          <w:szCs w:val="24"/>
          <w:lang w:val="en-US"/>
        </w:rPr>
        <w:t>Rafli Adzanur Ramadhan</w:t>
      </w:r>
    </w:p>
    <w:p>
      <w:pPr>
        <w:spacing w:before="0" w:beforeAutospacing="1" w:after="0" w:afterAutospacing="1" w:line="36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b w:val="0"/>
          <w:color w:val="000000"/>
          <w:sz w:val="28"/>
          <w:szCs w:val="24"/>
        </w:rPr>
        <w:t xml:space="preserve">NIM/Kelas : </w:t>
      </w:r>
      <w:r>
        <w:rPr>
          <w:rFonts w:hint="default" w:ascii="Times New Roman" w:hAnsi="Times New Roman" w:eastAsia="Times New Roman" w:cs="Times New Roman"/>
          <w:b w:val="0"/>
          <w:color w:val="000000"/>
          <w:sz w:val="28"/>
          <w:szCs w:val="24"/>
          <w:lang w:val="en-US"/>
        </w:rPr>
        <w:t>20230323/X-A Pertanian</w:t>
      </w:r>
    </w:p>
    <w:p>
      <w:pPr>
        <w:spacing w:line="360" w:lineRule="auto" w:before="0" w:after="0"/>
        <w:jc w:val="center"/>
      </w:pPr>
      <w:r>
        <w:rPr>
          <w:rFonts w:ascii="Times New Roman" w:hAnsi="Times New Roman" w:eastAsia="Times New Roman"/>
          <w:b w:val="0"/>
          <w:color w:val="000000"/>
          <w:sz w:val="28"/>
        </w:rPr>
        <w:t>Program Studi/Sekolah : ........................................</w:t>
      </w:r>
    </w:p>
    <w:p>
      <w:pPr>
        <w:spacing w:before="0" w:beforeAutospacing="1" w:after="0" w:afterAutospacing="1"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color w:val="000000"/>
          <w:sz w:val="28"/>
          <w:szCs w:val="24"/>
        </w:rPr>
        <w:t>Tahun : 2026</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0"/>
        <w:rPr>
          <w:rFonts w:ascii="Times New Roman" w:hAnsi="Times New Roman" w:eastAsia="Times New Roman" w:cs="Times New Roman"/>
          <w:b/>
          <w:bCs/>
          <w:kern w:val="36"/>
          <w:sz w:val="48"/>
          <w:szCs w:val="48"/>
        </w:rPr>
        <w:sectPr>
          <w:footerReference r:id="rId5" w:type="default"/>
          <w:pgSz w:w="12240" w:h="15840"/>
          <w:pgMar w:top="1440" w:right="1440" w:bottom="1440" w:left="1440" w:header="720" w:footer="720" w:gutter="0"/>
          <w:pgNumType w:fmt="decimal"/>
          <w:cols w:space="720" w:num="1"/>
          <w:docGrid w:linePitch="360" w:charSpace="0"/>
        </w:sectPr>
      </w:pPr>
    </w:p>
    <w:p>
      <w:pPr>
        <w:spacing w:before="0" w:beforeAutospacing="1" w:after="0" w:afterAutospacing="1" w:line="360" w:lineRule="auto"/>
        <w:jc w:val="center"/>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28"/>
          <w:szCs w:val="48"/>
        </w:rPr>
        <w:t>LEMBAR PENGESAHAN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Judul:</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Pengaruh Penggunaan Pupuk Organik terhadap Pertumbuhan Tanaman Cabai (</w:t>
      </w:r>
      <w:r>
        <w:rPr>
          <w:rFonts w:ascii="Times New Roman" w:hAnsi="Times New Roman" w:eastAsia="Times New Roman" w:cs="Times New Roman"/>
          <w:b/>
          <w:bCs/>
          <w:i/>
          <w:iCs/>
          <w:sz w:val="24"/>
          <w:szCs w:val="24"/>
        </w:rPr>
        <w:t>Capsicum annuum</w:t>
      </w:r>
      <w:r>
        <w:rPr>
          <w:rFonts w:ascii="Times New Roman" w:hAnsi="Times New Roman" w:eastAsia="Times New Roman" w:cs="Times New Roman"/>
          <w:b/>
          <w:bCs/>
          <w:sz w:val="24"/>
          <w:szCs w:val="24"/>
        </w:rPr>
        <w:t xml:space="preserve"> 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Disusun oleh:</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 :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NIM/Kelas :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Telah disetujui pada: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Hari/Tanggal :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Pembimbing,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Mengetahui,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Ketua Program Studi/Kepala Sekolah</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pPr>
        <w:spacing w:before="0" w:beforeAutospacing="1" w:after="0" w:afterAutospacing="1" w:line="360" w:lineRule="auto"/>
        <w:jc w:val="center"/>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28"/>
          <w:szCs w:val="48"/>
        </w:rPr>
        <w:t>KATA PENGANTAR</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Puji syukur ke hadirat Tuhan Yang Maha Esa karena atas rahmat dan karunia-Nya penulis dapat menyelesaikan karya tulis ilmiah yang berjudul </w:t>
      </w:r>
      <w:r>
        <w:rPr>
          <w:rFonts w:ascii="Times New Roman" w:hAnsi="Times New Roman" w:eastAsia="Times New Roman" w:cs="Times New Roman"/>
          <w:b/>
          <w:bCs/>
          <w:sz w:val="24"/>
          <w:szCs w:val="24"/>
        </w:rPr>
        <w:t>"Pengaruh Penggunaan Pupuk Organik terhadap Pertumbuhan Tanaman Cabai (</w:t>
      </w:r>
      <w:r>
        <w:rPr>
          <w:rFonts w:ascii="Times New Roman" w:hAnsi="Times New Roman" w:eastAsia="Times New Roman" w:cs="Times New Roman"/>
          <w:b/>
          <w:bCs/>
          <w:i/>
          <w:iCs/>
          <w:sz w:val="24"/>
          <w:szCs w:val="24"/>
        </w:rPr>
        <w:t>Capsicum annuum</w:t>
      </w:r>
      <w:r>
        <w:rPr>
          <w:rFonts w:ascii="Times New Roman" w:hAnsi="Times New Roman" w:eastAsia="Times New Roman" w:cs="Times New Roman"/>
          <w:b/>
          <w:bCs/>
          <w:sz w:val="24"/>
          <w:szCs w:val="24"/>
        </w:rPr>
        <w:t xml:space="preserve"> L.)"</w:t>
      </w:r>
      <w:r>
        <w:rPr>
          <w:rFonts w:ascii="Times New Roman" w:hAnsi="Times New Roman" w:eastAsia="Times New Roman" w:cs="Times New Roman"/>
          <w:sz w:val="24"/>
          <w:szCs w:val="24"/>
        </w:rPr>
        <w: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Penyusunan karya tulis ini bertujuan untuk memberikan informasi mengenai manfaat penggunaan pupuk organik dalam meningkatkan pertumbuhan tanaman cabai serta menjaga kesuburan tanah secara berkelanjutan. Selain itu, karya tulis ini disusun sebagai salah satu bentuk penerapan metode ilmiah dalam mengkaji permasalahan di bidang pertanian.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Penulis menyadari bahwa karya tulis ini masih memiliki keterbatasan. Oleh karena itu, kritik dan saran yang membangun sangat diharapkan demi penyempurnaan karya tulis ini di masa mendatang.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Semoga karya tulis ini dapat memberikan manfaat bagi pembaca, khususnya bagi pelajar, mahasiswa, petani, dan pihak lain yang memiliki perhatian terhadap pengembangan pertanian berkelanjutan.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2026</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Penulis</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pPr>
        <w:spacing w:before="0" w:beforeAutospacing="1" w:after="0" w:afterAutospacing="1" w:line="360" w:lineRule="auto"/>
        <w:jc w:val="center"/>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28"/>
          <w:szCs w:val="48"/>
        </w:rPr>
        <w:t>DAFTAR ISI</w:t>
      </w:r>
    </w:p>
    <w:p>
      <w:pPr>
        <w:jc w:val="left"/>
      </w:pPr>
      <w:r>
        <w:rPr>
          <w:rFonts w:ascii="Times New Roman" w:hAnsi="Times New Roman"/>
          <w:sz w:val="24"/>
        </w:rPr>
        <w:fldChar w:fldCharType="begin"/>
        <w:instrText xml:space="preserve">TOC \o "1-2" \h \z \u</w:instrText>
        <w:fldChar w:fldCharType="separate"/>
        <w:t>1</w:t>
        <w:fldChar w:fldCharType="end"/>
      </w:r>
    </w:p>
    <w:p>
      <w:pPr>
        <w:spacing w:before="0" w:beforeAutospacing="1" w:after="0" w:afterAutospacing="1" w:line="36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sz w:val="28"/>
          <w:szCs w:val="24"/>
          <w:lang w:val="en-US"/>
        </w:rPr>
        <w:t>DAFTAR GAMBAR</w:t>
      </w:r>
    </w:p>
    <w:p>
      <w:pPr>
        <w:jc w:val="left"/>
      </w:pPr>
      <w:r>
        <w:rPr>
          <w:rFonts w:ascii="Times New Roman" w:hAnsi="Times New Roman"/>
          <w:sz w:val="24"/>
        </w:rPr>
        <w:fldChar w:fldCharType="begin"/>
        <w:instrText xml:space="preserve">TOC \c "Gambar" \h \z \u</w:instrText>
        <w:fldChar w:fldCharType="separate"/>
        <w:t>1</w:t>
        <w:fldChar w:fldCharType="end"/>
      </w:r>
    </w:p>
    <w:p>
      <w:pPr>
        <w:spacing w:before="0" w:beforeAutospacing="1" w:after="0" w:afterAutospacing="1" w:line="360" w:lineRule="auto"/>
        <w:jc w:val="center"/>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28"/>
          <w:szCs w:val="48"/>
        </w:rPr>
        <w:t>ABSTRAK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Pertanian merupakan sektor penting dalam mendukung ketahanan pangan nasional. Salah satu komoditas hortikultura yang memiliki nilai ekonomi tinggi adalah tanaman cabai (</w:t>
      </w:r>
      <w:r>
        <w:rPr>
          <w:rFonts w:ascii="Times New Roman" w:hAnsi="Times New Roman" w:eastAsia="Times New Roman" w:cs="Times New Roman"/>
          <w:i/>
          <w:iCs/>
          <w:sz w:val="24"/>
          <w:szCs w:val="24"/>
        </w:rPr>
        <w:t>Capsicum annuum</w:t>
      </w:r>
      <w:r>
        <w:rPr>
          <w:rFonts w:ascii="Times New Roman" w:hAnsi="Times New Roman" w:eastAsia="Times New Roman" w:cs="Times New Roman"/>
          <w:sz w:val="24"/>
          <w:szCs w:val="24"/>
        </w:rPr>
        <w:t xml:space="preserve"> L.). Produktivitas tanaman cabai dipengaruhi oleh berbagai faktor, salah satunya adalah ketersediaan unsur hara. Penggunaan pupuk organik menjadi alternatif yang semakin banyak diterapkan karena mampu memperbaiki sifat fisik, kimia, dan biologi tanah.</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ini bertujuan untuk mengetahui pengaruh penggunaan pupuk organik terhadap pertumbuhan tanaman cabai. Metode penelitian menggunakan pendekatan eksperimen dengan empat perlakuan dosis pupuk organik, yaitu tanpa pupuk, 100 gram, 200 gram, dan 300 gram per polybag. Parameter yang diamati meliputi tinggi tanaman, jumlah daun, dan diameter batang.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 penelitian menunjukkan bahwa pemberian pupuk organik meningkatkan pertumbuhan tanaman dibandingkan tanpa pupuk. Perlakuan 200 gram per polybag memberikan hasil pertumbuhan terbaik. Penggunaan pupuk organik juga berpotensi meningkatkan kualitas tanah dan mendukung sistem pertanian berkelanjutan.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Kata kunci:</w:t>
      </w:r>
      <w:r>
        <w:rPr>
          <w:rFonts w:ascii="Times New Roman" w:hAnsi="Times New Roman" w:eastAsia="Times New Roman" w:cs="Times New Roman"/>
          <w:sz w:val="24"/>
          <w:szCs w:val="24"/>
        </w:rPr>
        <w:t xml:space="preserve"> pupuk organik, cabai, pertumbuhan tanaman, pertanian berkelanjutan.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0"/>
        <w:rPr>
          <w:rFonts w:ascii="Times New Roman" w:hAnsi="Times New Roman" w:eastAsia="Times New Roman" w:cs="Times New Roman"/>
          <w:b/>
          <w:bCs/>
          <w:kern w:val="36"/>
          <w:sz w:val="48"/>
          <w:szCs w:val="48"/>
        </w:rPr>
        <w:sectPr>
          <w:footerReference r:id="rId6" w:type="default"/>
          <w:pgSz w:w="12240" w:h="15840"/>
          <w:pgMar w:top="1440" w:right="1440" w:bottom="1440" w:left="1440" w:header="720" w:footer="720" w:gutter="0"/>
          <w:pgNumType w:fmt="lowerRoman"/>
          <w:cols w:space="720" w:num="1"/>
          <w:docGrid w:linePitch="360" w:charSpace="0"/>
        </w:sectPr>
      </w:pPr>
    </w:p>
    <w:p>
      <w:pPr>
        <w:pStyle w:val="16"/>
        <w:bidi w:val="0"/>
        <w:spacing w:line="360" w:lineRule="auto"/>
        <w:jc w:val="center"/>
      </w:pPr>
      <w:r>
        <w:rPr>
          <w:rFonts w:ascii="Times New Roman" w:hAnsi="Times New Roman" w:eastAsia="Times New Roman"/>
          <w:b/>
          <w:sz w:val="28"/>
        </w:rPr>
        <w:t>BAB I PENDAHULUAN</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1.1 Latar Belakang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Indonesia dikenal sebagai negara agraris yang memiliki sumber daya alam melimpah dan lahan pertanian yang luas. Sektor pertanian menjadi salah satu penopang utama perekonomian nasional karena berperan dalam penyediaan pangan, penciptaan lapangan kerja, serta penyedia bahan baku bagi berbagai industri.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Salah satu komoditas hortikultura yang memiliki nilai ekonomi tinggi adalah tanaman cabai (</w:t>
      </w:r>
      <w:r>
        <w:rPr>
          <w:rFonts w:ascii="Times New Roman" w:hAnsi="Times New Roman" w:eastAsia="Times New Roman" w:cs="Times New Roman"/>
          <w:i/>
          <w:iCs/>
          <w:sz w:val="24"/>
          <w:szCs w:val="24"/>
        </w:rPr>
        <w:t>Capsicum annuum</w:t>
      </w:r>
      <w:r>
        <w:rPr>
          <w:rFonts w:ascii="Times New Roman" w:hAnsi="Times New Roman" w:eastAsia="Times New Roman" w:cs="Times New Roman"/>
          <w:sz w:val="24"/>
          <w:szCs w:val="24"/>
        </w:rPr>
        <w:t xml:space="preserve"> L.). Cabai merupakan bahan pangan yang hampir selalu digunakan dalam berbagai jenis masakan sehingga permintaannya cenderung tinggi sepanjang tahun. Namun, produksi cabai sering mengalami fluktuasi akibat berbagai faktor, seperti perubahan iklim, serangan organisme pengganggu tanaman, dan rendahnya tingkat kesuburan tanah.</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Untuk meningkatkan hasil produksi, sebagian besar petani masih mengandalkan pupuk anorganik. Penggunaan pupuk anorganik secara terus-menerus tanpa diimbangi pemberian bahan organik dapat menyebabkan penurunan kualitas tanah, berkurangnya kandungan bahan organik, meningkatnya keasaman tanah, serta menurunnya aktivitas mikroorganisme yang bermanfaat.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Salah satu upaya mengatasi permasalahan tersebut adalah penggunaan pupuk organik. Pupuk organik berasal dari bahan alami seperti kompos, pupuk kandang, atau limbah pertanian yang telah mengalami proses dekomposisi. Selain menyediakan unsur hara bagi tanaman, pupuk organik juga mampu memperbaiki struktur tanah, meningkatkan kapasitas menahan air, memperbaiki aerasi tanah, serta meningkatkan aktivitas mikroorganisme.</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Dalam beberapa tahun terakhir, konsep pertanian berkelanjutan semakin berkembang sehingga penggunaan pupuk organik menjadi salah satu alternatif yang banyak dianjurkan. Penggunaan pupuk organik diharapkan tidak hanya meningkatkan hasil panen, tetapi juga menjaga kelestarian lingkungan dan kesehatan tanah dalam jangka panjang.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uraian tersebut, penelitian mengenai pengaruh penggunaan pupuk organik terhadap pertumbuhan tanaman cabai perlu dilakukan untuk mengetahui efektivitasnya sebagai salah satu upaya meningkatkan produktivitas tanaman secara ramah lingkungan.</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1.2 Rumusan Masalah</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Apakah penggunaan pupuk organik berpengaruh terhadap pertumbuhan tanaman cabai?</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Bagaimana pengaruh berbagai dosis pupuk organik terhadap tinggi tanaman, jumlah daun, dan diameter batang?</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Dosis pupuk organik berapakah yang memberikan pertumbuhan terbaik?</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1.3 Tujuan Penelitian</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Mengetahui pengaruh penggunaan pupuk organik terhadap pertumbuhan tanaman cabai.</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Menganalisis perbedaan pertumbuhan tanaman pada setiap dosis pupuk organik.</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Menentukan dosis pupuk organik yang paling efektif dalam meningkatkan pertumbuhan tanaman cabai.</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1.4 Manfaat Penelitian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Manfaat Teoritis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ini diharapkan dapat menambah informasi ilmiah mengenai penggunaan pupuk organik pada budidaya tanaman cabai.</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Manfaat Praktis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Bagi petani, penelitian ini dapat menjadi acuan dalam penggunaan pupuk organik.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Bagi siswa dan mahasiswa, penelitian ini dapat menjadi referensi dalam mempelajari budidaya tanaman hortikultura.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Bagi pemerintah dan penyuluh pertanian, hasil penelitian ini dapat menjadi salah satu bahan pertimbangan dalam pengembangan pertanian berkelanjutan.</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1.5 Hipotesis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Pemberian pupuk organik diduga memberikan pengaruh positif terhadap pertumbuhan tanaman cabai. Dosis 200 gram per polybag diperkirakan menghasilkan pertumbuhan yang lebih baik dibandingkan dosis lainnya karena mampu menyediakan unsur hara dalam jumlah yang cukup tanpa menyebabkan ketidakseimbangan hara.</w:t>
      </w:r>
    </w:p>
    <w:p>
      <w:r>
        <w:br w:type="page"/>
      </w:r>
    </w:p>
    <w:p>
      <w:pPr>
        <w:pStyle w:val="16"/>
        <w:bidi w:val="0"/>
        <w:spacing w:line="360" w:lineRule="auto"/>
        <w:jc w:val="center"/>
      </w:pPr>
      <w:r>
        <w:rPr>
          <w:rFonts w:ascii="Times New Roman" w:hAnsi="Times New Roman" w:eastAsia="Times New Roman"/>
          <w:b/>
          <w:sz w:val="28"/>
        </w:rPr>
        <w:t>BAB II TINJAUAN PUSTAKA</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2.1 Tanaman Cabai (</w:t>
      </w:r>
      <w:r>
        <w:rPr>
          <w:rFonts w:ascii="Times New Roman" w:hAnsi="Times New Roman" w:eastAsia="Times New Roman" w:cs="Times New Roman"/>
          <w:b/>
          <w:bCs/>
          <w:i/>
          <w:iCs/>
          <w:color w:val="000000"/>
          <w:sz w:val="24"/>
          <w:szCs w:val="36"/>
        </w:rPr>
        <w:t>Capsicum annuum</w:t>
      </w:r>
      <w:r>
        <w:rPr>
          <w:rFonts w:ascii="Times New Roman" w:hAnsi="Times New Roman" w:eastAsia="Times New Roman" w:cs="Times New Roman"/>
          <w:b/>
          <w:bCs/>
          <w:color w:val="000000"/>
          <w:sz w:val="24"/>
          <w:szCs w:val="36"/>
        </w:rPr>
        <w:t xml:space="preserve"> 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Tanaman cabai merupakan salah satu komoditas hortikultura yang memiliki nilai ekonomi tinggi di Indonesia. Cabai termasuk ke dalam famili </w:t>
      </w:r>
      <w:r>
        <w:rPr>
          <w:rFonts w:ascii="Times New Roman" w:hAnsi="Times New Roman" w:eastAsia="Times New Roman" w:cs="Times New Roman"/>
          <w:i/>
          <w:iCs/>
          <w:sz w:val="24"/>
          <w:szCs w:val="24"/>
        </w:rPr>
        <w:t>Solanaceae</w:t>
      </w:r>
      <w:r>
        <w:rPr>
          <w:rFonts w:ascii="Times New Roman" w:hAnsi="Times New Roman" w:eastAsia="Times New Roman" w:cs="Times New Roman"/>
          <w:sz w:val="24"/>
          <w:szCs w:val="24"/>
        </w:rPr>
        <w:t xml:space="preserve"> dan banyak dibudidayakan karena memiliki permintaan pasar yang stabil. Selain digunakan sebagai bumbu masakan, cabai juga dimanfaatkan sebagai bahan baku industri makanan, obat tradisional, dan produk olahan.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Secara taksonomi, tanaman cabai diklasifikasikan sebagai berikut: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Kingdom : Plantae</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Divisi : Magnoliophyta</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Kelas : Magnoliopsida</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Ordo : Solanales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Famili : Solanaceae</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Genus : </w:t>
      </w:r>
      <w:r>
        <w:rPr>
          <w:rFonts w:ascii="Times New Roman" w:hAnsi="Times New Roman" w:eastAsia="Times New Roman" w:cs="Times New Roman"/>
          <w:i/>
          <w:iCs/>
          <w:sz w:val="24"/>
          <w:szCs w:val="24"/>
        </w:rPr>
        <w:t>Capsicum</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Spesies : </w:t>
      </w:r>
      <w:r>
        <w:rPr>
          <w:rFonts w:ascii="Times New Roman" w:hAnsi="Times New Roman" w:eastAsia="Times New Roman" w:cs="Times New Roman"/>
          <w:i/>
          <w:iCs/>
          <w:sz w:val="24"/>
          <w:szCs w:val="24"/>
        </w:rPr>
        <w:t>Capsicum annuum</w:t>
      </w:r>
      <w:r>
        <w:rPr>
          <w:rFonts w:ascii="Times New Roman" w:hAnsi="Times New Roman" w:eastAsia="Times New Roman" w:cs="Times New Roman"/>
          <w:sz w:val="24"/>
          <w:szCs w:val="24"/>
        </w:rPr>
        <w:t xml:space="preserve"> 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Tanaman cabai memiliki sistem perakaran tunggang yang berkembang cukup baik. Batangnya berbentuk bulat, berkayu pada bagian bawah, dan bercabang banyak. Daunnya berbentuk lonjong dengan warna hijau, sedangkan bunganya berwarna putih. Buah cabai memiliki bentuk, ukuran, dan warna yang berbeda-beda tergantung varietasnya.</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Syarat Tumbuh Tanaman Cabai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Tanaman cabai dapat tumbuh optimal pada kondisi sebagai berikut:</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Suhu udara 24–30°C.</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Curah hujan sekitar 800–2.000 mm per tahun.</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Tanah gembur dan kaya bahan organik.</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 tanah berkisar antara 5,5–6,8.</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Mendapat sinar matahari penuh selama 6–8 jam per hari.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Apabila syarat tumbuh tersebut terpenuhi, tanaman cabai mampu menghasilkan pertumbuhan vegetatif dan produktivitas yang lebih baik.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2.2 Pertumbuhan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Pertumbuhan merupakan proses bertambahnya ukuran tanaman yang meliputi tinggi, jumlah daun, diameter batang, luas daun, panjang akar, dan biomassa. Pertumbuhan terjadi akibat pembelahan serta pembesaran sel yang berlangsung secara terus-menerus.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Pertumbuhan tanaman dipengaruhi oleh dua kelompok faktor, yaitu faktor internal dan faktor eksternal.</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Faktor Internal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Faktor internal meliputi:</w:t>
      </w:r>
    </w:p>
    <w:p>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Genetik tanaman</w:t>
      </w:r>
    </w:p>
    <w:p>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Hormon pertumbuhan</w:t>
      </w:r>
    </w:p>
    <w:p>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Umur tanaman</w:t>
      </w:r>
    </w:p>
    <w:p>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Kemampuan fisiologis tanaman</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Faktor Eksternal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Faktor eksternal meliputi:</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Cahaya matahari</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Air</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Suhu</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Unsur hara</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Kelembapan udara</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Jenis tanah</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Pemupukan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 antara faktor-faktor tersebut, ketersediaan unsur hara merupakan salah satu faktor yang paling menentukan keberhasilan pertumbuhan tanaman.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2.3 Pupuk Organik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merupakan pupuk yang berasal dari sisa makhluk hidup, baik tumbuhan maupun hewan, yang telah mengalami proses dekomposisi oleh mikroorganisme.</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Contoh pupuk organik antara lain:</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Kompos</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kandang</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Kascing (vermikompos)</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hijau</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Bokashi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mengandung unsur hara makro dan mikro yang diperlukan tanaman walaupun kandungannya relatif lebih rendah dibandingkan pupuk anorganik.</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Kandungan Unsur Hara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mengandung:</w:t>
      </w:r>
    </w:p>
    <w:p>
      <w:pPr>
        <w:pStyle w:val="SubJudul2"/>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Nitrogen (N)</w:t>
      </w:r>
    </w:p>
    <w:p>
      <w:pPr>
        <w:pStyle w:val="SubJudul2"/>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Fosfor (P)</w:t>
      </w:r>
    </w:p>
    <w:p>
      <w:pPr>
        <w:pStyle w:val="SubJudul2"/>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Kalium (K)</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Kalsium (Ca)</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Magnesium (Mg)</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Sulfur (S)</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Besi (Fe)</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Seng (Zn)</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Tembaga (Cu)</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Boron (B)</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2.4 Manfaat Pupuk Organik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Penggunaan pupuk organik memberikan berbagai manfaat, antara lain:</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Memperbaiki Struktur Tanah</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Bahan organik mampu membuat tanah menjadi lebih gembur sehingga akar tanaman lebih mudah berkembang.</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Meningkatkan Kemampuan Menyimpan Air</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Tanah yang kaya bahan organik mampu menyimpan air lebih lama sehingga tanaman tidak mudah mengalami kekeringan.</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Menambah Unsur Hara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menyediakan unsur hara secara bertahap sesuai kebutuhan tanaman.</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Meningkatkan Aktivitas Mikroorganisme</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Mikroorganisme tanah berperan dalam proses dekomposisi bahan organik dan membantu penyediaan unsur hara.</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Ramah Lingkungan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berasal dari bahan alami sehingga lebih aman bagi lingkungan dibandingkan penggunaan pupuk kimia secara berlebihan.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2.5 Peranan Unsur Hara bagi Tanaman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Nitrogen (N)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Nitrogen berfungsi untuk:</w:t>
      </w:r>
    </w:p>
    <w:p>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Merangsang pertumbuhan batang.</w:t>
      </w:r>
    </w:p>
    <w:p>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Membentuk daun.</w:t>
      </w:r>
    </w:p>
    <w:p>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Meningkatkan warna hijau daun melalui pembentukan klorofil.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Kekurangan nitrogen menyebabkan tanaman menjadi kerdil dan daun menguning.</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Fosfor (P)</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Fosfor berfungsi untuk:</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Merangsang pertumbuhan akar.</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Mempercepat pembungaan.</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Membantu pembentukan buah.</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Kalium (K)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Kalium berfungsi untuk:</w:t>
      </w:r>
    </w:p>
    <w:p>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Menguatkan batang.</w:t>
      </w:r>
    </w:p>
    <w:p>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Meningkatkan ketahanan terhadap penyakit.</w:t>
      </w:r>
    </w:p>
    <w:p>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Memperbaiki kualitas buah.</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2.6 Keunggulan Pupuk Organik Dibandingkan Pupuk Kimia</w:t>
      </w:r>
    </w:p>
    <w:tbl>
      <w:tblPr>
        <w:tblStyle w:val="6"/>
        <w:tblW w:w="0" w:type="auto"/>
        <w:tblCellSpacing w:w="15" w:type="dxa"/>
        <w:tblInd w:w="0" w:type="dxa"/>
        <w:tblLayout w:type="autofit"/>
        <w:tblCellMar>
          <w:top w:w="15" w:type="dxa"/>
          <w:left w:w="15" w:type="dxa"/>
          <w:bottom w:w="15" w:type="dxa"/>
          <w:right w:w="15" w:type="dxa"/>
        </w:tblCellMar>
      </w:tblPr>
      <w:tblGrid>
        <w:gridCol w:w="3355"/>
        <w:gridCol w:w="6095"/>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Pupuk Organik</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Pupuk Kimia</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Berasal dari bahan alami</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Berasal dari bahan sintetis</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Memperbaiki tanah</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Tidak memperbaiki struktur tanah</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Aman bagi lingkungan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Berpotensi mencemari lingkungan jika digunakan berlebihan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Unsur hara dilepas secara bertahap</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Unsur hara tersedia dengan cepat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Meningkatkan aktivitas mikroorganisme</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Penggunaan jangka panjang dapat menurunkan aktivitas mikroorganisme tanah</w:t>
            </w:r>
          </w:p>
        </w:tc>
      </w:tr>
    </w:tbl>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Walaupun pupuk kimia dapat memberikan respons pertumbuhan yang cepat, penggunaan pupuk organik lebih mendukung keberlanjutan kesuburan tanah.</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2.7 Penelitian Terdahulu</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Beberapa penelitian menunjukkan bahwa pemberian pupuk organik mampu meningkatkan pertumbuhan tanaman hortikultura.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pada tanaman cabai menunjukkan bahwa penggunaan kompos dapat meningkatkan tinggi tanaman, jumlah daun, dan produksi buah dibandingkan tanaman tanpa pupuk organik.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lain menunjukkan bahwa kombinasi pupuk organik dan pemupukan yang tepat dapat memperbaiki sifat fisik, kimia, dan biologi tanah sehingga produktivitas tanaman meningkat.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Hasil-hasil penelitian tersebut menunjukkan bahwa pupuk organik memiliki potensi besar dalam mendukung pertanian berkelanjutan.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2.8 Kerangka Berpikir</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Produktivitas tanaman cabai dipengaruhi oleh ketersediaan unsur hara di dalam tanah. Tanah yang miskin unsur hara menyebabkan pertumbuhan tanaman menjadi kurang optimal.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Pemberian pupuk organik diharapkan mampu meningkatkan kandungan bahan organik tanah, memperbaiki struktur tanah, meningkatkan aktivitas mikroorganisme, serta menyediakan unsur hara yang dibutuhkan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Dengan meningkatnya kesuburan tanah, akar tanaman dapat berkembang lebih baik sehingga penyerapan air dan unsur hara menjadi lebih efektif. Kondisi tersebut akan meningkatkan tinggi tanaman, jumlah daun, diameter batang, serta pertumbuhan tanaman secara keseluruhan.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Secara sederhana, kerangka berpikir penelitian ini dapat dijelaskan sebagai berikut: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Pemberian pupuk organik → Perbaikan sifat tanah → Penyerapan unsur hara meningkat → Pertumbuhan tanaman cabai meningkat.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2.9 Hipotesis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teori dan penelitian terdahulu, hipotesis penelitian ini adalah sebagai berikut:</w:t>
      </w:r>
    </w:p>
    <w:p>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Pemberian pupuk organik berpengaruh terhadap pertumbuhan tanaman cabai.</w:t>
      </w:r>
    </w:p>
    <w:p>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Terdapat perbedaan pertumbuhan tanaman cabai pada setiap dosis pupuk organik.</w:t>
      </w:r>
    </w:p>
    <w:p>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Dosis pupuk organik 200 gram per polybag diduga memberikan pertumbuhan terbaik dibandingkan perlakuan lainnya karena mampu menyediakan unsur hara dalam jumlah yang optimal bagi tanaman.</w:t>
      </w:r>
    </w:p>
    <w:p>
      <w:r>
        <w:br w:type="page"/>
      </w:r>
      <w:r>
        <w:br w:type="page"/>
      </w:r>
    </w:p>
    <w:p>
      <w:pPr>
        <w:pStyle w:val="16"/>
        <w:bidi w:val="0"/>
        <w:spacing w:line="360" w:lineRule="auto"/>
        <w:jc w:val="center"/>
      </w:pPr>
      <w:r>
        <w:rPr>
          <w:rFonts w:ascii="Times New Roman" w:hAnsi="Times New Roman" w:eastAsia="Times New Roman"/>
          <w:b/>
          <w:sz w:val="28"/>
        </w:rPr>
        <w:t>BAB III METODE PENELITIAN</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3.1 Jenis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Penelitian ini menggunakan metode </w:t>
      </w:r>
      <w:r>
        <w:rPr>
          <w:rFonts w:ascii="Times New Roman" w:hAnsi="Times New Roman" w:eastAsia="Times New Roman" w:cs="Times New Roman"/>
          <w:b/>
          <w:bCs/>
          <w:sz w:val="24"/>
          <w:szCs w:val="24"/>
        </w:rPr>
        <w:t>eksperimen</w:t>
      </w:r>
      <w:r>
        <w:rPr>
          <w:rFonts w:ascii="Times New Roman" w:hAnsi="Times New Roman" w:eastAsia="Times New Roman" w:cs="Times New Roman"/>
          <w:sz w:val="24"/>
          <w:szCs w:val="24"/>
        </w:rPr>
        <w:t xml:space="preserve"> dengan pendekatan kuantitatif. Metode eksperimen dipilih karena bertujuan untuk mengetahui pengaruh pemberian pupuk organik terhadap pertumbuhan tanaman cabai melalui perlakuan dengan dosis yang berbeda.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Rancangan penelitian yang digunakan adalah </w:t>
      </w:r>
      <w:r>
        <w:rPr>
          <w:rFonts w:ascii="Times New Roman" w:hAnsi="Times New Roman" w:eastAsia="Times New Roman" w:cs="Times New Roman"/>
          <w:b/>
          <w:bCs/>
          <w:sz w:val="24"/>
          <w:szCs w:val="24"/>
        </w:rPr>
        <w:t>Rancangan Acak Lengkap (RAL)</w:t>
      </w:r>
      <w:r>
        <w:rPr>
          <w:rFonts w:ascii="Times New Roman" w:hAnsi="Times New Roman" w:eastAsia="Times New Roman" w:cs="Times New Roman"/>
          <w:sz w:val="24"/>
          <w:szCs w:val="24"/>
        </w:rPr>
        <w:t xml:space="preserve"> karena seluruh satuan percobaan dianggap memiliki kondisi yang relatif sama. Setiap perlakuan diulang sebanyak tiga kali untuk meningkatkan ketelitian hasil penelitian.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3.2 Tempat dan Waktu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dilaksanakan di kebun percobaan sekolah/lahan pertanian milik masyarakat yang memiliki kondisi tanah sesuai untuk budidaya cabai.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Waktu penelitian berlangsung selama </w:t>
      </w:r>
      <w:r>
        <w:rPr>
          <w:rFonts w:ascii="Times New Roman" w:hAnsi="Times New Roman" w:eastAsia="Times New Roman" w:cs="Times New Roman"/>
          <w:b/>
          <w:bCs/>
          <w:sz w:val="24"/>
          <w:szCs w:val="24"/>
        </w:rPr>
        <w:t>dua bulan</w:t>
      </w:r>
      <w:r>
        <w:rPr>
          <w:rFonts w:ascii="Times New Roman" w:hAnsi="Times New Roman" w:eastAsia="Times New Roman" w:cs="Times New Roman"/>
          <w:sz w:val="24"/>
          <w:szCs w:val="24"/>
        </w:rPr>
        <w:t>, mulai dari persiapan media tanam, penanaman, pemeliharaan, hingga pengamatan pertumbuhan tanaman.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3.3 Alat dan Bahan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Alat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Alat yang digunakan dalam penelitian meliputi:</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Cangkul</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Polybag ukuran 35 × 40 cm</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Ember</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Gembor penyiram</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Penggaris atau meteran</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Jangka sorong (untuk mengukur diameter batang)</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Timbangan digital</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Alat tulis</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Kamera atau telepon genggam untuk dokumentasi</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Bahan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Bahan yang digunakan meliputi:</w:t>
      </w:r>
    </w:p>
    <w:p>
      <w:pPr>
        <w:pStyle w:val="Caption"/>
      </w:pPr>
      <w:r>
        <w:rPr>
          <w:rFonts w:ascii="Times New Roman" w:hAnsi="Times New Roman"/>
          <w:sz w:val="24"/>
        </w:rPr>
        <w:t>Gambar 3.</w:t>
      </w:r>
      <w:r>
        <w:rPr>
          <w:rFonts w:ascii="Times New Roman" w:hAnsi="Times New Roman"/>
          <w:sz w:val="24"/>
        </w:rPr>
        <w:fldChar w:fldCharType="begin"/>
        <w:instrText xml:space="preserve">SEQ Gambar \* ARAB</w:instrText>
        <w:fldChar w:fldCharType="separate"/>
        <w:t>1</w:t>
        <w:fldChar w:fldCharType="end"/>
      </w:r>
      <w:r>
        <w:rPr>
          <w:rFonts w:ascii="Times New Roman" w:hAnsi="Times New Roman"/>
          <w:sz w:val="24"/>
        </w:rPr>
        <w:t xml:space="preserve"> Persiapan media tanam dan bahan penelitian</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Bibit cabai sehat berumur 21 hari</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Tanah topsoil</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(kompos atau pupuk kandang matang)</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Air bersih</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Sekam padi (jika diperlukan sebagai media tanam)</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Label perlakuan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3.4 Variabel Penelitian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Variabel Bebas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Variabel bebas dalam penelitian ini adalah dosis pupuk organik yang diberikan pada setiap tanaman.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Variabel Terikat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Variabel terikat meliputi:</w:t>
      </w:r>
    </w:p>
    <w:p>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Tinggi tanaman (cm)</w:t>
      </w:r>
    </w:p>
    <w:p>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daun (helai)</w:t>
      </w:r>
    </w:p>
    <w:p>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Diameter batang (mm)</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 Variabel Kontrol</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Untuk menjaga keakuratan hasil penelitian, beberapa faktor dibuat sama pada setiap perlakuan, yaitu:</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Jenis bibit</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Umur bibit</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Jenis media tanam</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Volume penyiraman</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Intensitas cahaya matahari</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Waktu pengamatan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3.5 Rancangan Percobaan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menggunakan empat perlakuan sebagai berikut:</w:t>
      </w:r>
    </w:p>
    <w:tbl>
      <w:tblPr>
        <w:tblStyle w:val="6"/>
        <w:tblW w:w="0" w:type="auto"/>
        <w:tblCellSpacing w:w="15" w:type="dxa"/>
        <w:tblInd w:w="0" w:type="dxa"/>
        <w:tblLayout w:type="autofit"/>
        <w:tblCellMar>
          <w:top w:w="15" w:type="dxa"/>
          <w:left w:w="15" w:type="dxa"/>
          <w:bottom w:w="15" w:type="dxa"/>
          <w:right w:w="15" w:type="dxa"/>
        </w:tblCellMar>
      </w:tblPr>
      <w:tblGrid>
        <w:gridCol w:w="622"/>
        <w:gridCol w:w="3295"/>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Kode</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Perlakuan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P0</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Tanpa pupuk organik (kontrol)</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100 gram/polybag</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200 gram/polybag</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Pupuk organik 300 gram/polybag</w:t>
            </w:r>
          </w:p>
        </w:tc>
      </w:tr>
    </w:tbl>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Setiap perlakuan diulang sebanyak </w:t>
      </w:r>
      <w:r>
        <w:rPr>
          <w:rFonts w:ascii="Times New Roman" w:hAnsi="Times New Roman" w:eastAsia="Times New Roman" w:cs="Times New Roman"/>
          <w:b/>
          <w:bCs/>
          <w:sz w:val="24"/>
          <w:szCs w:val="24"/>
        </w:rPr>
        <w:t>tiga kali</w:t>
      </w:r>
      <w:r>
        <w:rPr>
          <w:rFonts w:ascii="Times New Roman" w:hAnsi="Times New Roman" w:eastAsia="Times New Roman" w:cs="Times New Roman"/>
          <w:sz w:val="24"/>
          <w:szCs w:val="24"/>
        </w:rPr>
        <w:t>, sehingga terdapat: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perlakuan × 3 ulangan = </w:t>
      </w:r>
      <w:r>
        <w:rPr>
          <w:rFonts w:ascii="Times New Roman" w:hAnsi="Times New Roman" w:eastAsia="Times New Roman" w:cs="Times New Roman"/>
          <w:b/>
          <w:bCs/>
          <w:sz w:val="24"/>
          <w:szCs w:val="24"/>
        </w:rPr>
        <w:t>12 satuan percobaan</w:t>
      </w:r>
      <w:r>
        <w:rPr>
          <w:rFonts w:ascii="Times New Roman" w:hAnsi="Times New Roman" w:eastAsia="Times New Roman" w:cs="Times New Roman"/>
          <w:sz w:val="24"/>
          <w:szCs w:val="24"/>
        </w:rPr>
        <w: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3.6 Prosedur Penelitian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Persiapan Media Tanam</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Tanah dibersihkan dari batu, gulma, dan sisa tanaman. Selanjutnya tanah dicampur dengan pupuk organik sesuai dosis perlakuan kemudian dimasukkan ke dalam polybag.</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Penanaman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Bibit cabai yang telah berumur sekitar 21 hari dipindahkan ke dalam polybag secara hati-hati agar akar tidak rusak.</w:t>
      </w:r>
    </w:p>
    <w:p>
      <w:pPr>
        <w:pStyle w:val="Caption"/>
      </w:pPr>
      <w:r>
        <w:rPr>
          <w:rFonts w:ascii="Times New Roman" w:hAnsi="Times New Roman"/>
          <w:sz w:val="24"/>
        </w:rPr>
        <w:t>Gambar 3.</w:t>
      </w:r>
      <w:r>
        <w:rPr>
          <w:rFonts w:ascii="Times New Roman" w:hAnsi="Times New Roman"/>
          <w:sz w:val="24"/>
        </w:rPr>
        <w:fldChar w:fldCharType="begin"/>
        <w:instrText xml:space="preserve">SEQ Gambar \* ARAB</w:instrText>
        <w:fldChar w:fldCharType="separate"/>
        <w:t>1</w:t>
        <w:fldChar w:fldCharType="end"/>
      </w:r>
      <w:r>
        <w:rPr>
          <w:rFonts w:ascii="Times New Roman" w:hAnsi="Times New Roman"/>
          <w:sz w:val="24"/>
        </w:rPr>
        <w:t xml:space="preserve"> Penanaman bibit cabai</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 Pemeliharaan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Kegiatan pemeliharaan meliputi:</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Penyiraman setiap pagi atau sore hari.</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Penyiangan gulma secara berkala.</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Pengendalian hama dan penyakit secara mekanis atau menggunakan pestisida nabati apabila diperlukan.</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 kondisi tanaman setiap minggu.</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 Pengamatan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 dilakukan selama delapan minggu setelah tanam dengan parameter sebagai berikut:</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Tinggi tanaman (cm).</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daun (helai).</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Diameter batang (mm).</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 dilakukan pada hari dan waktu yang sama setiap minggu agar hasil lebih konsisten.</w:t>
      </w:r>
    </w:p>
    <w:p>
      <w:pPr>
        <w:pStyle w:val="Caption"/>
      </w:pPr>
      <w:r>
        <w:rPr>
          <w:rFonts w:ascii="Times New Roman" w:hAnsi="Times New Roman"/>
          <w:sz w:val="24"/>
        </w:rPr>
        <w:t>Gambar 3.</w:t>
      </w:r>
      <w:r>
        <w:rPr>
          <w:rFonts w:ascii="Times New Roman" w:hAnsi="Times New Roman"/>
          <w:sz w:val="24"/>
        </w:rPr>
        <w:fldChar w:fldCharType="begin"/>
        <w:instrText xml:space="preserve">SEQ Gambar \* ARAB</w:instrText>
        <w:fldChar w:fldCharType="separate"/>
        <w:t>1</w:t>
        <w:fldChar w:fldCharType="end"/>
      </w:r>
      <w:r>
        <w:rPr>
          <w:rFonts w:ascii="Times New Roman" w:hAnsi="Times New Roman"/>
          <w:sz w:val="24"/>
        </w:rPr>
        <w:t xml:space="preserve"> Pengamatan pertumbuhan tanaman cabai</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3.7 Teknik Pengumpulan Data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dikumpulkan melalui:</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Observasi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Observasi dilakukan dengan mengamati secara langsung pertumbuhan tanaman cabai pada setiap perlakuan.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Pengukuran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Pengukuran dilakukan menggunakan alat ukur yang sesuai untuk memperoleh data kuantitatif mengenai:</w:t>
      </w:r>
    </w:p>
    <w:p>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Tinggi tanaman.</w:t>
      </w:r>
    </w:p>
    <w:p>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Diameter batang.</w:t>
      </w:r>
    </w:p>
    <w:p>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daun.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 Dokumentasi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Dokumentasi dilakukan dengan mengambil foto setiap tahap penelitian sebagai bukti pelaksanaan kegiatan.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3.8 Teknik Analisis Data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yang diperoleh dianalisis menggunakan dua cara, yaitu:</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Analisis Deskriptif</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Analisis deskriptif digunakan untuk menyajikan hasil penelitian dalam bentuk tabel, grafik, dan uraian sehingga memudahkan pembaca memahami perbedaan antarperlakuan.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Analisis Statistik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Apabila penelitian dilakukan secara lengkap, data dapat dianalisis menggunakan </w:t>
      </w:r>
      <w:r>
        <w:rPr>
          <w:rFonts w:ascii="Times New Roman" w:hAnsi="Times New Roman" w:eastAsia="Times New Roman" w:cs="Times New Roman"/>
          <w:b/>
          <w:bCs/>
          <w:sz w:val="24"/>
          <w:szCs w:val="24"/>
        </w:rPr>
        <w:t>Analisis Varians (ANOVA)</w:t>
      </w:r>
      <w:r>
        <w:rPr>
          <w:rFonts w:ascii="Times New Roman" w:hAnsi="Times New Roman" w:eastAsia="Times New Roman" w:cs="Times New Roman"/>
          <w:sz w:val="24"/>
          <w:szCs w:val="24"/>
        </w:rPr>
        <w:t xml:space="preserve"> pada taraf signifikansi 5%.</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Jika hasil ANOVA menunjukkan adanya perbedaan nyata, analisis dapat dilanjutkan dengan </w:t>
      </w:r>
      <w:r>
        <w:rPr>
          <w:rFonts w:ascii="Times New Roman" w:hAnsi="Times New Roman" w:eastAsia="Times New Roman" w:cs="Times New Roman"/>
          <w:b/>
          <w:bCs/>
          <w:sz w:val="24"/>
          <w:szCs w:val="24"/>
        </w:rPr>
        <w:t>uji lanjut</w:t>
      </w:r>
      <w:r>
        <w:rPr>
          <w:rFonts w:ascii="Times New Roman" w:hAnsi="Times New Roman" w:eastAsia="Times New Roman" w:cs="Times New Roman"/>
          <w:sz w:val="24"/>
          <w:szCs w:val="24"/>
        </w:rPr>
        <w:t xml:space="preserve"> (misalnya Uji BNT atau DMRT) untuk mengetahui perlakuan yang memberikan hasil terbaik.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3.9 Jadwal Penelitian</w:t>
      </w:r>
    </w:p>
    <w:tbl>
      <w:tblPr>
        <w:tblStyle w:val="6"/>
        <w:tblW w:w="0" w:type="auto"/>
        <w:tblCellSpacing w:w="15" w:type="dxa"/>
        <w:tblInd w:w="0" w:type="dxa"/>
        <w:tblLayout w:type="autofit"/>
        <w:tblCellMar>
          <w:top w:w="15" w:type="dxa"/>
          <w:left w:w="15" w:type="dxa"/>
          <w:bottom w:w="15" w:type="dxa"/>
          <w:right w:w="15" w:type="dxa"/>
        </w:tblCellMar>
      </w:tblPr>
      <w:tblGrid>
        <w:gridCol w:w="369"/>
        <w:gridCol w:w="1850"/>
        <w:gridCol w:w="902"/>
        <w:gridCol w:w="902"/>
        <w:gridCol w:w="902"/>
        <w:gridCol w:w="902"/>
        <w:gridCol w:w="902"/>
        <w:gridCol w:w="902"/>
        <w:gridCol w:w="902"/>
        <w:gridCol w:w="917"/>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Kegiatan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4</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5</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6</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7</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8</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Persiapan alat dan bahan</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Persiapan media tanam</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Penanaman bibit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Pemeliharaan tanaman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Analisis data</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Penyusunan laporan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3.10 Alur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Tahapan penelitian dilakukan sebagai berikut:</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Menyiapkan alat dan bahan penelitian.</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Menyiapkan media tanam dan pupuk organik.</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Menanam bibit cabai ke dalam polybag.</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Memberikan perlakuan sesuai dosis pupuk organik.</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Melakukan pemeliharaan tanaman secara rutin.</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Mengamati dan mencatat pertumbuhan tanaman setiap minggu.</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Mengolah dan menganalisis data hasil penelitian.</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Menarik kesimpulan berdasarkan hasil analisis data.</w:t>
      </w:r>
    </w:p>
    <w:p>
      <w:r>
        <w:br w:type="page"/>
      </w:r>
    </w:p>
    <w:p>
      <w:pPr>
        <w:pStyle w:val="2"/>
        <w:bidi w:val="0"/>
      </w:pPr>
      <w:bookmarkStart w:id="0" w:name="_GoBack"/>
      <w:bookmarkEnd w:id="0"/>
    </w:p>
    <w:p>
      <w:pPr>
        <w:pStyle w:val="16"/>
        <w:bidi w:val="0"/>
        <w:spacing w:line="360" w:lineRule="auto"/>
        <w:jc w:val="center"/>
      </w:pPr>
      <w:r>
        <w:rPr>
          <w:rFonts w:ascii="Times New Roman" w:hAnsi="Times New Roman" w:eastAsia="Times New Roman"/>
          <w:b/>
          <w:sz w:val="28"/>
        </w:rPr>
        <w:t>BAB IV HASIL PENELITIAN DAN PEMBAHASAN</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4.1 Gambaran Umum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ini dilaksanakan selama delapan minggu menggunakan empat perlakuan dosis pupuk organik, yaitu tanpa pupuk organik (P0), 100 gram/polybag (P1), 200 gram/polybag (P2), dan 300 gram/polybag (P3). Setiap perlakuan diulang sebanyak tiga kali sehingga diperoleh data rata-rata pertumbuhan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Selama penelitian, tanaman dipelihara dengan penyiraman rutin, penyiangan gulma, serta pengendalian hama secara mekanis. Pengamatan dilakukan setiap minggu terhadap tinggi tanaman, jumlah daun, dan diameter batang.</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4.2 Hasil Penelitian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Tinggi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 pengamatan tinggi tanaman pada akhir penelitian ditunjukkan pada Tabel 4.1.</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Tabel 4.1 Rata-rata Tinggi Tanaman Cabai</w:t>
      </w:r>
    </w:p>
    <w:tbl>
      <w:tblPr>
        <w:tblStyle w:val="6"/>
        <w:tblW w:w="0" w:type="auto"/>
        <w:tblCellSpacing w:w="15" w:type="dxa"/>
        <w:tblInd w:w="0" w:type="dxa"/>
        <w:tblLayout w:type="autofit"/>
        <w:tblCellMar>
          <w:top w:w="15" w:type="dxa"/>
          <w:left w:w="15" w:type="dxa"/>
          <w:bottom w:w="15" w:type="dxa"/>
          <w:right w:w="15" w:type="dxa"/>
        </w:tblCellMar>
      </w:tblPr>
      <w:tblGrid>
        <w:gridCol w:w="1295"/>
        <w:gridCol w:w="2316"/>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Perlakuan</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Tinggi Tanaman (cm)</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P0 (Kontrol)</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25,4</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P1 (100 g)</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P2 (200 g)</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36,9</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P3 (300 g)</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35,6</w:t>
            </w:r>
          </w:p>
        </w:tc>
      </w:tr>
    </w:tbl>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tabel di atas terlihat bahwa tanaman yang diberi pupuk organik memiliki tinggi lebih besar dibandingkan kontrol. Perlakuan P2 menghasilkan tinggi tanaman tertinggi, sedangkan P0 memiliki pertumbuhan paling rendah.</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Jumlah Daun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Tabel 4.2 Rata-rata Jumlah Daun</w:t>
      </w:r>
    </w:p>
    <w:tbl>
      <w:tblPr>
        <w:tblStyle w:val="6"/>
        <w:tblW w:w="0" w:type="auto"/>
        <w:tblCellSpacing w:w="15" w:type="dxa"/>
        <w:tblInd w:w="0" w:type="dxa"/>
        <w:tblLayout w:type="autofit"/>
        <w:tblCellMar>
          <w:top w:w="15" w:type="dxa"/>
          <w:left w:w="15" w:type="dxa"/>
          <w:bottom w:w="15" w:type="dxa"/>
          <w:right w:w="15" w:type="dxa"/>
        </w:tblCellMar>
      </w:tblPr>
      <w:tblGrid>
        <w:gridCol w:w="1035"/>
        <w:gridCol w:w="2035"/>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Perlakuan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Daun (helai)</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P0</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w:t>
            </w:r>
          </w:p>
        </w:tc>
      </w:tr>
    </w:tbl>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menunjukkan bahwa jumlah daun meningkat seiring pemberian pupuk organik hingga dosis tertentu. Perlakuan P2 menghasilkan jumlah daun terbanyak.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 Diameter Batang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Tabel 4.3 Rata-rata Diameter Batang</w:t>
      </w:r>
    </w:p>
    <w:tbl>
      <w:tblPr>
        <w:tblStyle w:val="6"/>
        <w:tblW w:w="0" w:type="auto"/>
        <w:tblCellSpacing w:w="15" w:type="dxa"/>
        <w:tblInd w:w="0" w:type="dxa"/>
        <w:tblLayout w:type="autofit"/>
        <w:tblCellMar>
          <w:top w:w="15" w:type="dxa"/>
          <w:left w:w="15" w:type="dxa"/>
          <w:bottom w:w="15" w:type="dxa"/>
          <w:right w:w="15" w:type="dxa"/>
        </w:tblCellMar>
      </w:tblPr>
      <w:tblGrid>
        <w:gridCol w:w="1035"/>
        <w:gridCol w:w="2301"/>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Perlakuan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Diameter Batang (mm)</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P0</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5,3</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6,3</w:t>
            </w:r>
          </w:p>
        </w:tc>
      </w:tr>
    </w:tbl>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Diameter batang tanaman pada perlakuan P2 lebih besar dibandingkan perlakuan lainnya, menunjukkan pertumbuhan vegetatif yang lebih baik.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4.3 Pembahasan</w: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Pengaruh Pupuk Organik terhadap Tinggi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 penelitian menunjukkan bahwa pemberian pupuk organik memberikan pengaruh positif terhadap tinggi tanaman cabai. Tanaman pada perlakuan P2 memiliki tinggi rata-rata 36,9 cm, lebih tinggi dibandingkan perlakuan lainnya.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Peningkatan tinggi tanaman terjadi karena pupuk organik menyediakan unsur hara makro seperti nitrogen, fosfor, dan kalium yang dibutuhkan tanaman untuk proses pembentukan jaringan baru. Selain itu, pupuk organik memperbaiki struktur tanah sehingga akar dapat berkembang lebih optimal dan menyerap air serta unsur hara dengan lebih efektif.</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Pada perlakuan kontrol (P0), pertumbuhan tanaman lebih rendah karena tanah hanya mengandalkan unsur hara yang tersedia secara alami.</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Pengaruh Pupuk Organik terhadap Jumlah Daun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daun merupakan salah satu indikator pertumbuhan vegetatif tanaman. Semakin banyak daun yang terbentuk, semakin besar kemampuan tanaman melakukan fotosintesis.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Perlakuan P2 menghasilkan rata-rata 30 helai daun, sedangkan kontrol hanya menghasilkan 18 helai daun. Hal ini menunjukkan bahwa unsur nitrogen yang tersedia dari pupuk organik mendukung pembentukan daun dan klorofil sehingga tanaman mampu tumbuh lebih baik.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 Pengaruh terhadap Diameter Batang</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Diameter batang berkaitan dengan kekuatan tanaman dalam menopang cabang dan buah. Tanaman dengan batang lebih besar umumnya memiliki sistem pengangkutan air dan unsur hara yang lebih baik.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Pada penelitian ini, perlakuan P2 menghasilkan diameter batang terbesar yaitu 6,6 mm. Hal tersebut menunjukkan bahwa pemberian pupuk organik dalam jumlah yang sesuai mampu meningkatkan pertumbuhan jaringan batang.</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 Pengaruh Dosis Pupuk Organik</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 penelitian menunjukkan bahwa peningkatan dosis pupuk organik tidak selalu diikuti peningkatan pertumbuhan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Walaupun perlakuan P3 menerima pupuk lebih banyak dibandingkan P2, hasil pertumbuhannya sedikit lebih rendah. Hal ini diduga karena tanaman telah memperoleh unsur hara yang cukup pada dosis 200 gram sehingga penambahan pupuk tidak lagi memberikan peningkatan yang signifikan.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Temuan ini menunjukkan bahwa pemberian pupuk harus disesuaikan dengan kebutuhan tanaman agar penggunaan pupuk menjadi lebih efisien.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 Pembahasan Berdasarkan Teori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Menurut teori budidaya tanaman, pupuk organik mampu memperbaiki sifat fisik, kimia, dan biologi tanah. Struktur tanah menjadi lebih gembur sehingga akar dapat tumbuh dengan baik. Kandungan bahan organik juga meningkatkan kemampuan tanah menyimpan air serta mendukung aktivitas mikroorganisme yang membantu menyediakan unsur hara bagi tanaman.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 penelitian ini sejalan dengan teori tersebut karena tanaman yang diberi pupuk organik menunjukkan pertumbuhan lebih baik dibandingkan tanaman tanpa pupuk organik.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 Faktor-Faktor yang Mempengaruhi Hasil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Beberapa faktor yang dapat memengaruhi hasil penelitian antara lain:</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Kualitas bibit yang digunakan.</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Intensitas penyiraman.</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Kondisi cuaca selama penelitian.</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Kesuburan media tanam.</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Serangan hama dan penyakit.</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Intensitas cahaya matahari.</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Ketelitian dalam pengukuran.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Walaupun faktor-faktor tersebut telah dikendalikan, pengaruh lingkungan tetap dapat menyebabkan variasi pertumbuhan antar tanaman.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 Kelebihan Penelitian</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Menggunakan perlakuan dengan beberapa dosis pupuk organik sehingga dapat dibandingkan pengaruhnya.</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 dilakukan secara rutin selama delapan minggu.</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Parameter yang diamati cukup mewakili pertumbuhan vegetatif tanaman.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 Keterbatasan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ini memiliki beberapa keterbatasan, yaitu:</w:t>
      </w:r>
    </w:p>
    <w:p>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Waktu penelitian relatif singkat sehingga hanya mengamati fase pertumbuhan vegetatif.</w:t>
      </w:r>
    </w:p>
    <w:p>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belum mengukur hasil panen seperti jumlah buah dan berat buah.</w:t>
      </w:r>
    </w:p>
    <w:p>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menggunakan satu jenis pupuk organik sehingga hasilnya belum dapat dibandingkan dengan jenis pupuk organik lainnya.</w:t>
      </w:r>
    </w:p>
    <w:p>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Pengaruh kondisi cuaca dan lingkungan belum dapat dikendalikan secara penuh.</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4.4 Ringkasan Hasil Penelitian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hasil penelitian dapat disimpulkan bahwa pemberian pupuk organik memberikan pengaruh positif terhadap pertumbuhan tanaman cabai.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Perlakuan P2 (200 gram pupuk organik per polybag) memberikan hasil terbaik pada seluruh parameter yang diamati, yaitu:</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Tinggi tanaman: </w:t>
      </w:r>
      <w:r>
        <w:rPr>
          <w:rFonts w:ascii="Times New Roman" w:hAnsi="Times New Roman" w:eastAsia="Times New Roman" w:cs="Times New Roman"/>
          <w:b/>
          <w:bCs/>
          <w:sz w:val="24"/>
          <w:szCs w:val="24"/>
        </w:rPr>
        <w:t>36,9 cm</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Jumlah daun: </w:t>
      </w:r>
      <w:r>
        <w:rPr>
          <w:rFonts w:ascii="Times New Roman" w:hAnsi="Times New Roman" w:eastAsia="Times New Roman" w:cs="Times New Roman"/>
          <w:b/>
          <w:bCs/>
          <w:sz w:val="24"/>
          <w:szCs w:val="24"/>
        </w:rPr>
        <w:t>30 helai</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Diameter batang: </w:t>
      </w:r>
      <w:r>
        <w:rPr>
          <w:rFonts w:ascii="Times New Roman" w:hAnsi="Times New Roman" w:eastAsia="Times New Roman" w:cs="Times New Roman"/>
          <w:b/>
          <w:bCs/>
          <w:sz w:val="24"/>
          <w:szCs w:val="24"/>
        </w:rPr>
        <w:t>6,6 mm</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Hasil tersebut menunjukkan bahwa dosis 200 gram merupakan dosis yang paling efektif dalam penelitian ini karena mampu menyediakan unsur hara yang cukup untuk mendukung pertumbuhan tanaman tanpa menyebabkan penurunan efisiensi pemupukan</w:t>
      </w:r>
    </w:p>
    <w:p>
      <w:r>
        <w:br w:type="page"/>
      </w:r>
    </w:p>
    <w:p>
      <w:pPr>
        <w:pStyle w:val="16"/>
        <w:bidi w:val="0"/>
        <w:spacing w:line="360" w:lineRule="auto"/>
        <w:jc w:val="center"/>
      </w:pPr>
      <w:r>
        <w:rPr>
          <w:rFonts w:ascii="Times New Roman" w:hAnsi="Times New Roman" w:eastAsia="Times New Roman"/>
          <w:b/>
          <w:sz w:val="28"/>
        </w:rPr>
        <w:t>BAB V PENUTUP</w: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5.1 Kesimpulan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hasil penelitian mengenai pengaruh penggunaan pupuk organik terhadap pertumbuhan tanaman cabai (</w:t>
      </w:r>
      <w:r>
        <w:rPr>
          <w:rFonts w:ascii="Times New Roman" w:hAnsi="Times New Roman" w:eastAsia="Times New Roman" w:cs="Times New Roman"/>
          <w:i/>
          <w:iCs/>
          <w:sz w:val="24"/>
          <w:szCs w:val="24"/>
        </w:rPr>
        <w:t>Capsicum annuum</w:t>
      </w:r>
      <w:r>
        <w:rPr>
          <w:rFonts w:ascii="Times New Roman" w:hAnsi="Times New Roman" w:eastAsia="Times New Roman" w:cs="Times New Roman"/>
          <w:sz w:val="24"/>
          <w:szCs w:val="24"/>
        </w:rPr>
        <w:t xml:space="preserve"> L.), dapat disimpulkan bahwa:</w:t>
      </w:r>
    </w:p>
    <w:p>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Pemberian pupuk organik berpengaruh positif terhadap pertumbuhan tanaman cabai. Tanaman yang diberi pupuk organik menunjukkan pertumbuhan lebih baik dibandingkan tanaman tanpa pupuk organik.</w:t>
      </w:r>
    </w:p>
    <w:p>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Perbedaan dosis pupuk organik menghasilkan pertumbuhan tanaman yang berbeda. Hal ini menunjukkan bahwa jumlah pupuk yang diberikan memengaruhi ketersediaan unsur hara bagi tanaman.</w:t>
      </w:r>
    </w:p>
    <w:p>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Perlakuan P2 (200 gram pupuk organik per polybag) memberikan hasil terbaik dengan rata-rata:</w:t>
      </w:r>
    </w:p>
    <w:p>
      <w:pPr>
        <w:numPr>
          <w:ilvl w:val="1"/>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Tinggi tanaman: </w:t>
      </w:r>
      <w:r>
        <w:rPr>
          <w:rFonts w:ascii="Times New Roman" w:hAnsi="Times New Roman" w:eastAsia="Times New Roman" w:cs="Times New Roman"/>
          <w:b/>
          <w:bCs/>
          <w:sz w:val="24"/>
          <w:szCs w:val="24"/>
        </w:rPr>
        <w:t>36,9 cm</w:t>
      </w:r>
    </w:p>
    <w:p>
      <w:pPr>
        <w:numPr>
          <w:ilvl w:val="1"/>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Jumlah daun: </w:t>
      </w:r>
      <w:r>
        <w:rPr>
          <w:rFonts w:ascii="Times New Roman" w:hAnsi="Times New Roman" w:eastAsia="Times New Roman" w:cs="Times New Roman"/>
          <w:b/>
          <w:bCs/>
          <w:sz w:val="24"/>
          <w:szCs w:val="24"/>
        </w:rPr>
        <w:t>30 helai</w:t>
      </w:r>
    </w:p>
    <w:p>
      <w:pPr>
        <w:numPr>
          <w:ilvl w:val="1"/>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Diameter batang: </w:t>
      </w:r>
      <w:r>
        <w:rPr>
          <w:rFonts w:ascii="Times New Roman" w:hAnsi="Times New Roman" w:eastAsia="Times New Roman" w:cs="Times New Roman"/>
          <w:b/>
          <w:bCs/>
          <w:sz w:val="24"/>
          <w:szCs w:val="24"/>
        </w:rPr>
        <w:t>6,6 mm</w:t>
      </w:r>
    </w:p>
    <w:p>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Penggunaan pupuk organik tidak hanya meningkatkan pertumbuhan tanaman, tetapi juga berpotensi memperbaiki sifat fisik, kimia, dan biologi tanah sehingga dapat mendukung sistem pertanian yang lebih berkelanjutan.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Dengan demikian, hipotesis penelitian yang menyatakan bahwa pemberian pupuk organik dapat meningkatkan pertumbuhan tanaman cabai dapat diterima.</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pPr>
        <w:pStyle w:val="SubJudul1"/>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color w:val="000000"/>
          <w:sz w:val="24"/>
          <w:szCs w:val="36"/>
        </w:rPr>
        <w:t>5.2 Saran</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hasil penelitian, penulis memberikan beberapa saran sebagai berikut.</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Bagi Petani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Petani disarankan menggunakan pupuk organik sebagai salah satu sumber unsur hara untuk meningkatkan pertumbuhan tanaman sekaligus menjaga kesuburan tanah dalam jangka panjang.</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Bagi Peneliti Selanjutnya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selanjutnya dapat menggunakan jenis pupuk organik yang berbeda, seperti pupuk kandang sapi, pupuk kandang ayam, kompos, atau bokashi. Penelitian juga dapat dilakukan hingga masa panen untuk mengetahui pengaruh pupuk organik terhadap jumlah buah, berat buah, dan kualitas hasil panen.</w:t>
      </w:r>
    </w:p>
    <w:p>
      <w:pPr>
        <w:pStyle w:val="SubJudul2"/>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Bagi Sekolah atau Perguruan Tinggi</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Kegiatan penelitian sederhana seperti ini dapat dijadikan media pembelajaran agar siswa atau mahasiswa memahami penerapan metode ilmiah sekaligus meningkatkan kepedulian terhadap pertanian berkelanjutan.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pPr>
        <w:pStyle w:val="16"/>
        <w:bidi w:val="0"/>
      </w:pPr>
      <w:r>
        <w:t>DAFTAR PUSTAKA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Badan Pusat Statistik. 2024. </w:t>
      </w:r>
      <w:r>
        <w:rPr>
          <w:rFonts w:ascii="Times New Roman" w:hAnsi="Times New Roman" w:eastAsia="Times New Roman" w:cs="Times New Roman"/>
          <w:i/>
          <w:iCs/>
          <w:sz w:val="24"/>
          <w:szCs w:val="24"/>
        </w:rPr>
        <w:t>Statistik Hortikultura Indonesia</w:t>
      </w:r>
      <w:r>
        <w:rPr>
          <w:rFonts w:ascii="Times New Roman" w:hAnsi="Times New Roman" w:eastAsia="Times New Roman" w:cs="Times New Roman"/>
          <w:sz w:val="24"/>
          <w:szCs w:val="24"/>
        </w:rPr>
        <w:t>. Jakarta: BPS.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Direktorat Jenderal Hortikultura. 2023. </w:t>
      </w:r>
      <w:r>
        <w:rPr>
          <w:rFonts w:ascii="Times New Roman" w:hAnsi="Times New Roman" w:eastAsia="Times New Roman" w:cs="Times New Roman"/>
          <w:i/>
          <w:iCs/>
          <w:sz w:val="24"/>
          <w:szCs w:val="24"/>
        </w:rPr>
        <w:t>Pedoman Teknis Budidaya Cabai</w:t>
      </w:r>
      <w:r>
        <w:rPr>
          <w:rFonts w:ascii="Times New Roman" w:hAnsi="Times New Roman" w:eastAsia="Times New Roman" w:cs="Times New Roman"/>
          <w:sz w:val="24"/>
          <w:szCs w:val="24"/>
        </w:rPr>
        <w:t>. Jakarta: Kementerian Pertanian Republik Indonesia.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Lingga, P., dan Marsono. 2019. </w:t>
      </w:r>
      <w:r>
        <w:rPr>
          <w:rFonts w:ascii="Times New Roman" w:hAnsi="Times New Roman" w:eastAsia="Times New Roman" w:cs="Times New Roman"/>
          <w:i/>
          <w:iCs/>
          <w:sz w:val="24"/>
          <w:szCs w:val="24"/>
        </w:rPr>
        <w:t>Petunjuk Penggunaan Pupuk</w:t>
      </w:r>
      <w:r>
        <w:rPr>
          <w:rFonts w:ascii="Times New Roman" w:hAnsi="Times New Roman" w:eastAsia="Times New Roman" w:cs="Times New Roman"/>
          <w:sz w:val="24"/>
          <w:szCs w:val="24"/>
        </w:rPr>
        <w:t>. Jakarta: Penebar Swadaya.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Novizan. 2017. </w:t>
      </w:r>
      <w:r>
        <w:rPr>
          <w:rFonts w:ascii="Times New Roman" w:hAnsi="Times New Roman" w:eastAsia="Times New Roman" w:cs="Times New Roman"/>
          <w:i/>
          <w:iCs/>
          <w:sz w:val="24"/>
          <w:szCs w:val="24"/>
        </w:rPr>
        <w:t>Petunjuk Pemupukan yang Efektif</w:t>
      </w:r>
      <w:r>
        <w:rPr>
          <w:rFonts w:ascii="Times New Roman" w:hAnsi="Times New Roman" w:eastAsia="Times New Roman" w:cs="Times New Roman"/>
          <w:sz w:val="24"/>
          <w:szCs w:val="24"/>
        </w:rPr>
        <w:t>. Jakarta: Agromedia Pustaka.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Rukmana, R. 2018. </w:t>
      </w:r>
      <w:r>
        <w:rPr>
          <w:rFonts w:ascii="Times New Roman" w:hAnsi="Times New Roman" w:eastAsia="Times New Roman" w:cs="Times New Roman"/>
          <w:i/>
          <w:iCs/>
          <w:sz w:val="24"/>
          <w:szCs w:val="24"/>
        </w:rPr>
        <w:t>Budidaya Cabai</w:t>
      </w:r>
      <w:r>
        <w:rPr>
          <w:rFonts w:ascii="Times New Roman" w:hAnsi="Times New Roman" w:eastAsia="Times New Roman" w:cs="Times New Roman"/>
          <w:sz w:val="24"/>
          <w:szCs w:val="24"/>
        </w:rPr>
        <w:t>. Yogyakarta: Kanisius.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Sutedjo, M. M. 2017. </w:t>
      </w:r>
      <w:r>
        <w:rPr>
          <w:rFonts w:ascii="Times New Roman" w:hAnsi="Times New Roman" w:eastAsia="Times New Roman" w:cs="Times New Roman"/>
          <w:i/>
          <w:iCs/>
          <w:sz w:val="24"/>
          <w:szCs w:val="24"/>
        </w:rPr>
        <w:t>Pupuk dan Cara Pemupukan</w:t>
      </w:r>
      <w:r>
        <w:rPr>
          <w:rFonts w:ascii="Times New Roman" w:hAnsi="Times New Roman" w:eastAsia="Times New Roman" w:cs="Times New Roman"/>
          <w:sz w:val="24"/>
          <w:szCs w:val="24"/>
        </w:rPr>
        <w:t>. Jakarta: Rineka Cipta.</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Sutanto, R. 2019. </w:t>
      </w:r>
      <w:r>
        <w:rPr>
          <w:rFonts w:ascii="Times New Roman" w:hAnsi="Times New Roman" w:eastAsia="Times New Roman" w:cs="Times New Roman"/>
          <w:i/>
          <w:iCs/>
          <w:sz w:val="24"/>
          <w:szCs w:val="24"/>
        </w:rPr>
        <w:t>Pertanian Organik: Menuju Pertanian Berkelanjutan</w:t>
      </w:r>
      <w:r>
        <w:rPr>
          <w:rFonts w:ascii="Times New Roman" w:hAnsi="Times New Roman" w:eastAsia="Times New Roman" w:cs="Times New Roman"/>
          <w:sz w:val="24"/>
          <w:szCs w:val="24"/>
        </w:rPr>
        <w:t>. Yogyakarta: Kanisius.</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pPr>
        <w:pStyle w:val="16"/>
        <w:bidi w:val="0"/>
      </w:pPr>
      <w:r>
        <w:t>LAMPIRAN</w:t>
      </w:r>
    </w:p>
    <w:p>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Lampiran 1. Data Hasil Pengamatan</w:t>
      </w:r>
    </w:p>
    <w:tbl>
      <w:tblPr>
        <w:tblStyle w:val="6"/>
        <w:tblW w:w="0" w:type="auto"/>
        <w:tblCellSpacing w:w="15" w:type="dxa"/>
        <w:tblInd w:w="0" w:type="dxa"/>
        <w:tblLayout w:type="autofit"/>
        <w:tblCellMar>
          <w:top w:w="15" w:type="dxa"/>
          <w:left w:w="15" w:type="dxa"/>
          <w:bottom w:w="15" w:type="dxa"/>
          <w:right w:w="15" w:type="dxa"/>
        </w:tblCellMar>
      </w:tblPr>
      <w:tblGrid>
        <w:gridCol w:w="1142"/>
        <w:gridCol w:w="2301"/>
        <w:gridCol w:w="1454"/>
        <w:gridCol w:w="2448"/>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Perlakuan</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Tinggi Tanaman (cm)</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Jumlah Daun</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Diameter Batang (mm)</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P0</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25,4</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5,3</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36,9</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35,6</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6,3</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Lampiran 2. Dokumentasi Penelitian</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Persiapan media tanam.</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Penimbangan pupuk organik.</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Penanaman bibit cabai.</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Penyiraman tanaman.</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 tinggi tanaman.</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Pengukuran diameter batang.</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Penghitungan jumlah daun.</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Dokumentasi kondisi tanaman pada minggu ke-2, ke-4, ke-6, dan ke-8.</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(Foto dapat ditambahkan sesuai pelaksanaan penelitian.)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Lampiran 3. Jadwal Penelitian</w:t>
      </w:r>
    </w:p>
    <w:tbl>
      <w:tblPr>
        <w:tblStyle w:val="6"/>
        <w:tblW w:w="0" w:type="auto"/>
        <w:tblCellSpacing w:w="15" w:type="dxa"/>
        <w:tblInd w:w="0" w:type="dxa"/>
        <w:tblLayout w:type="autofit"/>
        <w:tblCellMar>
          <w:top w:w="15" w:type="dxa"/>
          <w:left w:w="15" w:type="dxa"/>
          <w:bottom w:w="15" w:type="dxa"/>
          <w:right w:w="15" w:type="dxa"/>
        </w:tblCellMar>
      </w:tblPr>
      <w:tblGrid>
        <w:gridCol w:w="2016"/>
        <w:gridCol w:w="927"/>
        <w:gridCol w:w="927"/>
        <w:gridCol w:w="927"/>
        <w:gridCol w:w="927"/>
        <w:gridCol w:w="927"/>
        <w:gridCol w:w="928"/>
        <w:gridCol w:w="928"/>
        <w:gridCol w:w="943"/>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Kegiatan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1</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2</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3</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4</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5</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6</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7</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Minggu 8</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Persiapan alat dan bahan</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Persiapan media tanam</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Penanaman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Pemeliharaan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Pengamatan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Analisis data</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Penyusunan laporan</w:t>
            </w: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c>
          <w:tcPr>
            <w:tcW w:w="0" w:type="auto"/>
            <w:vAlign w:val="center"/>
          </w:tcPr>
          <w:p>
            <w:pPr>
              <w:spacing w:after="0"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Lampiran 4. Biodata Penulis</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Nama:</w:t>
      </w:r>
      <w:r>
        <w:rPr>
          <w:rFonts w:ascii="Times New Roman" w:hAnsi="Times New Roman" w:eastAsia="Times New Roman" w:cs="Times New Roman"/>
          <w:sz w:val="24"/>
          <w:szCs w:val="24"/>
        </w:rPr>
        <w:t xml:space="preserve">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Tempat, Tanggal Lahir:</w:t>
      </w:r>
      <w:r>
        <w:rPr>
          <w:rFonts w:ascii="Times New Roman" w:hAnsi="Times New Roman" w:eastAsia="Times New Roman" w:cs="Times New Roman"/>
          <w:sz w:val="24"/>
          <w:szCs w:val="24"/>
        </w:rPr>
        <w:t xml:space="preserve">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Alamat:</w:t>
      </w:r>
      <w:r>
        <w:rPr>
          <w:rFonts w:ascii="Times New Roman" w:hAnsi="Times New Roman" w:eastAsia="Times New Roman" w:cs="Times New Roman"/>
          <w:sz w:val="24"/>
          <w:szCs w:val="24"/>
        </w:rPr>
        <w:t xml:space="preserve">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Sekolah/Program Studi:</w:t>
      </w:r>
      <w:r>
        <w:rPr>
          <w:rFonts w:ascii="Times New Roman" w:hAnsi="Times New Roman" w:eastAsia="Times New Roman" w:cs="Times New Roman"/>
          <w:sz w:val="24"/>
          <w:szCs w:val="24"/>
        </w:rPr>
        <w:t xml:space="preserve">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Email:</w:t>
      </w:r>
      <w:r>
        <w:rPr>
          <w:rFonts w:ascii="Times New Roman" w:hAnsi="Times New Roman" w:eastAsia="Times New Roman" w:cs="Times New Roman"/>
          <w:sz w:val="24"/>
          <w:szCs w:val="24"/>
        </w:rPr>
        <w:t xml:space="preserve"> ....................................</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Nomor Telepon:</w:t>
      </w:r>
      <w:r>
        <w:rPr>
          <w:rFonts w:ascii="Times New Roman" w:hAnsi="Times New Roman" w:eastAsia="Times New Roman" w:cs="Times New Roman"/>
          <w:sz w:val="24"/>
          <w:szCs w:val="24"/>
        </w:rPr>
        <w:t xml:space="preserve"> ....................................</w:t>
      </w:r>
    </w:p>
    <w:p/>
    <w:p>
      <w:pPr>
        <w:spacing w:line="480" w:lineRule="auto"/>
      </w:pPr>
    </w:p>
    <w:sectPr>
      <w:footerReference r:id="rId7"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Droid Sans"/>
    <w:panose1 w:val="05000000000000000000"/>
    <w:charset w:val="00"/>
    <w:family w:val="auto"/>
    <w:pitch w:val="default"/>
    <w:sig w:usb0="00000000" w:usb1="1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9" w:usb3="00000000" w:csb0="200001FF" w:csb1="00000000"/>
  </w:font>
  <w:font w:name="Calibri">
    <w:altName w:val="Trebuchet MS"/>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Wingdings">
    <w:altName w:val="Webdings"/>
    <w:panose1 w:val="05000000000000000000"/>
    <w:charset w:val="02"/>
    <w:family w:val="auto"/>
    <w:pitch w:val="default"/>
    <w:sig w:usb0="00000000" w:usb1="00000000" w:usb2="00000000" w:usb3="00000000" w:csb0="80000000" w:csb1="00000000"/>
  </w:font>
  <w:font w:name="Segoe UI Symbol">
    <w:altName w:val="Noto Sans"/>
    <w:panose1 w:val="020B0502040204020203"/>
    <w:charset w:val="00"/>
    <w:family w:val="swiss"/>
    <w:pitch w:val="default"/>
    <w:sig w:usb0="00000000" w:usb1="00000000" w:usb2="00040000" w:usb3="04000000" w:csb0="00000001" w:csb1="40000000"/>
  </w:font>
  <w:font w:name="Noto Sans">
    <w:panose1 w:val="020B0502040504020204"/>
    <w:charset w:val="00"/>
    <w:family w:val="auto"/>
    <w:pitch w:val="default"/>
    <w:sig w:usb0="E00002FF" w:usb1="4000201F" w:usb2="08000029" w:usb3="00100000" w:csb0="0000019F" w:csb1="00000000"/>
  </w:font>
  <w:font w:name="DejaVu Sans">
    <w:panose1 w:val="020B0606030804020204"/>
    <w:charset w:val="00"/>
    <w:family w:val="auto"/>
    <w:pitch w:val="default"/>
    <w:sig w:usb0="E7006EFF" w:usb1="D200FDFF" w:usb2="0A246029" w:usb3="0400200C" w:csb0="600001FF" w:csb1="DFFF0000"/>
  </w:font>
  <w:font w:name="Adwaita Mono">
    <w:panose1 w:val="02000509030000000004"/>
    <w:charset w:val="00"/>
    <w:family w:val="auto"/>
    <w:pitch w:val="default"/>
    <w:sig w:usb0="E50006FF" w:usb1="5040FFFF" w:usb2="03040028" w:usb3="0010A008" w:csb0="2000011F" w:csb1="C400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r>
      <w:rPr>
        <w:rFonts w:ascii="Times New Roman" w:hAnsi="Times New Roman"/>
        <w:sz w:val="24"/>
      </w:rPr>
      <w:fldChar w:fldCharType="begin"/>
      <w:instrText xml:space="preserve">PAGE</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r>
      <w:rPr>
        <w:rFonts w:ascii="Times New Roman" w:hAnsi="Times New Roman"/>
        <w:sz w:val="24"/>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16180"/>
    <w:multiLevelType w:val="multilevel"/>
    <w:tmpl w:val="044161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457302"/>
    <w:multiLevelType w:val="multilevel"/>
    <w:tmpl w:val="0445730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191C78"/>
    <w:multiLevelType w:val="multilevel"/>
    <w:tmpl w:val="06191C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514C8D"/>
    <w:multiLevelType w:val="multilevel"/>
    <w:tmpl w:val="08514C8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ABC76D1"/>
    <w:multiLevelType w:val="multilevel"/>
    <w:tmpl w:val="0ABC76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AAB4FB5"/>
    <w:multiLevelType w:val="multilevel"/>
    <w:tmpl w:val="1AAB4F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E9043BE"/>
    <w:multiLevelType w:val="multilevel"/>
    <w:tmpl w:val="1E9043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FD57779"/>
    <w:multiLevelType w:val="multilevel"/>
    <w:tmpl w:val="1FD577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FC95EDE"/>
    <w:multiLevelType w:val="multilevel"/>
    <w:tmpl w:val="2FC95E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9C5014C"/>
    <w:multiLevelType w:val="multilevel"/>
    <w:tmpl w:val="39C501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9D44188"/>
    <w:multiLevelType w:val="multilevel"/>
    <w:tmpl w:val="39D441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B305026"/>
    <w:multiLevelType w:val="multilevel"/>
    <w:tmpl w:val="3B3050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D5C439F"/>
    <w:multiLevelType w:val="multilevel"/>
    <w:tmpl w:val="3D5C43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0D7417E"/>
    <w:multiLevelType w:val="multilevel"/>
    <w:tmpl w:val="40D741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18425CE"/>
    <w:multiLevelType w:val="multilevel"/>
    <w:tmpl w:val="418425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5F178F9"/>
    <w:multiLevelType w:val="multilevel"/>
    <w:tmpl w:val="45F17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A7B2844"/>
    <w:multiLevelType w:val="multilevel"/>
    <w:tmpl w:val="4A7B28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1560B70"/>
    <w:multiLevelType w:val="multilevel"/>
    <w:tmpl w:val="51560B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183679D"/>
    <w:multiLevelType w:val="multilevel"/>
    <w:tmpl w:val="51836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CC822C2"/>
    <w:multiLevelType w:val="multilevel"/>
    <w:tmpl w:val="5CC822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DB52988"/>
    <w:multiLevelType w:val="multilevel"/>
    <w:tmpl w:val="5DB529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EAA41CF"/>
    <w:multiLevelType w:val="multilevel"/>
    <w:tmpl w:val="6EAA41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12156D1"/>
    <w:multiLevelType w:val="multilevel"/>
    <w:tmpl w:val="712156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8FF2158"/>
    <w:multiLevelType w:val="multilevel"/>
    <w:tmpl w:val="78FF21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A8471AD"/>
    <w:multiLevelType w:val="multilevel"/>
    <w:tmpl w:val="7A8471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E1F3317"/>
    <w:multiLevelType w:val="multilevel"/>
    <w:tmpl w:val="7E1F33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7"/>
  </w:num>
  <w:num w:numId="3">
    <w:abstractNumId w:val="2"/>
  </w:num>
  <w:num w:numId="4">
    <w:abstractNumId w:val="10"/>
  </w:num>
  <w:num w:numId="5">
    <w:abstractNumId w:val="22"/>
  </w:num>
  <w:num w:numId="6">
    <w:abstractNumId w:val="21"/>
  </w:num>
  <w:num w:numId="7">
    <w:abstractNumId w:val="16"/>
  </w:num>
  <w:num w:numId="8">
    <w:abstractNumId w:val="0"/>
  </w:num>
  <w:num w:numId="9">
    <w:abstractNumId w:val="5"/>
  </w:num>
  <w:num w:numId="10">
    <w:abstractNumId w:val="23"/>
  </w:num>
  <w:num w:numId="11">
    <w:abstractNumId w:val="24"/>
  </w:num>
  <w:num w:numId="12">
    <w:abstractNumId w:val="19"/>
  </w:num>
  <w:num w:numId="13">
    <w:abstractNumId w:val="25"/>
  </w:num>
  <w:num w:numId="14">
    <w:abstractNumId w:val="9"/>
  </w:num>
  <w:num w:numId="15">
    <w:abstractNumId w:val="18"/>
  </w:num>
  <w:num w:numId="16">
    <w:abstractNumId w:val="12"/>
  </w:num>
  <w:num w:numId="17">
    <w:abstractNumId w:val="17"/>
  </w:num>
  <w:num w:numId="18">
    <w:abstractNumId w:val="8"/>
  </w:num>
  <w:num w:numId="19">
    <w:abstractNumId w:val="15"/>
  </w:num>
  <w:num w:numId="20">
    <w:abstractNumId w:val="11"/>
  </w:num>
  <w:num w:numId="21">
    <w:abstractNumId w:val="20"/>
  </w:num>
  <w:num w:numId="22">
    <w:abstractNumId w:val="4"/>
  </w:num>
  <w:num w:numId="23">
    <w:abstractNumId w:val="14"/>
  </w:num>
  <w:num w:numId="24">
    <w:abstractNumId w:val="13"/>
  </w:num>
  <w:num w:numId="25">
    <w:abstractNumId w:val="3"/>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FF8"/>
    <w:rsid w:val="00A30473"/>
    <w:rsid w:val="00D77FF8"/>
    <w:rsid w:val="30AE3FB7"/>
    <w:rsid w:val="FF27A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before="0"/>
      <w:jc w:val="both"/>
    </w:pPr>
    <w:rPr>
      <w:rFonts w:asciiTheme="minorHAnsi" w:hAnsiTheme="minorHAnsi" w:eastAsiaTheme="minorHAnsi" w:cstheme="minorBidi" w:ascii="Times New Roman" w:hAnsi="Times New Roman" w:eastAsia="Times New Roman"/>
      <w:color w:val="000000"/>
      <w:sz w:val="24"/>
      <w:szCs w:val="22"/>
      <w:lang w:val="en-US" w:eastAsia="en-US" w:bidi="ar-SA"/>
    </w:rPr>
  </w:style>
  <w:style w:type="paragraph" w:styleId="2">
    <w:name w:val="heading 1"/>
    <w:basedOn w:val="1"/>
    <w:next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header"/>
    <w:basedOn w:val="1"/>
    <w:semiHidden/>
    <w:unhideWhenUsed/>
    <w:uiPriority w:val="99"/>
    <w:pPr>
      <w:tabs>
        <w:tab w:val="center" w:pos="4153"/>
        <w:tab w:val="right" w:pos="8306"/>
      </w:tabs>
      <w:snapToGrid w:val="0"/>
    </w:pPr>
    <w:rPr>
      <w:sz w:val="18"/>
      <w:szCs w:val="18"/>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22"/>
    <w:rPr>
      <w:b/>
      <w:bCs/>
    </w:rPr>
  </w:style>
  <w:style w:type="character" w:customStyle="1" w:styleId="12">
    <w:name w:val="Heading 1 Char"/>
    <w:basedOn w:val="5"/>
    <w:link w:val="2"/>
    <w:uiPriority w:val="9"/>
    <w:rPr>
      <w:rFonts w:ascii="Times New Roman" w:hAnsi="Times New Roman" w:eastAsia="Times New Roman" w:cs="Times New Roman"/>
      <w:b/>
      <w:bCs/>
      <w:kern w:val="36"/>
      <w:sz w:val="48"/>
      <w:szCs w:val="48"/>
    </w:rPr>
  </w:style>
  <w:style w:type="character" w:customStyle="1" w:styleId="13">
    <w:name w:val="Heading 2 Char"/>
    <w:basedOn w:val="5"/>
    <w:link w:val="3"/>
    <w:qFormat/>
    <w:uiPriority w:val="9"/>
    <w:rPr>
      <w:rFonts w:ascii="Times New Roman" w:hAnsi="Times New Roman" w:eastAsia="Times New Roman" w:cs="Times New Roman"/>
      <w:b/>
      <w:bCs/>
      <w:sz w:val="36"/>
      <w:szCs w:val="36"/>
    </w:rPr>
  </w:style>
  <w:style w:type="character" w:customStyle="1" w:styleId="14">
    <w:name w:val="Heading 3 Char"/>
    <w:basedOn w:val="5"/>
    <w:link w:val="4"/>
    <w:qFormat/>
    <w:uiPriority w:val="9"/>
    <w:rPr>
      <w:rFonts w:ascii="Times New Roman" w:hAnsi="Times New Roman" w:eastAsia="Times New Roman" w:cs="Times New Roman"/>
      <w:b/>
      <w:bCs/>
      <w:sz w:val="27"/>
      <w:szCs w:val="27"/>
    </w:rPr>
  </w:style>
  <w:style w:type="paragraph" w:customStyle="1" w:styleId="15">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16">
    <w:name w:val="Judul Bab"/>
    <w:basedOn w:val="1"/>
    <w:next w:val="1"/>
    <w:uiPriority w:val="0"/>
    <w:pPr>
      <w:spacing w:beforeAutospacing="1" w:after="0" w:afterAutospacing="1" w:line="360" w:lineRule="auto" w:before="0"/>
      <w:jc w:val="center"/>
      <w:outlineLvl w:val="0"/>
      <w:keepNext/>
    </w:pPr>
    <w:rPr>
      <w:rFonts w:ascii="Times New Roman" w:hAnsi="Times New Roman" w:eastAsia="Times New Roman" w:cs="Times New Roman"/>
      <w:b/>
      <w:bCs/>
      <w:color w:val="000000"/>
      <w:sz w:val="28"/>
      <w:szCs w:val="36"/>
    </w:rPr>
  </w:style>
  <w:style w:type="paragraph" w:customStyle="1" w:styleId="SubJudul1">
    <w:name w:val="Sub Judul1"/>
    <w:pPr>
      <w:spacing w:line="240" w:lineRule="auto" w:before="0" w:after="0"/>
      <w:jc w:val="center"/>
      <w:outlineLvl w:val="1"/>
      <w:keepNext/>
    </w:pPr>
    <w:rPr>
      <w:rFonts w:ascii="Times New Roman" w:hAnsi="Times New Roman" w:eastAsia="Times New Roman"/>
      <w:b/>
      <w:color w:val="000000"/>
      <w:sz w:val="24"/>
    </w:rPr>
  </w:style>
  <w:style w:type="paragraph" w:customStyle="1" w:styleId="SubJudul2">
    <w:name w:val="Sub Judul2"/>
    <w:pPr>
      <w:spacing w:line="240" w:lineRule="auto" w:before="0" w:after="0"/>
      <w:jc w:val="left"/>
      <w:outlineLvl w:val="2"/>
      <w:keepNext/>
    </w:pPr>
    <w:rPr>
      <w:rFonts w:ascii="Times New Roman" w:hAnsi="Times New Roman" w:eastAsia="Times New Roman"/>
      <w:b/>
      <w:color w:val="000000"/>
      <w:sz w:val="24"/>
    </w:rPr>
  </w:style>
  <w:style w:type="paragraph" w:customStyle="1" w:styleId="Caption">
    <w:name w:val="caption"/>
    <w:pPr>
      <w:spacing w:line="240" w:lineRule="auto" w:before="0" w:after="0"/>
      <w:jc w:val="center"/>
      <w:keepNext/>
    </w:pPr>
    <w:rPr>
      <w:rFonts w:ascii="Times New Roman" w:hAnsi="Times New Roman" w:eastAsia="Times New Roman"/>
      <w:b w:val="0"/>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291</Words>
  <Characters>2160</Characters>
  <Lines>197</Lines>
  <Paragraphs>55</Paragraphs>
  <TotalTime>16</TotalTime>
  <ScaleCrop>false</ScaleCrop>
  <LinksUpToDate>false</LinksUpToDate>
  <CharactersWithSpaces>2410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2026-07-13T10:54:00Z</dcterms:created>
  <dc:creator>Administrator</dc:creator>
  <cp:lastModifiedBy>pli</cp:lastModifiedBy>
  <dcterms:modified xsi:type="dcterms:W3CDTF">2026-08-06T08:20:28Z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eyJoZGlkIjoiOTllNDAyYmIyMjAxM2FhMDRjNThmMWRhZWM4NDczY2MifQ==</vt:lpwstr>
  </property>
  <property fmtid="{D5CDD505-2E9C-101B-9397-08002B2CF9AE}" pid="3" name="KSOProductBuildVer">
    <vt:lpwstr>1033-11.1.0.11723</vt:lpwstr>
  </property>
  <property fmtid="{D5CDD505-2E9C-101B-9397-08002B2CF9AE}" pid="4" name="ICV">
    <vt:lpwstr>A6E408066F5F4B74A5CD5B2B20248346_12</vt:lpwstr>
  </property>
</Properties>
</file>