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DC6A45" w14:textId="77777777" w:rsidR="00F46A6D" w:rsidRPr="00F46A6D" w:rsidRDefault="00F46A6D" w:rsidP="00F46A6D">
      <w:pPr>
        <w:jc w:val="center"/>
        <w:rPr>
          <w:rFonts w:ascii="Times New Roman" w:hAnsi="Times New Roman" w:cs="Times New Roman"/>
          <w:sz w:val="27"/>
          <w:szCs w:val="28"/>
          <w:lang w:val="ru-RU"/>
        </w:rPr>
      </w:pPr>
      <w:r w:rsidRPr="00F46A6D">
        <w:rPr>
          <w:rFonts w:ascii="Times New Roman" w:hAnsi="Times New Roman" w:cs="Times New Roman"/>
          <w:sz w:val="27"/>
          <w:szCs w:val="28"/>
          <w:lang w:val="ru-RU"/>
        </w:rPr>
        <w:t>Министерство науки и высшего образования Российской Федерации</w:t>
      </w:r>
    </w:p>
    <w:p w14:paraId="6CE5AAA9" w14:textId="77777777" w:rsidR="00F46A6D" w:rsidRPr="00F46A6D" w:rsidRDefault="00F46A6D" w:rsidP="00F46A6D">
      <w:pPr>
        <w:jc w:val="center"/>
        <w:rPr>
          <w:rFonts w:ascii="Times New Roman" w:hAnsi="Times New Roman" w:cs="Times New Roman"/>
          <w:sz w:val="27"/>
          <w:szCs w:val="28"/>
          <w:lang w:val="ru-RU"/>
        </w:rPr>
      </w:pPr>
      <w:r w:rsidRPr="00F46A6D">
        <w:rPr>
          <w:rFonts w:ascii="Times New Roman" w:hAnsi="Times New Roman" w:cs="Times New Roman"/>
          <w:sz w:val="27"/>
          <w:szCs w:val="28"/>
          <w:lang w:val="ru-RU"/>
        </w:rPr>
        <w:t>НАЦИОНАЛЬНЫЙ ИССЛЕДОВАТЕЛЬСКИЙ</w:t>
      </w:r>
    </w:p>
    <w:p w14:paraId="41D10E2E" w14:textId="77777777" w:rsidR="00F46A6D" w:rsidRPr="00F46A6D" w:rsidRDefault="00F46A6D" w:rsidP="00F46A6D">
      <w:pPr>
        <w:jc w:val="center"/>
        <w:rPr>
          <w:rFonts w:ascii="Times New Roman" w:hAnsi="Times New Roman" w:cs="Times New Roman"/>
          <w:sz w:val="27"/>
          <w:szCs w:val="28"/>
          <w:lang w:val="ru-RU"/>
        </w:rPr>
      </w:pPr>
      <w:r w:rsidRPr="00F46A6D">
        <w:rPr>
          <w:rFonts w:ascii="Times New Roman" w:hAnsi="Times New Roman" w:cs="Times New Roman"/>
          <w:sz w:val="27"/>
          <w:szCs w:val="28"/>
          <w:lang w:val="ru-RU"/>
        </w:rPr>
        <w:t>ТОМСКИЙ ГОСУДАРСТВЕННЫЙ УНИВЕРСИТЕТ (НИ ТГУ)</w:t>
      </w:r>
    </w:p>
    <w:p w14:paraId="0C19CD10" w14:textId="77777777" w:rsidR="00F46A6D" w:rsidRPr="00F46A6D" w:rsidRDefault="00F46A6D" w:rsidP="00F46A6D">
      <w:pPr>
        <w:jc w:val="center"/>
        <w:rPr>
          <w:rFonts w:ascii="Times New Roman" w:hAnsi="Times New Roman" w:cs="Times New Roman"/>
          <w:sz w:val="27"/>
          <w:szCs w:val="28"/>
          <w:lang w:val="ru-RU"/>
        </w:rPr>
      </w:pPr>
      <w:r w:rsidRPr="00F46A6D">
        <w:rPr>
          <w:rFonts w:ascii="Times New Roman" w:hAnsi="Times New Roman" w:cs="Times New Roman"/>
          <w:sz w:val="27"/>
          <w:szCs w:val="28"/>
          <w:lang w:val="ru-RU"/>
        </w:rPr>
        <w:t>Институт прикладной информатики и компьютерных наук</w:t>
      </w:r>
    </w:p>
    <w:p w14:paraId="54DC83D3" w14:textId="77777777" w:rsidR="00F46A6D" w:rsidRPr="00F46A6D" w:rsidRDefault="00F46A6D" w:rsidP="00F46A6D">
      <w:pPr>
        <w:jc w:val="center"/>
        <w:rPr>
          <w:rFonts w:ascii="Times New Roman" w:hAnsi="Times New Roman" w:cs="Times New Roman"/>
          <w:sz w:val="27"/>
          <w:szCs w:val="27"/>
          <w:lang w:val="ru-RU"/>
        </w:rPr>
      </w:pPr>
    </w:p>
    <w:p w14:paraId="2ABA2B84" w14:textId="77777777" w:rsidR="00F46A6D" w:rsidRPr="00F46A6D" w:rsidRDefault="00F46A6D" w:rsidP="00F46A6D">
      <w:pPr>
        <w:jc w:val="center"/>
        <w:rPr>
          <w:rFonts w:ascii="Times New Roman" w:hAnsi="Times New Roman" w:cs="Times New Roman"/>
          <w:sz w:val="27"/>
          <w:szCs w:val="27"/>
          <w:lang w:val="ru-RU"/>
        </w:rPr>
      </w:pPr>
    </w:p>
    <w:p w14:paraId="43243614" w14:textId="77777777" w:rsidR="00F46A6D" w:rsidRPr="00F46A6D" w:rsidRDefault="00F46A6D" w:rsidP="00F46A6D">
      <w:pPr>
        <w:jc w:val="center"/>
        <w:rPr>
          <w:rFonts w:ascii="Times New Roman" w:hAnsi="Times New Roman" w:cs="Times New Roman"/>
          <w:sz w:val="27"/>
          <w:szCs w:val="27"/>
          <w:lang w:val="ru-RU"/>
        </w:rPr>
      </w:pPr>
    </w:p>
    <w:p w14:paraId="5F3B6FE9" w14:textId="77777777" w:rsidR="00F46A6D" w:rsidRPr="00F46A6D" w:rsidRDefault="00F46A6D" w:rsidP="00F46A6D">
      <w:pPr>
        <w:jc w:val="center"/>
        <w:rPr>
          <w:rFonts w:ascii="Times New Roman" w:hAnsi="Times New Roman" w:cs="Times New Roman"/>
          <w:sz w:val="27"/>
          <w:szCs w:val="27"/>
          <w:lang w:val="ru-RU"/>
        </w:rPr>
      </w:pPr>
    </w:p>
    <w:p w14:paraId="064124E6" w14:textId="77777777" w:rsidR="00F46A6D" w:rsidRPr="00F46A6D" w:rsidRDefault="00F46A6D" w:rsidP="00F46A6D">
      <w:pPr>
        <w:jc w:val="center"/>
        <w:rPr>
          <w:rFonts w:ascii="Times New Roman" w:hAnsi="Times New Roman" w:cs="Times New Roman"/>
          <w:sz w:val="27"/>
          <w:szCs w:val="27"/>
          <w:lang w:val="ru-RU"/>
        </w:rPr>
      </w:pPr>
    </w:p>
    <w:p w14:paraId="0C314A93" w14:textId="77777777" w:rsidR="00F46A6D" w:rsidRPr="00F46A6D" w:rsidRDefault="00F46A6D" w:rsidP="00F46A6D">
      <w:pPr>
        <w:jc w:val="center"/>
        <w:rPr>
          <w:rFonts w:ascii="Times New Roman" w:hAnsi="Times New Roman" w:cs="Times New Roman"/>
          <w:sz w:val="47"/>
          <w:szCs w:val="48"/>
          <w:lang w:val="ru-RU"/>
        </w:rPr>
      </w:pPr>
      <w:r w:rsidRPr="00F46A6D">
        <w:rPr>
          <w:rFonts w:ascii="Times New Roman" w:hAnsi="Times New Roman" w:cs="Times New Roman"/>
          <w:sz w:val="47"/>
          <w:szCs w:val="48"/>
          <w:lang w:val="ru-RU"/>
        </w:rPr>
        <w:t>ОТЧЕТ</w:t>
      </w:r>
    </w:p>
    <w:p w14:paraId="5A0693A9" w14:textId="678D20E2" w:rsidR="00F46A6D" w:rsidRPr="00F46A6D" w:rsidRDefault="00F46A6D" w:rsidP="00F46A6D">
      <w:pPr>
        <w:jc w:val="center"/>
        <w:rPr>
          <w:rFonts w:ascii="Times New Roman" w:hAnsi="Times New Roman" w:cs="Times New Roman"/>
          <w:sz w:val="31"/>
          <w:szCs w:val="32"/>
          <w:lang w:val="ru-RU"/>
        </w:rPr>
      </w:pPr>
      <w:r w:rsidRPr="00F46A6D">
        <w:rPr>
          <w:rFonts w:ascii="Times New Roman" w:hAnsi="Times New Roman" w:cs="Times New Roman"/>
          <w:sz w:val="31"/>
          <w:szCs w:val="32"/>
          <w:lang w:val="ru-RU"/>
        </w:rPr>
        <w:t>По дисциплине «</w:t>
      </w:r>
      <w:r w:rsidR="002E6AA3">
        <w:rPr>
          <w:rFonts w:ascii="Times New Roman" w:hAnsi="Times New Roman" w:cs="Times New Roman"/>
          <w:sz w:val="31"/>
          <w:szCs w:val="32"/>
          <w:lang w:val="ru-RU"/>
        </w:rPr>
        <w:t>Г</w:t>
      </w:r>
      <w:r w:rsidR="002E6AA3" w:rsidRPr="002E6AA3">
        <w:rPr>
          <w:rFonts w:ascii="Times New Roman" w:hAnsi="Times New Roman" w:cs="Times New Roman"/>
          <w:sz w:val="31"/>
          <w:szCs w:val="32"/>
          <w:lang w:val="ru-RU"/>
        </w:rPr>
        <w:t>лубинное обучение</w:t>
      </w:r>
      <w:r w:rsidRPr="00F46A6D">
        <w:rPr>
          <w:rFonts w:ascii="Times New Roman" w:hAnsi="Times New Roman" w:cs="Times New Roman"/>
          <w:sz w:val="31"/>
          <w:szCs w:val="32"/>
          <w:lang w:val="ru-RU"/>
        </w:rPr>
        <w:t>»</w:t>
      </w:r>
    </w:p>
    <w:p w14:paraId="495BA551" w14:textId="7DAC302A" w:rsidR="00F46A6D" w:rsidRPr="002E6AA3" w:rsidRDefault="00F46A6D" w:rsidP="002A7B4E">
      <w:pPr>
        <w:jc w:val="center"/>
        <w:rPr>
          <w:rFonts w:ascii="Times New Roman" w:hAnsi="Times New Roman" w:cs="Times New Roman"/>
          <w:sz w:val="31"/>
          <w:lang w:val="ru-RU"/>
        </w:rPr>
      </w:pPr>
      <w:r w:rsidRPr="00F46A6D">
        <w:rPr>
          <w:rFonts w:ascii="Times New Roman" w:hAnsi="Times New Roman" w:cs="Times New Roman"/>
          <w:sz w:val="31"/>
          <w:szCs w:val="32"/>
          <w:lang w:val="ru-RU"/>
        </w:rPr>
        <w:t xml:space="preserve">Задание </w:t>
      </w:r>
      <w:r w:rsidR="00322F24">
        <w:rPr>
          <w:rFonts w:ascii="Times New Roman" w:hAnsi="Times New Roman" w:cs="Times New Roman"/>
          <w:sz w:val="31"/>
          <w:szCs w:val="32"/>
          <w:lang w:val="ru-RU"/>
        </w:rPr>
        <w:t>4</w:t>
      </w:r>
      <w:r w:rsidR="00322F24">
        <w:rPr>
          <w:rFonts w:ascii="Times New Roman" w:hAnsi="Times New Roman" w:cs="Times New Roman"/>
          <w:sz w:val="31"/>
          <w:szCs w:val="32"/>
          <w:lang w:val="ru-RU"/>
        </w:rPr>
        <w:tab/>
      </w:r>
      <w:r w:rsidRPr="00F46A6D">
        <w:rPr>
          <w:rFonts w:ascii="Times New Roman" w:hAnsi="Times New Roman" w:cs="Times New Roman"/>
          <w:sz w:val="31"/>
          <w:szCs w:val="32"/>
          <w:lang w:val="ru-RU"/>
        </w:rPr>
        <w:t xml:space="preserve"> «</w:t>
      </w:r>
      <w:r w:rsidR="00322F24" w:rsidRPr="00322F24">
        <w:rPr>
          <w:rFonts w:ascii="Times New Roman" w:hAnsi="Times New Roman" w:cs="Times New Roman"/>
          <w:sz w:val="31"/>
          <w:lang w:val="ru-RU"/>
        </w:rPr>
        <w:t>Нейросетевое управление агентом</w:t>
      </w:r>
      <w:r w:rsidRPr="00F46A6D">
        <w:rPr>
          <w:rFonts w:ascii="Times New Roman" w:hAnsi="Times New Roman" w:cs="Times New Roman"/>
          <w:sz w:val="31"/>
          <w:szCs w:val="32"/>
          <w:lang w:val="ru-RU"/>
        </w:rPr>
        <w:t>»</w:t>
      </w:r>
    </w:p>
    <w:p w14:paraId="5BE1F5FB" w14:textId="77777777" w:rsidR="00F46A6D" w:rsidRPr="00F46A6D" w:rsidRDefault="00F46A6D" w:rsidP="00F46A6D">
      <w:pPr>
        <w:jc w:val="center"/>
        <w:rPr>
          <w:rFonts w:ascii="Times New Roman" w:hAnsi="Times New Roman" w:cs="Times New Roman"/>
          <w:sz w:val="27"/>
          <w:szCs w:val="27"/>
          <w:lang w:val="ru-RU"/>
        </w:rPr>
      </w:pPr>
    </w:p>
    <w:p w14:paraId="06A68B0F" w14:textId="77777777" w:rsidR="00F46A6D" w:rsidRPr="00F46A6D" w:rsidRDefault="00F46A6D" w:rsidP="00F46A6D">
      <w:pPr>
        <w:jc w:val="center"/>
        <w:rPr>
          <w:rFonts w:ascii="Times New Roman" w:hAnsi="Times New Roman" w:cs="Times New Roman"/>
          <w:sz w:val="27"/>
          <w:szCs w:val="27"/>
          <w:lang w:val="ru-RU"/>
        </w:rPr>
      </w:pPr>
    </w:p>
    <w:p w14:paraId="3E316F01" w14:textId="77777777" w:rsidR="00F46A6D" w:rsidRPr="00F46A6D" w:rsidRDefault="00F46A6D" w:rsidP="00F46A6D">
      <w:pPr>
        <w:rPr>
          <w:rFonts w:ascii="Times New Roman" w:hAnsi="Times New Roman" w:cs="Times New Roman"/>
          <w:sz w:val="27"/>
          <w:szCs w:val="27"/>
          <w:lang w:val="ru-RU"/>
        </w:rPr>
      </w:pPr>
    </w:p>
    <w:p w14:paraId="097C47D1" w14:textId="77777777" w:rsidR="00F46A6D" w:rsidRPr="00F46A6D" w:rsidRDefault="00F46A6D" w:rsidP="00F46A6D">
      <w:pPr>
        <w:rPr>
          <w:rFonts w:ascii="Times New Roman" w:hAnsi="Times New Roman" w:cs="Times New Roman"/>
          <w:sz w:val="27"/>
          <w:szCs w:val="27"/>
          <w:lang w:val="ru-RU"/>
        </w:rPr>
      </w:pPr>
    </w:p>
    <w:p w14:paraId="7FDBD737" w14:textId="77777777" w:rsidR="00F46A6D" w:rsidRPr="00F46A6D" w:rsidRDefault="00F46A6D" w:rsidP="00F46A6D">
      <w:pPr>
        <w:jc w:val="right"/>
        <w:rPr>
          <w:rFonts w:ascii="Times New Roman" w:hAnsi="Times New Roman" w:cs="Times New Roman"/>
          <w:sz w:val="31"/>
          <w:szCs w:val="32"/>
          <w:lang w:val="ru-RU"/>
        </w:rPr>
      </w:pPr>
      <w:r w:rsidRPr="00F46A6D">
        <w:rPr>
          <w:rFonts w:ascii="Times New Roman" w:hAnsi="Times New Roman" w:cs="Times New Roman"/>
          <w:sz w:val="31"/>
          <w:szCs w:val="32"/>
          <w:lang w:val="ru-RU"/>
        </w:rPr>
        <w:t>Студент</w:t>
      </w:r>
    </w:p>
    <w:p w14:paraId="3527DCDF" w14:textId="5D0B6D70" w:rsidR="00F46A6D" w:rsidRDefault="00F46A6D" w:rsidP="00F46A6D">
      <w:pPr>
        <w:jc w:val="right"/>
        <w:rPr>
          <w:rFonts w:ascii="Times New Roman" w:hAnsi="Times New Roman" w:cs="Times New Roman"/>
          <w:sz w:val="31"/>
          <w:szCs w:val="32"/>
          <w:lang w:val="ru-RU"/>
        </w:rPr>
      </w:pPr>
      <w:r w:rsidRPr="00F46A6D">
        <w:rPr>
          <w:rFonts w:ascii="Times New Roman" w:hAnsi="Times New Roman" w:cs="Times New Roman"/>
          <w:sz w:val="31"/>
          <w:szCs w:val="32"/>
          <w:lang w:val="ru-RU"/>
        </w:rPr>
        <w:t>Группы 932101</w:t>
      </w:r>
    </w:p>
    <w:p w14:paraId="1A725A53" w14:textId="7D1579AD" w:rsidR="00D043E7" w:rsidRPr="00F46A6D" w:rsidRDefault="00A577DF" w:rsidP="00F46A6D">
      <w:pPr>
        <w:jc w:val="right"/>
        <w:rPr>
          <w:rFonts w:ascii="Times New Roman" w:hAnsi="Times New Roman" w:cs="Times New Roman"/>
          <w:sz w:val="31"/>
          <w:szCs w:val="32"/>
          <w:lang w:val="ru-RU"/>
        </w:rPr>
      </w:pPr>
      <w:r>
        <w:rPr>
          <w:rFonts w:ascii="Times New Roman" w:hAnsi="Times New Roman" w:cs="Times New Roman"/>
          <w:sz w:val="31"/>
          <w:szCs w:val="32"/>
          <w:lang w:val="ru-RU"/>
        </w:rPr>
        <w:t>Насутион Рафли Аулиа Ризки</w:t>
      </w:r>
    </w:p>
    <w:p w14:paraId="555127EF" w14:textId="77777777" w:rsidR="00F46A6D" w:rsidRPr="00F46A6D" w:rsidRDefault="00F46A6D" w:rsidP="00F46A6D">
      <w:pPr>
        <w:jc w:val="center"/>
        <w:rPr>
          <w:rFonts w:ascii="Times New Roman" w:hAnsi="Times New Roman" w:cs="Times New Roman"/>
          <w:sz w:val="27"/>
          <w:szCs w:val="27"/>
          <w:lang w:val="ru-RU"/>
        </w:rPr>
      </w:pPr>
    </w:p>
    <w:p w14:paraId="2575DC42" w14:textId="77777777" w:rsidR="00F46A6D" w:rsidRPr="00F46A6D" w:rsidRDefault="00F46A6D" w:rsidP="00F46A6D">
      <w:pPr>
        <w:rPr>
          <w:rFonts w:ascii="Times New Roman" w:hAnsi="Times New Roman" w:cs="Times New Roman"/>
          <w:sz w:val="27"/>
          <w:szCs w:val="27"/>
          <w:lang w:val="ru-RU"/>
        </w:rPr>
      </w:pPr>
    </w:p>
    <w:p w14:paraId="358FA10D" w14:textId="77777777" w:rsidR="00F46A6D" w:rsidRDefault="00F46A6D" w:rsidP="00F46A6D">
      <w:pPr>
        <w:rPr>
          <w:rFonts w:ascii="Times New Roman" w:hAnsi="Times New Roman" w:cs="Times New Roman"/>
          <w:sz w:val="27"/>
          <w:szCs w:val="27"/>
          <w:lang w:val="vi-VN"/>
        </w:rPr>
      </w:pPr>
    </w:p>
    <w:p w14:paraId="622237BA" w14:textId="77777777" w:rsidR="00F46A6D" w:rsidRPr="00F46A6D" w:rsidRDefault="00F46A6D" w:rsidP="00F46A6D">
      <w:pPr>
        <w:rPr>
          <w:rFonts w:ascii="Times New Roman" w:hAnsi="Times New Roman" w:cs="Times New Roman"/>
          <w:sz w:val="27"/>
          <w:szCs w:val="27"/>
          <w:lang w:val="ru-RU"/>
        </w:rPr>
      </w:pPr>
    </w:p>
    <w:p w14:paraId="55C0C9C3" w14:textId="77777777" w:rsidR="00F46A6D" w:rsidRPr="00F46A6D" w:rsidRDefault="00F46A6D" w:rsidP="00F46A6D">
      <w:pPr>
        <w:rPr>
          <w:rFonts w:ascii="Times New Roman" w:hAnsi="Times New Roman" w:cs="Times New Roman"/>
          <w:sz w:val="27"/>
          <w:szCs w:val="27"/>
          <w:lang w:val="ru-RU"/>
        </w:rPr>
      </w:pPr>
    </w:p>
    <w:p w14:paraId="60092CF5" w14:textId="77777777" w:rsidR="00F46A6D" w:rsidRPr="00F46A6D" w:rsidRDefault="00F46A6D" w:rsidP="00F46A6D">
      <w:pPr>
        <w:rPr>
          <w:rFonts w:ascii="Times New Roman" w:hAnsi="Times New Roman" w:cs="Times New Roman"/>
          <w:sz w:val="27"/>
          <w:szCs w:val="27"/>
          <w:lang w:val="ru-RU"/>
        </w:rPr>
      </w:pPr>
    </w:p>
    <w:p w14:paraId="5B0E9B27" w14:textId="77777777" w:rsidR="00F46A6D" w:rsidRPr="00F46A6D" w:rsidRDefault="00F46A6D" w:rsidP="00F46A6D">
      <w:pPr>
        <w:rPr>
          <w:rFonts w:ascii="Times New Roman" w:hAnsi="Times New Roman" w:cs="Times New Roman"/>
          <w:sz w:val="27"/>
          <w:szCs w:val="27"/>
          <w:lang w:val="ru-RU"/>
        </w:rPr>
      </w:pPr>
    </w:p>
    <w:p w14:paraId="5A631370" w14:textId="77777777" w:rsidR="00F46A6D" w:rsidRPr="00F46A6D" w:rsidRDefault="00F46A6D" w:rsidP="00F46A6D">
      <w:pPr>
        <w:rPr>
          <w:rFonts w:ascii="Times New Roman" w:hAnsi="Times New Roman" w:cs="Times New Roman"/>
          <w:sz w:val="27"/>
          <w:szCs w:val="27"/>
          <w:lang w:val="ru-RU"/>
        </w:rPr>
      </w:pPr>
    </w:p>
    <w:p w14:paraId="25ED9B96" w14:textId="53BE4E94" w:rsidR="00F46A6D" w:rsidRPr="00F46A6D" w:rsidRDefault="00F46A6D" w:rsidP="00F46A6D">
      <w:pPr>
        <w:jc w:val="center"/>
        <w:rPr>
          <w:rFonts w:ascii="Times New Roman" w:hAnsi="Times New Roman" w:cs="Times New Roman"/>
          <w:sz w:val="27"/>
          <w:szCs w:val="27"/>
          <w:lang w:val="ru-RU"/>
        </w:rPr>
      </w:pPr>
      <w:r w:rsidRPr="00F46A6D">
        <w:rPr>
          <w:rFonts w:ascii="Times New Roman" w:hAnsi="Times New Roman" w:cs="Times New Roman"/>
          <w:sz w:val="27"/>
          <w:szCs w:val="27"/>
          <w:lang w:val="ru-RU"/>
        </w:rPr>
        <w:t>Томск – 2025</w:t>
      </w:r>
    </w:p>
    <w:p w14:paraId="309338F1" w14:textId="77777777" w:rsidR="00F46A6D" w:rsidRPr="00A77672" w:rsidRDefault="00F46A6D" w:rsidP="00A577DF">
      <w:pPr>
        <w:pStyle w:val="Heading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r w:rsidRPr="00A77672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Цель работы</w:t>
      </w:r>
    </w:p>
    <w:p w14:paraId="3CD1A331" w14:textId="4F99B992" w:rsidR="00F46A6D" w:rsidRPr="008935EC" w:rsidRDefault="008935EC" w:rsidP="00A577D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935EC">
        <w:rPr>
          <w:rFonts w:ascii="Times New Roman" w:hAnsi="Times New Roman" w:cs="Times New Roman"/>
          <w:sz w:val="28"/>
          <w:szCs w:val="28"/>
          <w:lang w:val="ru-RU"/>
        </w:rPr>
        <w:t>получить навыки создания и обучения нейронных сетей для управления агентом в среде с неопределённостью.</w:t>
      </w:r>
    </w:p>
    <w:p w14:paraId="37CD46E8" w14:textId="7E43ED37" w:rsidR="00700826" w:rsidRPr="008935EC" w:rsidRDefault="008935EC" w:rsidP="00A577DF">
      <w:pPr>
        <w:numPr>
          <w:ilvl w:val="0"/>
          <w:numId w:val="27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935EC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Карта области</w:t>
      </w:r>
    </w:p>
    <w:p w14:paraId="443CF199" w14:textId="47C2096E" w:rsidR="00700826" w:rsidRPr="008935EC" w:rsidRDefault="00322F24" w:rsidP="00A577DF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22F24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79F0AECD" wp14:editId="4C323479">
            <wp:extent cx="5940425" cy="1305560"/>
            <wp:effectExtent l="0" t="0" r="317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40675" w14:textId="77777777" w:rsidR="00B17CD7" w:rsidRDefault="00B17CD7" w:rsidP="00A577D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66CD548" w14:textId="21B8A9BF" w:rsidR="00F51B05" w:rsidRPr="00B17CD7" w:rsidRDefault="00F51B05" w:rsidP="00A577D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7767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Карта </w:t>
      </w:r>
      <w:r w:rsidR="008935EC" w:rsidRPr="008935EC">
        <w:rPr>
          <w:rFonts w:ascii="Times New Roman" w:hAnsi="Times New Roman" w:cs="Times New Roman"/>
          <w:b/>
          <w:bCs/>
          <w:sz w:val="28"/>
          <w:szCs w:val="28"/>
          <w:lang w:val="ru-RU"/>
        </w:rPr>
        <w:t>области</w:t>
      </w:r>
    </w:p>
    <w:p w14:paraId="78ACCB5F" w14:textId="77777777" w:rsidR="00322F24" w:rsidRPr="00A77672" w:rsidRDefault="00322F24" w:rsidP="00A577D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7672">
        <w:rPr>
          <w:rFonts w:ascii="Times New Roman" w:hAnsi="Times New Roman" w:cs="Times New Roman"/>
          <w:sz w:val="28"/>
          <w:szCs w:val="28"/>
          <w:lang w:val="ru-RU"/>
        </w:rPr>
        <w:t>На кар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те представлена сетка размером </w:t>
      </w:r>
      <w:r w:rsidRPr="0084119F">
        <w:rPr>
          <w:rFonts w:ascii="Times New Roman" w:hAnsi="Times New Roman" w:cs="Times New Roman"/>
          <w:sz w:val="28"/>
          <w:szCs w:val="28"/>
          <w:lang w:val="ru-RU"/>
        </w:rPr>
        <w:t>30</w:t>
      </w:r>
      <w:r w:rsidRPr="00A77672"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A77672">
        <w:rPr>
          <w:rFonts w:ascii="Times New Roman" w:hAnsi="Times New Roman" w:cs="Times New Roman"/>
          <w:sz w:val="28"/>
          <w:szCs w:val="28"/>
          <w:lang w:val="ru-RU"/>
        </w:rPr>
        <w:t>, которая содержит логистический центр (начальное положение робота), цель (посылка) и препятствия. Робот начинает в лев</w:t>
      </w:r>
      <w:r>
        <w:rPr>
          <w:rFonts w:ascii="Times New Roman" w:hAnsi="Times New Roman" w:cs="Times New Roman"/>
          <w:sz w:val="28"/>
          <w:szCs w:val="28"/>
          <w:lang w:val="ru-RU"/>
        </w:rPr>
        <w:t>ом верхнем углу карты (ячейка [1, 1</w:t>
      </w:r>
      <w:r w:rsidRPr="00A77672">
        <w:rPr>
          <w:rFonts w:ascii="Times New Roman" w:hAnsi="Times New Roman" w:cs="Times New Roman"/>
          <w:sz w:val="28"/>
          <w:szCs w:val="28"/>
          <w:lang w:val="ru-RU"/>
        </w:rPr>
        <w:t>]). Цель и препятствия генерируются случайным образом при каждом запуске среды, при этом гарантируется, что:</w:t>
      </w:r>
    </w:p>
    <w:p w14:paraId="18030682" w14:textId="77777777" w:rsidR="00322F24" w:rsidRPr="00A77672" w:rsidRDefault="00322F24" w:rsidP="00A577DF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7672">
        <w:rPr>
          <w:rFonts w:ascii="Times New Roman" w:hAnsi="Times New Roman" w:cs="Times New Roman"/>
          <w:sz w:val="28"/>
          <w:szCs w:val="28"/>
          <w:lang w:val="ru-RU"/>
        </w:rPr>
        <w:t>Цель и препятствия не занимают одно и то же место.</w:t>
      </w:r>
    </w:p>
    <w:p w14:paraId="471D5A9B" w14:textId="77777777" w:rsidR="00322F24" w:rsidRPr="00A77672" w:rsidRDefault="00322F24" w:rsidP="00A577DF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7672">
        <w:rPr>
          <w:rFonts w:ascii="Times New Roman" w:hAnsi="Times New Roman" w:cs="Times New Roman"/>
          <w:sz w:val="28"/>
          <w:szCs w:val="28"/>
          <w:lang w:val="ru-RU"/>
        </w:rPr>
        <w:t>Препятствия не блокируют путь робота к цели.</w:t>
      </w:r>
    </w:p>
    <w:p w14:paraId="50F43D08" w14:textId="77777777" w:rsidR="00FF67E9" w:rsidRPr="00322F24" w:rsidRDefault="00FF67E9" w:rsidP="00A577D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F9040A6" w14:textId="772A7C62" w:rsidR="00322F24" w:rsidRDefault="00322F24" w:rsidP="00A577DF">
      <w:pPr>
        <w:numPr>
          <w:ilvl w:val="0"/>
          <w:numId w:val="27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22F24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свёрточной архитектуры, использованной для настройки и управления агентом</w:t>
      </w:r>
    </w:p>
    <w:p w14:paraId="60304505" w14:textId="77777777" w:rsidR="00322F24" w:rsidRPr="00322F24" w:rsidRDefault="00322F24" w:rsidP="00A577DF">
      <w:pPr>
        <w:pStyle w:val="NormalWeb"/>
        <w:jc w:val="both"/>
        <w:rPr>
          <w:sz w:val="28"/>
        </w:rPr>
      </w:pPr>
      <w:r w:rsidRPr="00322F24">
        <w:rPr>
          <w:sz w:val="28"/>
        </w:rPr>
        <w:t>Архитектура модели состоит из следующих слоев:</w:t>
      </w:r>
    </w:p>
    <w:p w14:paraId="36D4B1D9" w14:textId="77777777" w:rsidR="00322F24" w:rsidRPr="00322F24" w:rsidRDefault="00322F24" w:rsidP="00A577DF">
      <w:pPr>
        <w:pStyle w:val="NormalWeb"/>
        <w:numPr>
          <w:ilvl w:val="0"/>
          <w:numId w:val="29"/>
        </w:numPr>
        <w:jc w:val="both"/>
        <w:rPr>
          <w:sz w:val="28"/>
        </w:rPr>
      </w:pPr>
      <w:r w:rsidRPr="00322F24">
        <w:rPr>
          <w:rStyle w:val="Strong"/>
          <w:rFonts w:eastAsiaTheme="majorEastAsia"/>
          <w:sz w:val="28"/>
        </w:rPr>
        <w:t>Conv2D (32 фильтра, размер ядра 3x3, активация ReLU):</w:t>
      </w:r>
      <w:r w:rsidRPr="00322F24">
        <w:rPr>
          <w:sz w:val="28"/>
        </w:rPr>
        <w:br/>
        <w:t>Этот слой применяется для извлечения пространственных признаков из входных данных (в данном случае, карты города). Он использует 32 фильтра с размером ядра 3x3 и функцию активации ReLU для нелинейности. Это помогает модели распознавать сложные паттерны в данных.</w:t>
      </w:r>
    </w:p>
    <w:p w14:paraId="18B7B44A" w14:textId="77777777" w:rsidR="00322F24" w:rsidRPr="00322F24" w:rsidRDefault="00322F24" w:rsidP="00A577DF">
      <w:pPr>
        <w:pStyle w:val="NormalWeb"/>
        <w:numPr>
          <w:ilvl w:val="0"/>
          <w:numId w:val="29"/>
        </w:numPr>
        <w:jc w:val="both"/>
        <w:rPr>
          <w:sz w:val="28"/>
        </w:rPr>
      </w:pPr>
      <w:r w:rsidRPr="00322F24">
        <w:rPr>
          <w:rStyle w:val="Strong"/>
          <w:rFonts w:eastAsiaTheme="majorEastAsia"/>
          <w:sz w:val="28"/>
        </w:rPr>
        <w:t>Conv2D (64 фильтра, размер ядра 3x3, активация ReLU):</w:t>
      </w:r>
      <w:r w:rsidRPr="00322F24">
        <w:rPr>
          <w:sz w:val="28"/>
        </w:rPr>
        <w:br/>
        <w:t>Следующий сверточный слой увеличивает количество фильтров до 64, что позволяет модели захватывать более сложные и высокоуровневые признаки из карты города.</w:t>
      </w:r>
    </w:p>
    <w:p w14:paraId="5A8C4848" w14:textId="77777777" w:rsidR="00322F24" w:rsidRPr="00322F24" w:rsidRDefault="00322F24" w:rsidP="00A577DF">
      <w:pPr>
        <w:pStyle w:val="NormalWeb"/>
        <w:numPr>
          <w:ilvl w:val="0"/>
          <w:numId w:val="29"/>
        </w:numPr>
        <w:jc w:val="both"/>
        <w:rPr>
          <w:sz w:val="28"/>
        </w:rPr>
      </w:pPr>
      <w:r w:rsidRPr="00322F24">
        <w:rPr>
          <w:rStyle w:val="Strong"/>
          <w:rFonts w:eastAsiaTheme="majorEastAsia"/>
          <w:sz w:val="28"/>
        </w:rPr>
        <w:t>Flatten:</w:t>
      </w:r>
      <w:r w:rsidRPr="00322F24">
        <w:rPr>
          <w:sz w:val="28"/>
        </w:rPr>
        <w:br/>
        <w:t>Этот слой преобразует двумерные данные из предыдущего слоя в одномерный вектор, который затем будет передан в полносвязный слой.</w:t>
      </w:r>
    </w:p>
    <w:p w14:paraId="52BDE459" w14:textId="19ADE0A7" w:rsidR="00322F24" w:rsidRPr="00B17CD7" w:rsidRDefault="00322F24" w:rsidP="00417330">
      <w:pPr>
        <w:pStyle w:val="NormalWeb"/>
        <w:numPr>
          <w:ilvl w:val="0"/>
          <w:numId w:val="29"/>
        </w:numPr>
        <w:jc w:val="both"/>
        <w:rPr>
          <w:sz w:val="28"/>
        </w:rPr>
      </w:pPr>
      <w:r w:rsidRPr="00B17CD7">
        <w:rPr>
          <w:rStyle w:val="Strong"/>
          <w:rFonts w:eastAsiaTheme="majorEastAsia"/>
          <w:sz w:val="28"/>
        </w:rPr>
        <w:lastRenderedPageBreak/>
        <w:t>Dense (64 нейрона, активация ReLU):</w:t>
      </w:r>
      <w:r w:rsidRPr="00B17CD7">
        <w:rPr>
          <w:sz w:val="28"/>
        </w:rPr>
        <w:br/>
        <w:t>Полносвязный слой с 64 нейронами и функцией активации ReLU. Этот слой позволяет модели комбинировать признаки, извлеченные в предыдущих слоях, для принятия более обоснованных решений.</w:t>
      </w:r>
    </w:p>
    <w:p w14:paraId="59EDFD47" w14:textId="77777777" w:rsidR="00322F24" w:rsidRPr="00322F24" w:rsidRDefault="00322F24" w:rsidP="00A577DF">
      <w:pPr>
        <w:pStyle w:val="NormalWeb"/>
        <w:numPr>
          <w:ilvl w:val="0"/>
          <w:numId w:val="29"/>
        </w:numPr>
        <w:jc w:val="both"/>
        <w:rPr>
          <w:sz w:val="28"/>
        </w:rPr>
      </w:pPr>
      <w:r w:rsidRPr="00322F24">
        <w:rPr>
          <w:rStyle w:val="Strong"/>
          <w:rFonts w:eastAsiaTheme="majorEastAsia"/>
          <w:sz w:val="28"/>
        </w:rPr>
        <w:t>Dense (Размер действия, активация линейная):</w:t>
      </w:r>
      <w:r w:rsidRPr="00322F24">
        <w:rPr>
          <w:sz w:val="28"/>
        </w:rPr>
        <w:br/>
        <w:t>Выходной слой, который имеет количество нейронов, равное количеству доступных действий (в данном случае, 5). Используется линейная активация, поскольку агент должен предсказать Q-значения для каждого действия.</w:t>
      </w:r>
    </w:p>
    <w:p w14:paraId="33F2B0CA" w14:textId="77777777" w:rsidR="00322F24" w:rsidRPr="00322F24" w:rsidRDefault="00322F24" w:rsidP="00A577D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70DFD625" w14:textId="23653A7A" w:rsidR="00322F24" w:rsidRPr="00322F24" w:rsidRDefault="00322F24" w:rsidP="00A577DF">
      <w:pPr>
        <w:numPr>
          <w:ilvl w:val="0"/>
          <w:numId w:val="27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22F24">
        <w:rPr>
          <w:rFonts w:ascii="Times New Roman" w:hAnsi="Times New Roman" w:cs="Times New Roman"/>
          <w:b/>
          <w:sz w:val="28"/>
          <w:szCs w:val="28"/>
          <w:lang w:val="ru-RU"/>
        </w:rPr>
        <w:t>Описание процесса настройки нейросети</w:t>
      </w:r>
    </w:p>
    <w:p w14:paraId="79675DDC" w14:textId="77777777" w:rsidR="00322F24" w:rsidRPr="00322F24" w:rsidRDefault="00322F24" w:rsidP="00A577D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  <w:lang w:val="vi-VN" w:eastAsia="vi-VN"/>
          <w14:ligatures w14:val="none"/>
        </w:rPr>
      </w:pPr>
      <w:r w:rsidRPr="00322F24">
        <w:rPr>
          <w:rFonts w:ascii="Times New Roman" w:eastAsia="Times New Roman" w:hAnsi="Times New Roman" w:cs="Times New Roman"/>
          <w:kern w:val="0"/>
          <w:sz w:val="28"/>
          <w:szCs w:val="24"/>
          <w:lang w:val="vi-VN" w:eastAsia="vi-VN"/>
          <w14:ligatures w14:val="none"/>
        </w:rPr>
        <w:t>Процесс настройки нейросети заключается в следующем:</w:t>
      </w:r>
    </w:p>
    <w:p w14:paraId="2CC6484B" w14:textId="19062CEC" w:rsidR="00020111" w:rsidRPr="00020111" w:rsidRDefault="00322F24" w:rsidP="00020111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  <w:lang w:val="vi-VN" w:eastAsia="vi-VN"/>
          <w14:ligatures w14:val="none"/>
        </w:rPr>
      </w:pPr>
      <w:r w:rsidRPr="00322F24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val="vi-VN" w:eastAsia="vi-VN"/>
          <w14:ligatures w14:val="none"/>
        </w:rPr>
        <w:t>Инициализация модели:</w:t>
      </w:r>
      <w:r w:rsidRPr="00322F24">
        <w:rPr>
          <w:rFonts w:ascii="Times New Roman" w:eastAsia="Times New Roman" w:hAnsi="Times New Roman" w:cs="Times New Roman"/>
          <w:kern w:val="0"/>
          <w:sz w:val="28"/>
          <w:szCs w:val="24"/>
          <w:lang w:val="vi-VN" w:eastAsia="vi-VN"/>
          <w14:ligatures w14:val="none"/>
        </w:rPr>
        <w:br/>
        <w:t xml:space="preserve">При создании объекта класса </w:t>
      </w:r>
      <w:r w:rsidRPr="00322F24">
        <w:rPr>
          <w:rFonts w:ascii="Courier New" w:eastAsia="Times New Roman" w:hAnsi="Courier New" w:cs="Courier New"/>
          <w:kern w:val="0"/>
          <w:szCs w:val="20"/>
          <w:lang w:val="vi-VN" w:eastAsia="vi-VN"/>
          <w14:ligatures w14:val="none"/>
        </w:rPr>
        <w:t>Agent</w:t>
      </w:r>
      <w:r w:rsidRPr="00322F24">
        <w:rPr>
          <w:rFonts w:ascii="Times New Roman" w:eastAsia="Times New Roman" w:hAnsi="Times New Roman" w:cs="Times New Roman"/>
          <w:kern w:val="0"/>
          <w:sz w:val="28"/>
          <w:szCs w:val="24"/>
          <w:lang w:val="vi-VN" w:eastAsia="vi-VN"/>
          <w14:ligatures w14:val="none"/>
        </w:rPr>
        <w:t xml:space="preserve"> происходит инициализация модели с использованием указанной архитектуры. Входом модели служит карта города с размерностью (m, n, 1), где m и n — это размеры карты, а 1 — количество каналов (в данном случае, только один канал, так как используется черно-белая карта).</w:t>
      </w:r>
    </w:p>
    <w:p w14:paraId="507FF04D" w14:textId="77777777" w:rsidR="00322F24" w:rsidRPr="00322F24" w:rsidRDefault="00322F24" w:rsidP="00A577DF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  <w:lang w:val="vi-VN" w:eastAsia="vi-VN"/>
          <w14:ligatures w14:val="none"/>
        </w:rPr>
      </w:pPr>
      <w:r w:rsidRPr="00322F24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val="vi-VN" w:eastAsia="vi-VN"/>
          <w14:ligatures w14:val="none"/>
        </w:rPr>
        <w:t>Обучение модели:</w:t>
      </w:r>
      <w:r w:rsidRPr="00322F24">
        <w:rPr>
          <w:rFonts w:ascii="Times New Roman" w:eastAsia="Times New Roman" w:hAnsi="Times New Roman" w:cs="Times New Roman"/>
          <w:kern w:val="0"/>
          <w:sz w:val="28"/>
          <w:szCs w:val="24"/>
          <w:lang w:val="vi-VN" w:eastAsia="vi-VN"/>
          <w14:ligatures w14:val="none"/>
        </w:rPr>
        <w:br/>
        <w:t>Во время каждой итерации обучения агент принимает решение о действии, используя модель, и получает обновление Q-значений с использованием алгоритма Q-обучения. Модель обновляется с помощью ошибки (разница между предсказанным значением Q и актуальным значением). Этот процесс повторяется для каждого действия, и модель обновляется с использованием метода обратного распространения ошибки.</w:t>
      </w:r>
    </w:p>
    <w:p w14:paraId="5732A738" w14:textId="77777777" w:rsidR="00322F24" w:rsidRPr="00322F24" w:rsidRDefault="00322F24" w:rsidP="00A577DF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  <w:lang w:val="vi-VN" w:eastAsia="vi-VN"/>
          <w14:ligatures w14:val="none"/>
        </w:rPr>
      </w:pPr>
      <w:r w:rsidRPr="00322F24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val="vi-VN" w:eastAsia="vi-VN"/>
          <w14:ligatures w14:val="none"/>
        </w:rPr>
        <w:t>Функция потерь и оптимизация:</w:t>
      </w:r>
      <w:r w:rsidRPr="00322F24">
        <w:rPr>
          <w:rFonts w:ascii="Times New Roman" w:eastAsia="Times New Roman" w:hAnsi="Times New Roman" w:cs="Times New Roman"/>
          <w:kern w:val="0"/>
          <w:sz w:val="28"/>
          <w:szCs w:val="24"/>
          <w:lang w:val="vi-VN" w:eastAsia="vi-VN"/>
          <w14:ligatures w14:val="none"/>
        </w:rPr>
        <w:br/>
        <w:t>Для обучения используется функция потерь MSE (среднеквадратичная ошибка), которая минимизируется с помощью оптимизатора Adam. Обновление весов происходит в процессе каждой итерации обучения, что позволяет агенту улучшать свою политику.</w:t>
      </w:r>
    </w:p>
    <w:p w14:paraId="4D45E2BD" w14:textId="77777777" w:rsidR="00322F24" w:rsidRPr="00322F24" w:rsidRDefault="00322F24" w:rsidP="00A577DF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  <w:lang w:val="vi-VN" w:eastAsia="vi-VN"/>
          <w14:ligatures w14:val="none"/>
        </w:rPr>
      </w:pPr>
      <w:r w:rsidRPr="00322F24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val="vi-VN" w:eastAsia="vi-VN"/>
          <w14:ligatures w14:val="none"/>
        </w:rPr>
        <w:t>Обучение с использованием эпизодов:</w:t>
      </w:r>
      <w:r w:rsidRPr="00322F24">
        <w:rPr>
          <w:rFonts w:ascii="Times New Roman" w:eastAsia="Times New Roman" w:hAnsi="Times New Roman" w:cs="Times New Roman"/>
          <w:kern w:val="0"/>
          <w:sz w:val="28"/>
          <w:szCs w:val="24"/>
          <w:lang w:val="vi-VN" w:eastAsia="vi-VN"/>
          <w14:ligatures w14:val="none"/>
        </w:rPr>
        <w:br/>
        <w:t>Процесс обучения продолжается на протяжении нескольких эпизодов (по умолчанию 500). В каждом эпизоде агент выполняет действия в среде, получает вознаграждения и обновляет свою модель.</w:t>
      </w:r>
    </w:p>
    <w:p w14:paraId="0D184CDF" w14:textId="77777777" w:rsidR="00322F24" w:rsidRPr="00322F24" w:rsidRDefault="00322F24" w:rsidP="00A577DF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  <w:lang w:val="vi-VN" w:eastAsia="vi-VN"/>
          <w14:ligatures w14:val="none"/>
        </w:rPr>
      </w:pPr>
      <w:r w:rsidRPr="00322F24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val="vi-VN" w:eastAsia="vi-VN"/>
          <w14:ligatures w14:val="none"/>
        </w:rPr>
        <w:t>Использование памяти:</w:t>
      </w:r>
      <w:r w:rsidRPr="00322F24">
        <w:rPr>
          <w:rFonts w:ascii="Times New Roman" w:eastAsia="Times New Roman" w:hAnsi="Times New Roman" w:cs="Times New Roman"/>
          <w:kern w:val="0"/>
          <w:sz w:val="28"/>
          <w:szCs w:val="24"/>
          <w:lang w:val="vi-VN" w:eastAsia="vi-VN"/>
          <w14:ligatures w14:val="none"/>
        </w:rPr>
        <w:br/>
        <w:t>Агент использует память (</w:t>
      </w:r>
      <w:r w:rsidRPr="00322F24">
        <w:rPr>
          <w:rFonts w:ascii="Courier New" w:eastAsia="Times New Roman" w:hAnsi="Courier New" w:cs="Courier New"/>
          <w:kern w:val="0"/>
          <w:szCs w:val="20"/>
          <w:lang w:val="vi-VN" w:eastAsia="vi-VN"/>
          <w14:ligatures w14:val="none"/>
        </w:rPr>
        <w:t>deque</w:t>
      </w:r>
      <w:r w:rsidRPr="00322F24">
        <w:rPr>
          <w:rFonts w:ascii="Times New Roman" w:eastAsia="Times New Roman" w:hAnsi="Times New Roman" w:cs="Times New Roman"/>
          <w:kern w:val="0"/>
          <w:sz w:val="28"/>
          <w:szCs w:val="24"/>
          <w:lang w:val="vi-VN" w:eastAsia="vi-VN"/>
          <w14:ligatures w14:val="none"/>
        </w:rPr>
        <w:t>), чтобы запоминать прошлые состояния, действия, вознаграждения и новые состояния. Это используется для того, чтобы агент мог обучаться на случайных выборках из истории, что способствует лучшему обобщению.</w:t>
      </w:r>
    </w:p>
    <w:p w14:paraId="0611B881" w14:textId="77777777" w:rsidR="00322F24" w:rsidRPr="00322F24" w:rsidRDefault="00322F24" w:rsidP="00322F2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24E3E05E" w14:textId="4531D0F1" w:rsidR="00322F24" w:rsidRPr="00322F24" w:rsidRDefault="00322F24" w:rsidP="00322F24">
      <w:pPr>
        <w:numPr>
          <w:ilvl w:val="0"/>
          <w:numId w:val="27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22F24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Графики, иллюстрирующие изменение среднего количества шагов агента для достижения требуемой области на каждой итерации обучения сети</w:t>
      </w:r>
    </w:p>
    <w:p w14:paraId="28514D91" w14:textId="381B8F6A" w:rsidR="00322F24" w:rsidRDefault="00322F24" w:rsidP="00322F24">
      <w:pPr>
        <w:rPr>
          <w:rFonts w:ascii="Tahoma" w:hAnsi="Tahoma" w:cs="Tahoma"/>
          <w:sz w:val="28"/>
          <w:szCs w:val="28"/>
          <w:lang w:val="ru-RU"/>
        </w:rPr>
      </w:pPr>
      <w:r w:rsidRPr="00322F24">
        <w:rPr>
          <w:rFonts w:ascii="Tahoma" w:hAnsi="Tahoma" w:cs="Tahoma"/>
          <w:noProof/>
          <w:sz w:val="28"/>
          <w:szCs w:val="28"/>
          <w:lang w:val="ru-RU"/>
        </w:rPr>
        <w:drawing>
          <wp:inline distT="0" distB="0" distL="0" distR="0" wp14:anchorId="1459B02D" wp14:editId="4FC85995">
            <wp:extent cx="5438775" cy="43148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34113" w14:textId="450A945D" w:rsidR="00322F24" w:rsidRPr="00322F24" w:rsidRDefault="00322F24" w:rsidP="00322F24">
      <w:pPr>
        <w:rPr>
          <w:rFonts w:ascii="Tahoma" w:hAnsi="Tahoma" w:cs="Tahoma"/>
          <w:sz w:val="28"/>
          <w:szCs w:val="28"/>
          <w:lang w:val="ru-RU"/>
        </w:rPr>
      </w:pPr>
    </w:p>
    <w:p w14:paraId="560AD987" w14:textId="57776604" w:rsidR="0077214A" w:rsidRPr="00C80F1E" w:rsidRDefault="00C80F1E" w:rsidP="00D74D30">
      <w:pPr>
        <w:numPr>
          <w:ilvl w:val="0"/>
          <w:numId w:val="27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80F1E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Программный код с комментариями</w:t>
      </w:r>
    </w:p>
    <w:p w14:paraId="59DADA46" w14:textId="1897A12D" w:rsidR="00C80F1E" w:rsidRPr="00C80F1E" w:rsidRDefault="00C80F1E" w:rsidP="00C80F1E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hyperlink r:id="rId8" w:history="1">
        <w:r w:rsidRPr="000B4412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https://github.com/raflyaulya/lab4_deepLearning</w:t>
        </w:r>
      </w:hyperlink>
    </w:p>
    <w:p w14:paraId="71BCE250" w14:textId="77777777" w:rsidR="00C80F1E" w:rsidRPr="00C80F1E" w:rsidRDefault="00C80F1E" w:rsidP="00C80F1E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C80F1E" w:rsidRPr="00C80F1E" w:rsidSect="00AA685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144AD"/>
    <w:multiLevelType w:val="multilevel"/>
    <w:tmpl w:val="E21A9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457FD1"/>
    <w:multiLevelType w:val="multilevel"/>
    <w:tmpl w:val="8A5C8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73856"/>
    <w:multiLevelType w:val="multilevel"/>
    <w:tmpl w:val="E17CF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D15C07"/>
    <w:multiLevelType w:val="multilevel"/>
    <w:tmpl w:val="61102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99473D"/>
    <w:multiLevelType w:val="multilevel"/>
    <w:tmpl w:val="5F104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36397D"/>
    <w:multiLevelType w:val="multilevel"/>
    <w:tmpl w:val="7E225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8E36BC"/>
    <w:multiLevelType w:val="multilevel"/>
    <w:tmpl w:val="06B0E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FC5A10"/>
    <w:multiLevelType w:val="multilevel"/>
    <w:tmpl w:val="CC543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B1995"/>
    <w:multiLevelType w:val="hybridMultilevel"/>
    <w:tmpl w:val="396658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E92879"/>
    <w:multiLevelType w:val="multilevel"/>
    <w:tmpl w:val="EC52A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603E6B"/>
    <w:multiLevelType w:val="multilevel"/>
    <w:tmpl w:val="B238B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60073D"/>
    <w:multiLevelType w:val="multilevel"/>
    <w:tmpl w:val="DC6E2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887DF9"/>
    <w:multiLevelType w:val="multilevel"/>
    <w:tmpl w:val="2F427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441C55"/>
    <w:multiLevelType w:val="multilevel"/>
    <w:tmpl w:val="2DD23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D117E2"/>
    <w:multiLevelType w:val="multilevel"/>
    <w:tmpl w:val="D018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3F01D3"/>
    <w:multiLevelType w:val="multilevel"/>
    <w:tmpl w:val="40BA8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071691F"/>
    <w:multiLevelType w:val="multilevel"/>
    <w:tmpl w:val="408CB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CB2058"/>
    <w:multiLevelType w:val="multilevel"/>
    <w:tmpl w:val="11B6B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35F3504"/>
    <w:multiLevelType w:val="multilevel"/>
    <w:tmpl w:val="4ACC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8C673CB"/>
    <w:multiLevelType w:val="multilevel"/>
    <w:tmpl w:val="233AD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397B83"/>
    <w:multiLevelType w:val="multilevel"/>
    <w:tmpl w:val="54AA9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BEC2905"/>
    <w:multiLevelType w:val="multilevel"/>
    <w:tmpl w:val="CDDAB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DF66547"/>
    <w:multiLevelType w:val="multilevel"/>
    <w:tmpl w:val="5F56E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52792F"/>
    <w:multiLevelType w:val="multilevel"/>
    <w:tmpl w:val="93FA6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314737"/>
    <w:multiLevelType w:val="multilevel"/>
    <w:tmpl w:val="A28C7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56396D"/>
    <w:multiLevelType w:val="multilevel"/>
    <w:tmpl w:val="BA584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77B1690"/>
    <w:multiLevelType w:val="multilevel"/>
    <w:tmpl w:val="80604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8F77750"/>
    <w:multiLevelType w:val="multilevel"/>
    <w:tmpl w:val="250E0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735C51"/>
    <w:multiLevelType w:val="multilevel"/>
    <w:tmpl w:val="CFD01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E90DC1"/>
    <w:multiLevelType w:val="multilevel"/>
    <w:tmpl w:val="D0026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0010005">
    <w:abstractNumId w:val="14"/>
  </w:num>
  <w:num w:numId="2" w16cid:durableId="129788634">
    <w:abstractNumId w:val="12"/>
  </w:num>
  <w:num w:numId="3" w16cid:durableId="452407466">
    <w:abstractNumId w:val="13"/>
  </w:num>
  <w:num w:numId="4" w16cid:durableId="513810923">
    <w:abstractNumId w:val="25"/>
  </w:num>
  <w:num w:numId="5" w16cid:durableId="487211030">
    <w:abstractNumId w:val="11"/>
  </w:num>
  <w:num w:numId="6" w16cid:durableId="1802308491">
    <w:abstractNumId w:val="2"/>
  </w:num>
  <w:num w:numId="7" w16cid:durableId="1125079419">
    <w:abstractNumId w:val="4"/>
  </w:num>
  <w:num w:numId="8" w16cid:durableId="1918396869">
    <w:abstractNumId w:val="9"/>
  </w:num>
  <w:num w:numId="9" w16cid:durableId="1100642708">
    <w:abstractNumId w:val="26"/>
  </w:num>
  <w:num w:numId="10" w16cid:durableId="1182469436">
    <w:abstractNumId w:val="17"/>
  </w:num>
  <w:num w:numId="11" w16cid:durableId="1410926347">
    <w:abstractNumId w:val="19"/>
  </w:num>
  <w:num w:numId="12" w16cid:durableId="128669334">
    <w:abstractNumId w:val="1"/>
  </w:num>
  <w:num w:numId="13" w16cid:durableId="1383094851">
    <w:abstractNumId w:val="23"/>
  </w:num>
  <w:num w:numId="14" w16cid:durableId="837310603">
    <w:abstractNumId w:val="18"/>
  </w:num>
  <w:num w:numId="15" w16cid:durableId="1104690896">
    <w:abstractNumId w:val="3"/>
  </w:num>
  <w:num w:numId="16" w16cid:durableId="1645694119">
    <w:abstractNumId w:val="15"/>
  </w:num>
  <w:num w:numId="17" w16cid:durableId="1544899015">
    <w:abstractNumId w:val="6"/>
  </w:num>
  <w:num w:numId="18" w16cid:durableId="350423747">
    <w:abstractNumId w:val="28"/>
  </w:num>
  <w:num w:numId="19" w16cid:durableId="432095846">
    <w:abstractNumId w:val="22"/>
  </w:num>
  <w:num w:numId="20" w16cid:durableId="1080174620">
    <w:abstractNumId w:val="16"/>
  </w:num>
  <w:num w:numId="21" w16cid:durableId="1666587501">
    <w:abstractNumId w:val="29"/>
  </w:num>
  <w:num w:numId="22" w16cid:durableId="2141802159">
    <w:abstractNumId w:val="27"/>
  </w:num>
  <w:num w:numId="23" w16cid:durableId="59179024">
    <w:abstractNumId w:val="20"/>
  </w:num>
  <w:num w:numId="24" w16cid:durableId="843477978">
    <w:abstractNumId w:val="7"/>
  </w:num>
  <w:num w:numId="25" w16cid:durableId="192035396">
    <w:abstractNumId w:val="5"/>
  </w:num>
  <w:num w:numId="26" w16cid:durableId="172770489">
    <w:abstractNumId w:val="10"/>
  </w:num>
  <w:num w:numId="27" w16cid:durableId="150543423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541093179">
    <w:abstractNumId w:val="24"/>
  </w:num>
  <w:num w:numId="29" w16cid:durableId="1838232789">
    <w:abstractNumId w:val="0"/>
  </w:num>
  <w:num w:numId="30" w16cid:durableId="101626908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235"/>
    <w:rsid w:val="00015F17"/>
    <w:rsid w:val="000167B0"/>
    <w:rsid w:val="00020111"/>
    <w:rsid w:val="00060BE1"/>
    <w:rsid w:val="0007355C"/>
    <w:rsid w:val="001955CE"/>
    <w:rsid w:val="001D6B87"/>
    <w:rsid w:val="001E2025"/>
    <w:rsid w:val="002335C3"/>
    <w:rsid w:val="00270E17"/>
    <w:rsid w:val="00270E7A"/>
    <w:rsid w:val="00287964"/>
    <w:rsid w:val="002A7B4E"/>
    <w:rsid w:val="002C48FF"/>
    <w:rsid w:val="002E6AA3"/>
    <w:rsid w:val="00300EC6"/>
    <w:rsid w:val="00322F24"/>
    <w:rsid w:val="00381B25"/>
    <w:rsid w:val="00410237"/>
    <w:rsid w:val="004201AB"/>
    <w:rsid w:val="00490E55"/>
    <w:rsid w:val="004E34E8"/>
    <w:rsid w:val="004F0928"/>
    <w:rsid w:val="005A3665"/>
    <w:rsid w:val="0063576C"/>
    <w:rsid w:val="00673284"/>
    <w:rsid w:val="00700826"/>
    <w:rsid w:val="0076276A"/>
    <w:rsid w:val="0077214A"/>
    <w:rsid w:val="007818C1"/>
    <w:rsid w:val="007919FD"/>
    <w:rsid w:val="007A49CF"/>
    <w:rsid w:val="007F27E9"/>
    <w:rsid w:val="007F62FA"/>
    <w:rsid w:val="008212EC"/>
    <w:rsid w:val="00866DEF"/>
    <w:rsid w:val="00882EAB"/>
    <w:rsid w:val="00885BF2"/>
    <w:rsid w:val="008935EC"/>
    <w:rsid w:val="0093729F"/>
    <w:rsid w:val="0097717F"/>
    <w:rsid w:val="009E67B0"/>
    <w:rsid w:val="00A2750A"/>
    <w:rsid w:val="00A40D11"/>
    <w:rsid w:val="00A577DF"/>
    <w:rsid w:val="00A6331E"/>
    <w:rsid w:val="00A67B69"/>
    <w:rsid w:val="00A77672"/>
    <w:rsid w:val="00A90FA9"/>
    <w:rsid w:val="00A9201C"/>
    <w:rsid w:val="00A943C3"/>
    <w:rsid w:val="00AA6854"/>
    <w:rsid w:val="00B17CD7"/>
    <w:rsid w:val="00BA1F96"/>
    <w:rsid w:val="00BE67BD"/>
    <w:rsid w:val="00BE7A01"/>
    <w:rsid w:val="00C04A3A"/>
    <w:rsid w:val="00C35969"/>
    <w:rsid w:val="00C80F1E"/>
    <w:rsid w:val="00CD7E7D"/>
    <w:rsid w:val="00D043E7"/>
    <w:rsid w:val="00D2347A"/>
    <w:rsid w:val="00D23753"/>
    <w:rsid w:val="00D36655"/>
    <w:rsid w:val="00D74D30"/>
    <w:rsid w:val="00D904FF"/>
    <w:rsid w:val="00DC2B51"/>
    <w:rsid w:val="00DF6235"/>
    <w:rsid w:val="00E67EF1"/>
    <w:rsid w:val="00ED4DB7"/>
    <w:rsid w:val="00F46A6D"/>
    <w:rsid w:val="00F51B05"/>
    <w:rsid w:val="00FA33B5"/>
    <w:rsid w:val="00FD1B0D"/>
    <w:rsid w:val="00FF6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2BA90"/>
  <w15:chartTrackingRefBased/>
  <w15:docId w15:val="{60172FEA-055D-4001-B3C5-0ACE37707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F1E"/>
  </w:style>
  <w:style w:type="paragraph" w:styleId="Heading1">
    <w:name w:val="heading 1"/>
    <w:basedOn w:val="Normal"/>
    <w:next w:val="Normal"/>
    <w:link w:val="Heading1Char"/>
    <w:uiPriority w:val="9"/>
    <w:qFormat/>
    <w:rsid w:val="00DF62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62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2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62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2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62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62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62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62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2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62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2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62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62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62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62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62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62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62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2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2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62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62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62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62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62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62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62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623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67B6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67B6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043E7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22F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vi-VN" w:eastAsia="vi-VN"/>
      <w14:ligatures w14:val="none"/>
    </w:rPr>
  </w:style>
  <w:style w:type="character" w:styleId="Strong">
    <w:name w:val="Strong"/>
    <w:basedOn w:val="DefaultParagraphFont"/>
    <w:uiPriority w:val="22"/>
    <w:qFormat/>
    <w:rsid w:val="00322F2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22F24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C80F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0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9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7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1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8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0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21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2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1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0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8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9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53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1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2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4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0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9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0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7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1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5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flyaulya/lab4_deepLearning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E1AC84-D13F-470D-9ADE-7BA548557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4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Rafly Aulya Rizky Nasution</dc:creator>
  <cp:keywords/>
  <dc:description/>
  <cp:lastModifiedBy>Rafly Aulya Rizky Nasution</cp:lastModifiedBy>
  <cp:revision>83</cp:revision>
  <dcterms:created xsi:type="dcterms:W3CDTF">2025-01-17T05:16:00Z</dcterms:created>
  <dcterms:modified xsi:type="dcterms:W3CDTF">2025-01-31T13:42:00Z</dcterms:modified>
</cp:coreProperties>
</file>