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8D368" w14:textId="77777777" w:rsidR="00A3464A" w:rsidRDefault="00A3464A" w:rsidP="00A3464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CURRICULUM</w:t>
      </w:r>
    </w:p>
    <w:p w14:paraId="37132D66" w14:textId="77777777" w:rsidR="00610DC1" w:rsidRDefault="00BC39D9" w:rsidP="00A3464A">
      <w:pPr>
        <w:jc w:val="center"/>
        <w:rPr>
          <w:b/>
          <w:sz w:val="28"/>
          <w:u w:val="single"/>
        </w:rPr>
      </w:pPr>
      <w:r>
        <w:rPr>
          <w:noProof/>
          <w:sz w:val="28"/>
        </w:rPr>
        <w:drawing>
          <wp:inline distT="0" distB="0" distL="0" distR="0" wp14:anchorId="343EB5FB" wp14:editId="52C5ADD4">
            <wp:extent cx="1874520" cy="1242060"/>
            <wp:effectExtent l="0" t="0" r="0" b="0"/>
            <wp:docPr id="1" name="Imagen 1" descr="Foto carne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to carnet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7C31" w14:textId="77777777" w:rsidR="00B83624" w:rsidRDefault="00B83624" w:rsidP="00A3464A">
      <w:pPr>
        <w:jc w:val="center"/>
        <w:rPr>
          <w:b/>
          <w:sz w:val="28"/>
          <w:u w:val="single"/>
        </w:rPr>
      </w:pPr>
    </w:p>
    <w:p w14:paraId="1AC65159" w14:textId="77777777" w:rsidR="00A3464A" w:rsidRPr="00087332" w:rsidRDefault="00A3464A" w:rsidP="00A3464A">
      <w:pPr>
        <w:jc w:val="both"/>
        <w:rPr>
          <w:sz w:val="28"/>
        </w:rPr>
      </w:pPr>
      <w:r>
        <w:rPr>
          <w:sz w:val="28"/>
        </w:rPr>
        <w:t xml:space="preserve"> </w:t>
      </w:r>
      <w:r w:rsidR="00087332">
        <w:rPr>
          <w:sz w:val="28"/>
        </w:rPr>
        <w:t>Ricardo Alberto Fernández</w:t>
      </w:r>
    </w:p>
    <w:p w14:paraId="452B8C63" w14:textId="77777777" w:rsidR="00A3464A" w:rsidRPr="00087332" w:rsidRDefault="00A3464A" w:rsidP="00A3464A">
      <w:pPr>
        <w:jc w:val="both"/>
        <w:rPr>
          <w:sz w:val="28"/>
        </w:rPr>
      </w:pPr>
      <w:r w:rsidRPr="00087332">
        <w:rPr>
          <w:sz w:val="28"/>
        </w:rPr>
        <w:t xml:space="preserve">         -  Licenciado en Psicología</w:t>
      </w:r>
      <w:r w:rsidR="00ED4B58">
        <w:rPr>
          <w:sz w:val="28"/>
        </w:rPr>
        <w:t xml:space="preserve"> (MN: 8540// MP: 91075)</w:t>
      </w:r>
    </w:p>
    <w:p w14:paraId="32B58FA0" w14:textId="77777777" w:rsidR="00F95034" w:rsidRPr="00087332" w:rsidRDefault="00F95034" w:rsidP="00A3464A">
      <w:pPr>
        <w:jc w:val="both"/>
        <w:rPr>
          <w:sz w:val="28"/>
        </w:rPr>
      </w:pPr>
      <w:r w:rsidRPr="00087332">
        <w:rPr>
          <w:sz w:val="28"/>
        </w:rPr>
        <w:t xml:space="preserve">         - </w:t>
      </w:r>
      <w:r w:rsidR="00C172AB">
        <w:rPr>
          <w:sz w:val="28"/>
        </w:rPr>
        <w:t xml:space="preserve"> </w:t>
      </w:r>
      <w:r w:rsidRPr="00087332">
        <w:rPr>
          <w:sz w:val="28"/>
        </w:rPr>
        <w:t>Profesor Universitario</w:t>
      </w:r>
    </w:p>
    <w:p w14:paraId="7A53C8E9" w14:textId="77777777" w:rsidR="00F95034" w:rsidRPr="00087332" w:rsidRDefault="00A3464A" w:rsidP="00A3464A">
      <w:pPr>
        <w:jc w:val="both"/>
        <w:rPr>
          <w:sz w:val="28"/>
        </w:rPr>
      </w:pPr>
      <w:r w:rsidRPr="00087332">
        <w:rPr>
          <w:sz w:val="28"/>
        </w:rPr>
        <w:t xml:space="preserve">       </w:t>
      </w:r>
      <w:r w:rsidR="00F95034" w:rsidRPr="00087332">
        <w:rPr>
          <w:sz w:val="28"/>
        </w:rPr>
        <w:t xml:space="preserve">  -  Diplomado en Neuropsicologí</w:t>
      </w:r>
      <w:r w:rsidRPr="00087332">
        <w:rPr>
          <w:sz w:val="28"/>
        </w:rPr>
        <w:t xml:space="preserve">a         </w:t>
      </w:r>
    </w:p>
    <w:p w14:paraId="7B4F8009" w14:textId="77777777" w:rsidR="00A3464A" w:rsidRPr="00087332" w:rsidRDefault="00F95034" w:rsidP="00A3464A">
      <w:pPr>
        <w:jc w:val="both"/>
        <w:rPr>
          <w:sz w:val="28"/>
        </w:rPr>
      </w:pPr>
      <w:r w:rsidRPr="00087332">
        <w:rPr>
          <w:sz w:val="28"/>
        </w:rPr>
        <w:t xml:space="preserve">        -  </w:t>
      </w:r>
      <w:r w:rsidR="00C172AB">
        <w:rPr>
          <w:sz w:val="28"/>
        </w:rPr>
        <w:t xml:space="preserve"> </w:t>
      </w:r>
      <w:r w:rsidR="0094721B" w:rsidRPr="00087332">
        <w:rPr>
          <w:sz w:val="28"/>
        </w:rPr>
        <w:t xml:space="preserve">Perito </w:t>
      </w:r>
      <w:r w:rsidRPr="00087332">
        <w:rPr>
          <w:sz w:val="28"/>
        </w:rPr>
        <w:t>Grafó</w:t>
      </w:r>
      <w:r w:rsidR="00A3464A" w:rsidRPr="00087332">
        <w:rPr>
          <w:sz w:val="28"/>
        </w:rPr>
        <w:t>logo</w:t>
      </w:r>
    </w:p>
    <w:p w14:paraId="33EFE0F7" w14:textId="77777777" w:rsidR="00104190" w:rsidRPr="00087332" w:rsidRDefault="00C172AB" w:rsidP="00A3464A">
      <w:pPr>
        <w:jc w:val="both"/>
        <w:rPr>
          <w:sz w:val="28"/>
        </w:rPr>
      </w:pPr>
      <w:r>
        <w:rPr>
          <w:sz w:val="28"/>
        </w:rPr>
        <w:t xml:space="preserve">        </w:t>
      </w:r>
    </w:p>
    <w:p w14:paraId="14963BC6" w14:textId="77777777" w:rsidR="00A3464A" w:rsidRPr="00F95034" w:rsidRDefault="00A3464A" w:rsidP="00A3464A">
      <w:pPr>
        <w:pStyle w:val="Textoindependiente21"/>
        <w:ind w:left="0" w:firstLine="0"/>
        <w:jc w:val="center"/>
        <w:rPr>
          <w:rFonts w:ascii="Times New Roman" w:hAnsi="Times New Roman"/>
          <w:b/>
          <w:sz w:val="28"/>
          <w:u w:val="single"/>
          <w:lang w:val="es-AR"/>
        </w:rPr>
      </w:pPr>
    </w:p>
    <w:p w14:paraId="627FDED0" w14:textId="77777777" w:rsidR="00A3464A" w:rsidRDefault="00A3464A" w:rsidP="00A3464A">
      <w:pPr>
        <w:ind w:firstLine="720"/>
        <w:jc w:val="both"/>
        <w:rPr>
          <w:sz w:val="28"/>
        </w:rPr>
      </w:pPr>
    </w:p>
    <w:p w14:paraId="5E93C121" w14:textId="77777777" w:rsidR="00A3464A" w:rsidRDefault="00A3464A" w:rsidP="00A3464A">
      <w:pPr>
        <w:ind w:firstLine="720"/>
        <w:jc w:val="both"/>
        <w:rPr>
          <w:sz w:val="28"/>
        </w:rPr>
      </w:pPr>
      <w:r>
        <w:rPr>
          <w:sz w:val="28"/>
        </w:rPr>
        <w:t>-   Ex Profesor de" Psicometría" y  "Test de Rorschach"  en la Sociedad Argentina de Grafología, de 1985 a 1994.</w:t>
      </w:r>
    </w:p>
    <w:p w14:paraId="6564FA95" w14:textId="77777777" w:rsidR="00A3464A" w:rsidRDefault="00A3464A" w:rsidP="00A3464A">
      <w:pPr>
        <w:jc w:val="both"/>
        <w:rPr>
          <w:sz w:val="28"/>
        </w:rPr>
      </w:pPr>
    </w:p>
    <w:p w14:paraId="6DEE2009" w14:textId="77777777" w:rsidR="00A3464A" w:rsidRPr="00BC39D9" w:rsidRDefault="00A3464A" w:rsidP="00A3464A">
      <w:pPr>
        <w:ind w:firstLine="720"/>
        <w:jc w:val="both"/>
        <w:rPr>
          <w:sz w:val="28"/>
          <w:lang w:val="es-ES"/>
        </w:rPr>
      </w:pPr>
      <w:r>
        <w:rPr>
          <w:sz w:val="28"/>
        </w:rPr>
        <w:t xml:space="preserve"> -  Ex Profesor de "Grafología" en la Sociedad Argentina de Grafología, de 1988 a 1994.</w:t>
      </w:r>
      <w:r w:rsidR="00BC39D9" w:rsidRPr="00BC39D9">
        <w:rPr>
          <w:sz w:val="28"/>
        </w:rPr>
        <w:t xml:space="preserve"> </w:t>
      </w:r>
    </w:p>
    <w:p w14:paraId="634FE76A" w14:textId="77777777" w:rsidR="00A3464A" w:rsidRDefault="00A3464A" w:rsidP="00A3464A">
      <w:pPr>
        <w:jc w:val="both"/>
        <w:rPr>
          <w:sz w:val="28"/>
        </w:rPr>
      </w:pPr>
    </w:p>
    <w:p w14:paraId="0B6DA7F3" w14:textId="77777777" w:rsidR="00A3464A" w:rsidRDefault="00A3464A" w:rsidP="00A3464A">
      <w:pPr>
        <w:ind w:firstLine="720"/>
        <w:jc w:val="both"/>
        <w:rPr>
          <w:sz w:val="28"/>
        </w:rPr>
      </w:pPr>
      <w:r>
        <w:rPr>
          <w:sz w:val="28"/>
        </w:rPr>
        <w:t xml:space="preserve">  </w:t>
      </w:r>
    </w:p>
    <w:p w14:paraId="08D0D1F9" w14:textId="77777777" w:rsidR="00A3464A" w:rsidRDefault="00A3464A" w:rsidP="00A3464A">
      <w:pPr>
        <w:ind w:firstLine="720"/>
        <w:jc w:val="both"/>
        <w:rPr>
          <w:sz w:val="28"/>
        </w:rPr>
      </w:pPr>
      <w:r>
        <w:rPr>
          <w:sz w:val="28"/>
        </w:rPr>
        <w:t xml:space="preserve"> - Ex Profesor de  "Grafología", "Técnicas Proyectivas Gráficas", "Psicología de la Personalidad" y "Psicología Evolutiva",  en el Colegio Universitario Emerson (carrera oficial de Grafólogo Público) de 1997 a 1999.</w:t>
      </w:r>
    </w:p>
    <w:p w14:paraId="4E13F5E1" w14:textId="77777777" w:rsidR="00A3464A" w:rsidRDefault="00A3464A" w:rsidP="00A3464A">
      <w:pPr>
        <w:ind w:firstLine="720"/>
        <w:jc w:val="both"/>
        <w:rPr>
          <w:sz w:val="28"/>
        </w:rPr>
      </w:pPr>
    </w:p>
    <w:p w14:paraId="6ECC89F5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Ayudante de cátedra de  "Grafopatología" (carrera de Calígrafos Públicos),  en la Universidad del Salvador, desde el año 1994 hasta 1997.</w:t>
      </w:r>
    </w:p>
    <w:p w14:paraId="37D57850" w14:textId="77777777" w:rsidR="00A3464A" w:rsidRDefault="00A3464A" w:rsidP="00A3464A">
      <w:pPr>
        <w:ind w:firstLine="720"/>
        <w:jc w:val="both"/>
        <w:rPr>
          <w:sz w:val="28"/>
        </w:rPr>
      </w:pPr>
    </w:p>
    <w:p w14:paraId="137555BB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Adjunto a cargo de la cátedra de  "Grafopatología",  en la Universidad del Salvador, desde 1998 hasta el 2002.</w:t>
      </w:r>
    </w:p>
    <w:p w14:paraId="1766910C" w14:textId="77777777" w:rsidR="00A3464A" w:rsidRDefault="00A3464A" w:rsidP="00A3464A">
      <w:pPr>
        <w:ind w:firstLine="720"/>
        <w:jc w:val="both"/>
        <w:rPr>
          <w:sz w:val="28"/>
        </w:rPr>
      </w:pPr>
    </w:p>
    <w:p w14:paraId="54D72FFB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Adjunto a cargo de la cátedra de "</w:t>
      </w:r>
      <w:proofErr w:type="spellStart"/>
      <w:r>
        <w:rPr>
          <w:sz w:val="28"/>
        </w:rPr>
        <w:t>Grafopsicología</w:t>
      </w:r>
      <w:proofErr w:type="spellEnd"/>
      <w:r>
        <w:rPr>
          <w:sz w:val="28"/>
        </w:rPr>
        <w:t>" (carrera de Calígrafos Públicos), en la Universidad del Salvador, desde el 2000 hasta el 2002.</w:t>
      </w:r>
    </w:p>
    <w:p w14:paraId="5E5899FB" w14:textId="77777777" w:rsidR="00A3464A" w:rsidRDefault="00A3464A" w:rsidP="00A3464A">
      <w:pPr>
        <w:ind w:firstLine="720"/>
        <w:jc w:val="both"/>
        <w:rPr>
          <w:sz w:val="28"/>
        </w:rPr>
      </w:pPr>
      <w:r>
        <w:rPr>
          <w:sz w:val="28"/>
        </w:rPr>
        <w:t xml:space="preserve">  </w:t>
      </w:r>
    </w:p>
    <w:p w14:paraId="08181E4F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Profesor Titular de los cursos  de "Formación en Grafología” y  “Grafología Aplicada”, de la Universidad de Morón, </w:t>
      </w:r>
      <w:r w:rsidR="0067434C">
        <w:rPr>
          <w:sz w:val="28"/>
        </w:rPr>
        <w:t>desde el año 1999 hasta 2010</w:t>
      </w:r>
      <w:r>
        <w:rPr>
          <w:sz w:val="28"/>
        </w:rPr>
        <w:t>.</w:t>
      </w:r>
    </w:p>
    <w:p w14:paraId="204F744C" w14:textId="77777777" w:rsidR="00A3464A" w:rsidRDefault="00A3464A" w:rsidP="00A3464A">
      <w:pPr>
        <w:jc w:val="both"/>
        <w:rPr>
          <w:sz w:val="28"/>
        </w:rPr>
      </w:pPr>
      <w:r>
        <w:rPr>
          <w:sz w:val="28"/>
        </w:rPr>
        <w:t xml:space="preserve">  </w:t>
      </w:r>
    </w:p>
    <w:p w14:paraId="232D58E9" w14:textId="77777777" w:rsidR="00A3464A" w:rsidRDefault="00A3464A" w:rsidP="00A3464A">
      <w:pPr>
        <w:jc w:val="both"/>
        <w:rPr>
          <w:sz w:val="28"/>
        </w:rPr>
      </w:pPr>
    </w:p>
    <w:p w14:paraId="1DB89932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Profesor de los seminarios de  “Grafopatología”, en M.A.C, en el año 2006, 2007, 2011</w:t>
      </w:r>
    </w:p>
    <w:p w14:paraId="4DD9CFA1" w14:textId="77777777" w:rsidR="00A3464A" w:rsidRDefault="00A3464A" w:rsidP="00A3464A">
      <w:pPr>
        <w:jc w:val="both"/>
        <w:rPr>
          <w:sz w:val="28"/>
        </w:rPr>
      </w:pPr>
    </w:p>
    <w:p w14:paraId="37FF43BB" w14:textId="77777777" w:rsidR="00A3464A" w:rsidRDefault="00A3464A" w:rsidP="00A3464A">
      <w:pPr>
        <w:jc w:val="both"/>
        <w:rPr>
          <w:sz w:val="28"/>
        </w:rPr>
      </w:pPr>
    </w:p>
    <w:p w14:paraId="56D63A85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Profesor de “</w:t>
      </w:r>
      <w:r>
        <w:rPr>
          <w:b/>
          <w:sz w:val="28"/>
        </w:rPr>
        <w:t>Grafopatología</w:t>
      </w:r>
      <w:r>
        <w:rPr>
          <w:sz w:val="28"/>
        </w:rPr>
        <w:t xml:space="preserve">” y </w:t>
      </w:r>
      <w:r>
        <w:rPr>
          <w:b/>
          <w:sz w:val="28"/>
        </w:rPr>
        <w:t xml:space="preserve">“Psicología Jurídica” </w:t>
      </w:r>
      <w:r>
        <w:rPr>
          <w:sz w:val="28"/>
        </w:rPr>
        <w:t>(Carrera de Calígrafos Públicos Nacionales, Facultad de Derecho y Ciencias Sociales ), en la Universidad de Buenos Aires, a partir del 2006 hasta la fecha.</w:t>
      </w:r>
    </w:p>
    <w:p w14:paraId="738FD522" w14:textId="77777777" w:rsidR="00A3464A" w:rsidRDefault="00A3464A" w:rsidP="00A3464A">
      <w:pPr>
        <w:jc w:val="both"/>
        <w:rPr>
          <w:sz w:val="28"/>
        </w:rPr>
      </w:pPr>
      <w:r>
        <w:rPr>
          <w:sz w:val="28"/>
        </w:rPr>
        <w:tab/>
      </w:r>
    </w:p>
    <w:p w14:paraId="6FF06ADE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Profesor de “</w:t>
      </w:r>
      <w:r>
        <w:rPr>
          <w:b/>
          <w:sz w:val="28"/>
        </w:rPr>
        <w:t>Psicopatología”</w:t>
      </w:r>
      <w:r>
        <w:rPr>
          <w:sz w:val="28"/>
        </w:rPr>
        <w:t xml:space="preserve"> y “</w:t>
      </w:r>
      <w:r>
        <w:rPr>
          <w:b/>
          <w:sz w:val="28"/>
        </w:rPr>
        <w:t xml:space="preserve">Técnicas de informes grafológicos”, “Práctica Profesional”, “Técnicas Proyectivas”, </w:t>
      </w:r>
      <w:r w:rsidR="002070DD">
        <w:rPr>
          <w:b/>
          <w:sz w:val="28"/>
        </w:rPr>
        <w:t>“Neurofisiología”</w:t>
      </w:r>
      <w:r>
        <w:rPr>
          <w:b/>
          <w:sz w:val="28"/>
        </w:rPr>
        <w:t xml:space="preserve">  </w:t>
      </w:r>
      <w:r>
        <w:rPr>
          <w:sz w:val="28"/>
        </w:rPr>
        <w:t>en ICEA Altos estudios.</w:t>
      </w:r>
    </w:p>
    <w:p w14:paraId="7540A7AD" w14:textId="77777777" w:rsidR="00A3464A" w:rsidRDefault="00A3464A" w:rsidP="00A3464A">
      <w:pPr>
        <w:jc w:val="both"/>
        <w:rPr>
          <w:sz w:val="28"/>
        </w:rPr>
      </w:pPr>
    </w:p>
    <w:p w14:paraId="4C6DA0BE" w14:textId="77777777" w:rsidR="00A3464A" w:rsidRDefault="002070DD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Disertante de seminarios, jornadas y congresos nacionales e internacionales </w:t>
      </w:r>
    </w:p>
    <w:p w14:paraId="24BC6D78" w14:textId="77777777" w:rsidR="00A3464A" w:rsidRDefault="00A3464A" w:rsidP="00A3464A">
      <w:pPr>
        <w:jc w:val="both"/>
        <w:rPr>
          <w:b/>
          <w:sz w:val="28"/>
          <w:u w:val="single"/>
        </w:rPr>
      </w:pPr>
      <w:r>
        <w:rPr>
          <w:sz w:val="28"/>
        </w:rPr>
        <w:t xml:space="preserve"> </w:t>
      </w:r>
    </w:p>
    <w:p w14:paraId="6BC06344" w14:textId="77777777" w:rsidR="00A3464A" w:rsidRDefault="00A3464A" w:rsidP="00A3464A">
      <w:pPr>
        <w:jc w:val="both"/>
        <w:rPr>
          <w:sz w:val="28"/>
        </w:rPr>
      </w:pPr>
    </w:p>
    <w:p w14:paraId="4EAD1D44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Atención clínica de la Psicología, en  "Consultorio particular" en la zona de Olivos y Villa Ballester, para la atención de pacientes con diferentes tipos de problemáticas, desde el año 1984 hasta la fecha.</w:t>
      </w:r>
    </w:p>
    <w:p w14:paraId="62489364" w14:textId="77777777" w:rsidR="00A3464A" w:rsidRDefault="00A3464A" w:rsidP="00A3464A">
      <w:pPr>
        <w:ind w:firstLine="720"/>
        <w:jc w:val="both"/>
        <w:rPr>
          <w:sz w:val="28"/>
        </w:rPr>
      </w:pPr>
      <w:r>
        <w:rPr>
          <w:sz w:val="28"/>
        </w:rPr>
        <w:t xml:space="preserve">   </w:t>
      </w:r>
    </w:p>
    <w:p w14:paraId="154B4D6E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Análisis Grafológicos, Selección de Personal, Orientación Vocacional, Asesoramiento y supervisiones.</w:t>
      </w:r>
    </w:p>
    <w:p w14:paraId="04E6303C" w14:textId="77777777" w:rsidR="00A3464A" w:rsidRDefault="00A3464A" w:rsidP="00A3464A">
      <w:pPr>
        <w:jc w:val="both"/>
        <w:rPr>
          <w:sz w:val="28"/>
        </w:rPr>
      </w:pPr>
    </w:p>
    <w:p w14:paraId="0DD514EA" w14:textId="77777777" w:rsidR="00A3464A" w:rsidRDefault="00A3464A" w:rsidP="00A3464A">
      <w:pPr>
        <w:jc w:val="both"/>
        <w:rPr>
          <w:sz w:val="28"/>
        </w:rPr>
      </w:pPr>
    </w:p>
    <w:p w14:paraId="42900171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Coautor del libro "La Grafología como Técnica Proyectiva Gráfica" con la Lic. Graciela </w:t>
      </w:r>
      <w:proofErr w:type="spellStart"/>
      <w:r>
        <w:rPr>
          <w:sz w:val="28"/>
        </w:rPr>
        <w:t>Tomati</w:t>
      </w:r>
      <w:proofErr w:type="spellEnd"/>
      <w:r>
        <w:rPr>
          <w:sz w:val="28"/>
        </w:rPr>
        <w:t xml:space="preserve">, Ed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>, Buenos Aires. Primera edición 1997. Segunda edición 1998. Tercera edición   2001</w:t>
      </w:r>
    </w:p>
    <w:p w14:paraId="29941AE1" w14:textId="77777777" w:rsidR="00A3464A" w:rsidRDefault="00A3464A" w:rsidP="00A3464A">
      <w:pPr>
        <w:ind w:firstLine="720"/>
        <w:jc w:val="both"/>
        <w:rPr>
          <w:sz w:val="28"/>
        </w:rPr>
      </w:pPr>
    </w:p>
    <w:p w14:paraId="31D7E083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   Coautor del libro “Grafología: A la conducta por la letra y el dibujo” con la Lic. Graciela  </w:t>
      </w:r>
      <w:proofErr w:type="spellStart"/>
      <w:r>
        <w:rPr>
          <w:sz w:val="28"/>
        </w:rPr>
        <w:t>Tomati</w:t>
      </w:r>
      <w:proofErr w:type="spellEnd"/>
      <w:r>
        <w:rPr>
          <w:sz w:val="28"/>
        </w:rPr>
        <w:t xml:space="preserve">, Ed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>, Buenos Aires.  Primera edición año 2000, segunda edición año 2002.</w:t>
      </w:r>
    </w:p>
    <w:p w14:paraId="41CCD2F6" w14:textId="77777777" w:rsidR="00A3464A" w:rsidRDefault="00A3464A" w:rsidP="00A3464A">
      <w:pPr>
        <w:ind w:firstLine="720"/>
        <w:jc w:val="both"/>
        <w:rPr>
          <w:sz w:val="28"/>
        </w:rPr>
      </w:pPr>
    </w:p>
    <w:p w14:paraId="69C60B3F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Autor del libro: “Curso básico de Grafología”, edición propia.</w:t>
      </w:r>
    </w:p>
    <w:p w14:paraId="6DAA4E98" w14:textId="77777777" w:rsidR="00A3464A" w:rsidRPr="00A3464A" w:rsidRDefault="00A3464A" w:rsidP="00A3464A">
      <w:pPr>
        <w:pStyle w:val="ListParagraph"/>
        <w:rPr>
          <w:sz w:val="28"/>
        </w:rPr>
      </w:pPr>
    </w:p>
    <w:p w14:paraId="39960DD6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Autor del libro: “Una metodología para escribir informes </w:t>
      </w:r>
      <w:proofErr w:type="spellStart"/>
      <w:r>
        <w:rPr>
          <w:sz w:val="28"/>
        </w:rPr>
        <w:t>Grafopsicológicos</w:t>
      </w:r>
      <w:proofErr w:type="spellEnd"/>
      <w:r>
        <w:rPr>
          <w:sz w:val="28"/>
        </w:rPr>
        <w:t xml:space="preserve">”, Edit. </w:t>
      </w:r>
      <w:proofErr w:type="spellStart"/>
      <w:r>
        <w:rPr>
          <w:sz w:val="28"/>
        </w:rPr>
        <w:t>Kaicrón</w:t>
      </w:r>
      <w:proofErr w:type="spellEnd"/>
      <w:r>
        <w:rPr>
          <w:sz w:val="28"/>
        </w:rPr>
        <w:t>. Agosto 2012</w:t>
      </w:r>
    </w:p>
    <w:p w14:paraId="4C9DA4E1" w14:textId="77777777" w:rsidR="00B35B24" w:rsidRPr="00B35B24" w:rsidRDefault="00B35B24" w:rsidP="00B35B24">
      <w:pPr>
        <w:pStyle w:val="ListParagraph"/>
        <w:rPr>
          <w:sz w:val="28"/>
        </w:rPr>
      </w:pPr>
    </w:p>
    <w:p w14:paraId="56CB3948" w14:textId="77777777" w:rsidR="00B35B24" w:rsidRDefault="00B35B24" w:rsidP="00B35B24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Auto</w:t>
      </w:r>
      <w:r w:rsidR="00932D93">
        <w:rPr>
          <w:sz w:val="28"/>
        </w:rPr>
        <w:t>r del libro</w:t>
      </w:r>
      <w:r>
        <w:rPr>
          <w:sz w:val="28"/>
        </w:rPr>
        <w:t xml:space="preserve">: “La Psicosis, el Yo y el Espacio Gráfico”. Edit. </w:t>
      </w:r>
      <w:proofErr w:type="spellStart"/>
      <w:r>
        <w:rPr>
          <w:sz w:val="28"/>
        </w:rPr>
        <w:t>Kaicrón</w:t>
      </w:r>
      <w:proofErr w:type="spellEnd"/>
      <w:r w:rsidR="00E67860">
        <w:rPr>
          <w:sz w:val="28"/>
        </w:rPr>
        <w:t>, mayo de 2013</w:t>
      </w:r>
    </w:p>
    <w:p w14:paraId="4D616E6D" w14:textId="77777777" w:rsidR="00B35B24" w:rsidRPr="00B35B24" w:rsidRDefault="00B35B24" w:rsidP="00B35B24">
      <w:pPr>
        <w:jc w:val="both"/>
        <w:rPr>
          <w:sz w:val="28"/>
        </w:rPr>
      </w:pPr>
    </w:p>
    <w:p w14:paraId="2DD61B53" w14:textId="77777777" w:rsidR="00A3464A" w:rsidRDefault="00A3464A" w:rsidP="00A3464A">
      <w:pPr>
        <w:ind w:firstLine="720"/>
        <w:jc w:val="both"/>
        <w:rPr>
          <w:sz w:val="28"/>
        </w:rPr>
      </w:pPr>
    </w:p>
    <w:p w14:paraId="09E2FCD2" w14:textId="77777777" w:rsidR="00A3464A" w:rsidRDefault="00A3464A" w:rsidP="00A3464A">
      <w:pPr>
        <w:pStyle w:val="ListParagraph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Autor</w:t>
      </w:r>
      <w:r w:rsidR="00E67860">
        <w:rPr>
          <w:sz w:val="28"/>
        </w:rPr>
        <w:t xml:space="preserve"> del  libro</w:t>
      </w:r>
      <w:r w:rsidR="0094721B">
        <w:rPr>
          <w:sz w:val="28"/>
        </w:rPr>
        <w:t xml:space="preserve">: “Grafo Neuro </w:t>
      </w:r>
      <w:r>
        <w:rPr>
          <w:sz w:val="28"/>
        </w:rPr>
        <w:t xml:space="preserve">Psico Patologías”, edit. </w:t>
      </w:r>
      <w:proofErr w:type="spellStart"/>
      <w:r>
        <w:rPr>
          <w:sz w:val="28"/>
        </w:rPr>
        <w:t>Bonum</w:t>
      </w:r>
      <w:proofErr w:type="spellEnd"/>
      <w:r>
        <w:rPr>
          <w:sz w:val="28"/>
        </w:rPr>
        <w:t xml:space="preserve">; </w:t>
      </w:r>
      <w:r w:rsidR="00E67860">
        <w:rPr>
          <w:sz w:val="28"/>
        </w:rPr>
        <w:t xml:space="preserve"> octubre de 2013</w:t>
      </w:r>
    </w:p>
    <w:p w14:paraId="6409CA92" w14:textId="77777777" w:rsidR="008445B5" w:rsidRPr="008445B5" w:rsidRDefault="008445B5" w:rsidP="008445B5">
      <w:pPr>
        <w:pStyle w:val="ListParagraph"/>
        <w:rPr>
          <w:sz w:val="28"/>
        </w:rPr>
      </w:pPr>
    </w:p>
    <w:p w14:paraId="66AD2B6A" w14:textId="77777777" w:rsidR="008445B5" w:rsidRDefault="008445B5" w:rsidP="008445B5">
      <w:pPr>
        <w:pStyle w:val="ListParagraph"/>
        <w:ind w:left="1305"/>
        <w:jc w:val="both"/>
        <w:rPr>
          <w:sz w:val="28"/>
        </w:rPr>
      </w:pPr>
    </w:p>
    <w:p w14:paraId="1C675C53" w14:textId="77777777" w:rsidR="00C313B4" w:rsidRDefault="00104190" w:rsidP="001501F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104190">
        <w:rPr>
          <w:sz w:val="28"/>
          <w:szCs w:val="28"/>
        </w:rPr>
        <w:t xml:space="preserve">Autor del libro “Psicología para aprendices”, edit. </w:t>
      </w:r>
      <w:proofErr w:type="spellStart"/>
      <w:r w:rsidRPr="00104190">
        <w:rPr>
          <w:sz w:val="28"/>
          <w:szCs w:val="28"/>
        </w:rPr>
        <w:t>Kaicrón</w:t>
      </w:r>
      <w:proofErr w:type="spellEnd"/>
      <w:r w:rsidRPr="00104190">
        <w:rPr>
          <w:sz w:val="28"/>
          <w:szCs w:val="28"/>
        </w:rPr>
        <w:t>, setiembre 2014</w:t>
      </w:r>
    </w:p>
    <w:p w14:paraId="444D9553" w14:textId="77777777" w:rsidR="003B4D39" w:rsidRDefault="003B4D39" w:rsidP="00C172AB">
      <w:pPr>
        <w:pStyle w:val="ListParagraph"/>
        <w:ind w:left="1305"/>
        <w:jc w:val="both"/>
        <w:rPr>
          <w:sz w:val="28"/>
          <w:szCs w:val="28"/>
        </w:rPr>
      </w:pPr>
    </w:p>
    <w:p w14:paraId="6F665B54" w14:textId="77777777" w:rsidR="001501F5" w:rsidRDefault="001501F5" w:rsidP="001501F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Autor del libro: “El cerebro. Las inteligencias y su manifestación gráfica”, editorial </w:t>
      </w:r>
      <w:proofErr w:type="spellStart"/>
      <w:r>
        <w:rPr>
          <w:sz w:val="28"/>
          <w:szCs w:val="28"/>
        </w:rPr>
        <w:t>Bonum</w:t>
      </w:r>
      <w:proofErr w:type="spellEnd"/>
      <w:r>
        <w:rPr>
          <w:sz w:val="28"/>
          <w:szCs w:val="28"/>
        </w:rPr>
        <w:t>, octubre de 2016</w:t>
      </w:r>
    </w:p>
    <w:p w14:paraId="44CA9EF9" w14:textId="77777777" w:rsidR="00736712" w:rsidRDefault="00736712" w:rsidP="00C172AB">
      <w:pPr>
        <w:pStyle w:val="ListParagraph"/>
        <w:ind w:left="1305"/>
        <w:jc w:val="both"/>
        <w:rPr>
          <w:sz w:val="28"/>
          <w:szCs w:val="28"/>
        </w:rPr>
      </w:pPr>
    </w:p>
    <w:p w14:paraId="2C41A13B" w14:textId="77777777" w:rsidR="0025266A" w:rsidRDefault="0025266A" w:rsidP="001501F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Autor del libro: “</w:t>
      </w:r>
      <w:proofErr w:type="spellStart"/>
      <w:r>
        <w:rPr>
          <w:sz w:val="28"/>
          <w:szCs w:val="28"/>
        </w:rPr>
        <w:t>Grafoneuropsicoanálisis</w:t>
      </w:r>
      <w:proofErr w:type="spellEnd"/>
      <w:r>
        <w:rPr>
          <w:sz w:val="28"/>
          <w:szCs w:val="28"/>
        </w:rPr>
        <w:t xml:space="preserve">”, editorial </w:t>
      </w:r>
      <w:proofErr w:type="spellStart"/>
      <w:r>
        <w:rPr>
          <w:sz w:val="28"/>
          <w:szCs w:val="28"/>
        </w:rPr>
        <w:t>Bonum</w:t>
      </w:r>
      <w:proofErr w:type="spellEnd"/>
      <w:r>
        <w:rPr>
          <w:sz w:val="28"/>
          <w:szCs w:val="28"/>
        </w:rPr>
        <w:t>, mayo de 2017.</w:t>
      </w:r>
    </w:p>
    <w:p w14:paraId="6CD3280D" w14:textId="77777777" w:rsidR="002070DD" w:rsidRPr="002070DD" w:rsidRDefault="002070DD" w:rsidP="002070DD">
      <w:pPr>
        <w:pStyle w:val="ListParagraph"/>
        <w:rPr>
          <w:sz w:val="28"/>
          <w:szCs w:val="28"/>
        </w:rPr>
      </w:pPr>
    </w:p>
    <w:p w14:paraId="7BB46FD5" w14:textId="77777777" w:rsidR="002070DD" w:rsidRDefault="002070DD" w:rsidP="00B967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Autor del libro: “Los test gráficos y la grafología como herramientas proyectivas”, editorial </w:t>
      </w:r>
      <w:proofErr w:type="spellStart"/>
      <w:r>
        <w:rPr>
          <w:sz w:val="28"/>
          <w:szCs w:val="28"/>
        </w:rPr>
        <w:t>Bonum</w:t>
      </w:r>
      <w:proofErr w:type="spellEnd"/>
      <w:r>
        <w:rPr>
          <w:sz w:val="28"/>
          <w:szCs w:val="28"/>
        </w:rPr>
        <w:t>, aparición en marzo 2021</w:t>
      </w:r>
    </w:p>
    <w:p w14:paraId="02C8B5D3" w14:textId="77777777" w:rsidR="00B96717" w:rsidRPr="00B96717" w:rsidRDefault="00B96717" w:rsidP="00B96717">
      <w:pPr>
        <w:pStyle w:val="ListParagraph"/>
        <w:jc w:val="both"/>
        <w:rPr>
          <w:sz w:val="28"/>
          <w:szCs w:val="28"/>
        </w:rPr>
      </w:pPr>
    </w:p>
    <w:p w14:paraId="54333AFC" w14:textId="4017F9F6" w:rsidR="002070DD" w:rsidRDefault="00B96717" w:rsidP="00B967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Autor del libro: “Cómo realizar informes de personalidad”, editorial </w:t>
      </w:r>
      <w:proofErr w:type="spellStart"/>
      <w:r>
        <w:rPr>
          <w:sz w:val="28"/>
          <w:szCs w:val="28"/>
        </w:rPr>
        <w:t>Bonum</w:t>
      </w:r>
      <w:proofErr w:type="spellEnd"/>
      <w:r>
        <w:rPr>
          <w:sz w:val="28"/>
          <w:szCs w:val="28"/>
        </w:rPr>
        <w:t>, marzo 2022</w:t>
      </w:r>
    </w:p>
    <w:p w14:paraId="2CC6C68A" w14:textId="77777777" w:rsidR="00B96717" w:rsidRPr="00B96717" w:rsidRDefault="00B96717" w:rsidP="00B96717">
      <w:pPr>
        <w:pStyle w:val="ListParagraph"/>
        <w:jc w:val="both"/>
        <w:rPr>
          <w:sz w:val="28"/>
          <w:szCs w:val="28"/>
        </w:rPr>
      </w:pPr>
    </w:p>
    <w:p w14:paraId="26FC0133" w14:textId="5CB8D282" w:rsidR="00B96717" w:rsidRPr="002070DD" w:rsidRDefault="00B96717" w:rsidP="00B9671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Autor del libro: “</w:t>
      </w:r>
      <w:proofErr w:type="spellStart"/>
      <w:r>
        <w:rPr>
          <w:sz w:val="28"/>
          <w:szCs w:val="28"/>
        </w:rPr>
        <w:t>Grafoneurofisiología</w:t>
      </w:r>
      <w:proofErr w:type="spellEnd"/>
      <w:r>
        <w:rPr>
          <w:sz w:val="28"/>
          <w:szCs w:val="28"/>
        </w:rPr>
        <w:t xml:space="preserve">”, editorial </w:t>
      </w:r>
      <w:proofErr w:type="spellStart"/>
      <w:r>
        <w:rPr>
          <w:sz w:val="28"/>
          <w:szCs w:val="28"/>
        </w:rPr>
        <w:t>Bonum</w:t>
      </w:r>
      <w:proofErr w:type="spellEnd"/>
      <w:r>
        <w:rPr>
          <w:sz w:val="28"/>
          <w:szCs w:val="28"/>
        </w:rPr>
        <w:t>, marzo 2024</w:t>
      </w:r>
    </w:p>
    <w:p w14:paraId="4C6AB215" w14:textId="77777777" w:rsidR="002070DD" w:rsidRPr="00104190" w:rsidRDefault="002070DD" w:rsidP="002070DD">
      <w:pPr>
        <w:pStyle w:val="ListParagraph"/>
        <w:ind w:left="1305"/>
        <w:jc w:val="both"/>
        <w:rPr>
          <w:sz w:val="28"/>
          <w:szCs w:val="28"/>
        </w:rPr>
      </w:pPr>
    </w:p>
    <w:sectPr w:rsidR="002070DD" w:rsidRPr="00104190" w:rsidSect="00CE2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731F6D"/>
    <w:multiLevelType w:val="hybridMultilevel"/>
    <w:tmpl w:val="AC0CF83E"/>
    <w:lvl w:ilvl="0" w:tplc="AC8AAD58">
      <w:numFmt w:val="bullet"/>
      <w:lvlText w:val="-"/>
      <w:lvlJc w:val="left"/>
      <w:pPr>
        <w:ind w:left="1305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78130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4A"/>
    <w:rsid w:val="00087332"/>
    <w:rsid w:val="00104190"/>
    <w:rsid w:val="001501F5"/>
    <w:rsid w:val="002070DD"/>
    <w:rsid w:val="0025266A"/>
    <w:rsid w:val="002B4FE9"/>
    <w:rsid w:val="003B4D39"/>
    <w:rsid w:val="00417244"/>
    <w:rsid w:val="00610DC1"/>
    <w:rsid w:val="00654D0C"/>
    <w:rsid w:val="0067434C"/>
    <w:rsid w:val="00736712"/>
    <w:rsid w:val="008445B5"/>
    <w:rsid w:val="00932D93"/>
    <w:rsid w:val="0094721B"/>
    <w:rsid w:val="009770D5"/>
    <w:rsid w:val="00A3464A"/>
    <w:rsid w:val="00B35B24"/>
    <w:rsid w:val="00B83624"/>
    <w:rsid w:val="00B96717"/>
    <w:rsid w:val="00BC39D9"/>
    <w:rsid w:val="00BF2365"/>
    <w:rsid w:val="00C02A93"/>
    <w:rsid w:val="00C172AB"/>
    <w:rsid w:val="00C313B4"/>
    <w:rsid w:val="00CE210F"/>
    <w:rsid w:val="00E67860"/>
    <w:rsid w:val="00ED4B58"/>
    <w:rsid w:val="00F95034"/>
    <w:rsid w:val="00FD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7049"/>
  <w15:docId w15:val="{A06131D8-97DA-49F8-9930-AEF868F6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64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AR" w:eastAsia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64A"/>
    <w:pPr>
      <w:ind w:left="720"/>
      <w:contextualSpacing/>
    </w:pPr>
  </w:style>
  <w:style w:type="paragraph" w:customStyle="1" w:styleId="Textoindependiente21">
    <w:name w:val="Texto independiente 21"/>
    <w:basedOn w:val="Normal"/>
    <w:rsid w:val="00A3464A"/>
    <w:pPr>
      <w:ind w:left="851" w:hanging="142"/>
    </w:pPr>
    <w:rPr>
      <w:rFonts w:ascii="MS Sans Serif" w:hAnsi="MS Sans Serif"/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6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624"/>
    <w:rPr>
      <w:rFonts w:ascii="Tahoma" w:eastAsia="Times New Roman" w:hAnsi="Tahoma" w:cs="Tahoma"/>
      <w:sz w:val="16"/>
      <w:szCs w:val="16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28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Cristian Alvarez Martinez</cp:lastModifiedBy>
  <cp:revision>2</cp:revision>
  <dcterms:created xsi:type="dcterms:W3CDTF">2024-04-21T19:29:00Z</dcterms:created>
  <dcterms:modified xsi:type="dcterms:W3CDTF">2024-04-21T19:29:00Z</dcterms:modified>
</cp:coreProperties>
</file>