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64D2" w:rsidRDefault="009364D2" w:rsidP="009364D2">
      <w:pPr>
        <w:jc w:val="center"/>
        <w:rPr>
          <w:rFonts w:ascii="Times New Roman" w:hAnsi="Times New Roman" w:cs="Times New Roman"/>
          <w:b/>
          <w:sz w:val="32"/>
          <w:szCs w:val="32"/>
          <w:u w:val="single"/>
          <w:lang w:val="es-ES"/>
        </w:rPr>
      </w:pPr>
      <w:r>
        <w:rPr>
          <w:rFonts w:ascii="Times New Roman" w:hAnsi="Times New Roman" w:cs="Times New Roman"/>
          <w:b/>
          <w:sz w:val="32"/>
          <w:szCs w:val="32"/>
          <w:u w:val="single"/>
          <w:lang w:val="es-ES"/>
        </w:rPr>
        <w:t>El Cerebro, la inteligencia emocional y la escritura</w:t>
      </w:r>
    </w:p>
    <w:p w:rsidR="009364D2" w:rsidRDefault="009364D2" w:rsidP="009364D2">
      <w:pPr>
        <w:rPr>
          <w:rFonts w:ascii="Times New Roman" w:hAnsi="Times New Roman" w:cs="Times New Roman"/>
          <w:b/>
          <w:sz w:val="32"/>
          <w:szCs w:val="32"/>
          <w:u w:val="single"/>
          <w:lang w:val="es-ES"/>
        </w:rPr>
      </w:pPr>
    </w:p>
    <w:p w:rsidR="009364D2" w:rsidRPr="009364D2" w:rsidRDefault="009364D2" w:rsidP="009364D2">
      <w:pPr>
        <w:rPr>
          <w:rFonts w:ascii="Times New Roman" w:hAnsi="Times New Roman" w:cs="Times New Roman"/>
          <w:b/>
          <w:sz w:val="32"/>
          <w:szCs w:val="32"/>
          <w:u w:val="single"/>
          <w:lang w:val="es-ES"/>
        </w:rPr>
      </w:pPr>
      <w:r>
        <w:rPr>
          <w:rFonts w:ascii="Times New Roman" w:hAnsi="Times New Roman" w:cs="Times New Roman"/>
          <w:b/>
          <w:sz w:val="32"/>
          <w:szCs w:val="32"/>
          <w:u w:val="single"/>
          <w:lang w:val="es-ES"/>
        </w:rPr>
        <w:t>Inteligencia emocional:</w:t>
      </w:r>
    </w:p>
    <w:p w:rsidR="00C01B68" w:rsidRPr="009364D2" w:rsidRDefault="00102789" w:rsidP="009364D2">
      <w:pPr>
        <w:jc w:val="both"/>
        <w:rPr>
          <w:rFonts w:ascii="Times New Roman" w:hAnsi="Times New Roman" w:cs="Times New Roman"/>
          <w:sz w:val="32"/>
          <w:szCs w:val="32"/>
        </w:rPr>
      </w:pPr>
      <w:r w:rsidRPr="009364D2">
        <w:rPr>
          <w:rFonts w:ascii="Times New Roman" w:hAnsi="Times New Roman" w:cs="Times New Roman"/>
          <w:sz w:val="32"/>
          <w:szCs w:val="32"/>
          <w:lang w:val="es-ES"/>
        </w:rPr>
        <w:t>El concepto de inteligencia emocional nos propone pensar la inteligencia, no sólo como una función cognitiva, sino como algo mucho más complejo que implica conocer y manejar las propias emociones y comprender las emociones y los sentimientos de los demás (</w:t>
      </w:r>
      <w:proofErr w:type="spellStart"/>
      <w:r w:rsidRPr="009364D2">
        <w:rPr>
          <w:rFonts w:ascii="Times New Roman" w:hAnsi="Times New Roman" w:cs="Times New Roman"/>
          <w:sz w:val="32"/>
          <w:szCs w:val="32"/>
          <w:lang w:val="es-ES"/>
        </w:rPr>
        <w:t>Int</w:t>
      </w:r>
      <w:proofErr w:type="spellEnd"/>
      <w:r w:rsidRPr="009364D2">
        <w:rPr>
          <w:rFonts w:ascii="Times New Roman" w:hAnsi="Times New Roman" w:cs="Times New Roman"/>
          <w:sz w:val="32"/>
          <w:szCs w:val="32"/>
          <w:lang w:val="es-ES"/>
        </w:rPr>
        <w:t>. Social), tolerar las presiones y frustraciones, adecuarnos a trabajar mancomunadamente en grupos y adoptar una actitud empática y social, todo lo cual amplía las posibilidades de desarrollo personal (Goleman, 1996).</w:t>
      </w:r>
    </w:p>
    <w:p w:rsidR="00C01B68" w:rsidRPr="006B53BC" w:rsidRDefault="00102789" w:rsidP="006B53BC">
      <w:pPr>
        <w:jc w:val="both"/>
        <w:rPr>
          <w:rFonts w:ascii="Times New Roman" w:hAnsi="Times New Roman" w:cs="Times New Roman"/>
          <w:sz w:val="32"/>
          <w:szCs w:val="32"/>
        </w:rPr>
      </w:pPr>
      <w:r w:rsidRPr="006B53BC">
        <w:rPr>
          <w:rFonts w:ascii="Times New Roman" w:hAnsi="Times New Roman" w:cs="Times New Roman"/>
          <w:sz w:val="32"/>
          <w:szCs w:val="32"/>
        </w:rPr>
        <w:t>Todas las emociones son impulsos para actuar, planes instantáneos para enfrentarnos a la vida que la evolución nos ha inculcado.</w:t>
      </w:r>
    </w:p>
    <w:p w:rsidR="00C01B68" w:rsidRPr="006B53BC" w:rsidRDefault="00102789" w:rsidP="006B53BC">
      <w:pPr>
        <w:jc w:val="both"/>
        <w:rPr>
          <w:rFonts w:ascii="Times New Roman" w:hAnsi="Times New Roman" w:cs="Times New Roman"/>
          <w:sz w:val="32"/>
          <w:szCs w:val="32"/>
        </w:rPr>
      </w:pPr>
      <w:r w:rsidRPr="006B53BC">
        <w:rPr>
          <w:rFonts w:ascii="Times New Roman" w:hAnsi="Times New Roman" w:cs="Times New Roman"/>
          <w:sz w:val="32"/>
          <w:szCs w:val="32"/>
        </w:rPr>
        <w:t xml:space="preserve">En toda emoción hay una implícita una tendencia a actuar. </w:t>
      </w:r>
    </w:p>
    <w:p w:rsidR="00C01B68" w:rsidRDefault="00102789" w:rsidP="006B53BC">
      <w:pPr>
        <w:jc w:val="both"/>
        <w:rPr>
          <w:rFonts w:ascii="Times New Roman" w:hAnsi="Times New Roman" w:cs="Times New Roman"/>
          <w:sz w:val="32"/>
          <w:szCs w:val="32"/>
        </w:rPr>
      </w:pPr>
      <w:r w:rsidRPr="006B53BC">
        <w:rPr>
          <w:rFonts w:ascii="Times New Roman" w:hAnsi="Times New Roman" w:cs="Times New Roman"/>
          <w:sz w:val="32"/>
          <w:szCs w:val="32"/>
        </w:rPr>
        <w:t xml:space="preserve">La dicotomía emocional / racional se aproxima a la distinción popular entre corazón y cabeza. Cuanto más intenso es el sentimiento, más dominante se vuelve la mente emocional y más ineficaz la racional. </w:t>
      </w:r>
    </w:p>
    <w:p w:rsidR="00C01B68" w:rsidRDefault="00102789" w:rsidP="007C6EE9">
      <w:pPr>
        <w:jc w:val="both"/>
        <w:rPr>
          <w:rFonts w:ascii="Times New Roman" w:hAnsi="Times New Roman" w:cs="Times New Roman"/>
          <w:sz w:val="32"/>
          <w:szCs w:val="32"/>
        </w:rPr>
      </w:pPr>
      <w:r w:rsidRPr="007C6EE9">
        <w:rPr>
          <w:rFonts w:ascii="Times New Roman" w:hAnsi="Times New Roman" w:cs="Times New Roman"/>
          <w:sz w:val="32"/>
          <w:szCs w:val="32"/>
        </w:rPr>
        <w:t xml:space="preserve">Estas dos mentes: emocional y racional, operan en armonía, entrelazando sus diferentes formas de conocimiento para guiarnos por el mundo. Por lo general existe un equilibrio entre mente emocional y racional, en el que la emoción alimenta e informa las operaciones de la mente racional, y la mente racional depura y a veces veta la energía de entrada de las emociones. </w:t>
      </w:r>
    </w:p>
    <w:p w:rsidR="00DF04CB" w:rsidRDefault="006A5DE4" w:rsidP="007C6EE9">
      <w:pPr>
        <w:jc w:val="both"/>
        <w:rPr>
          <w:rFonts w:ascii="Times New Roman" w:hAnsi="Times New Roman" w:cs="Times New Roman"/>
          <w:b/>
          <w:i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i/>
          <w:sz w:val="32"/>
          <w:szCs w:val="32"/>
          <w:u w:val="single"/>
        </w:rPr>
        <w:t>Inteligencia social</w:t>
      </w:r>
    </w:p>
    <w:p w:rsidR="00C01B68" w:rsidRPr="006A5DE4" w:rsidRDefault="00102789" w:rsidP="006A5DE4">
      <w:pPr>
        <w:jc w:val="both"/>
        <w:rPr>
          <w:rFonts w:ascii="Times New Roman" w:hAnsi="Times New Roman" w:cs="Times New Roman"/>
          <w:sz w:val="32"/>
          <w:szCs w:val="32"/>
        </w:rPr>
      </w:pPr>
      <w:r w:rsidRPr="006A5DE4">
        <w:rPr>
          <w:rFonts w:ascii="Times New Roman" w:hAnsi="Times New Roman" w:cs="Times New Roman"/>
          <w:bCs/>
          <w:iCs/>
          <w:sz w:val="32"/>
          <w:szCs w:val="32"/>
        </w:rPr>
        <w:t>Es parte de la inteligencia emocional.</w:t>
      </w:r>
    </w:p>
    <w:p w:rsidR="00C01B68" w:rsidRPr="006A5DE4" w:rsidRDefault="00102789" w:rsidP="006A5DE4">
      <w:pPr>
        <w:jc w:val="both"/>
        <w:rPr>
          <w:rFonts w:ascii="Times New Roman" w:hAnsi="Times New Roman" w:cs="Times New Roman"/>
          <w:sz w:val="32"/>
          <w:szCs w:val="32"/>
        </w:rPr>
      </w:pPr>
      <w:r w:rsidRPr="006A5DE4">
        <w:rPr>
          <w:rFonts w:ascii="Times New Roman" w:hAnsi="Times New Roman" w:cs="Times New Roman"/>
          <w:sz w:val="32"/>
          <w:szCs w:val="32"/>
        </w:rPr>
        <w:lastRenderedPageBreak/>
        <w:t xml:space="preserve"> De Los circuitos sociales de nuestro cerebro nos guían a través de todos los encuentros, ya en el campo de batalla, en el dormitorio o en el salón de ventas.</w:t>
      </w:r>
    </w:p>
    <w:p w:rsidR="00C01B68" w:rsidRDefault="00102789" w:rsidP="006A5DE4">
      <w:pPr>
        <w:jc w:val="both"/>
        <w:rPr>
          <w:rFonts w:ascii="Times New Roman" w:hAnsi="Times New Roman" w:cs="Times New Roman"/>
          <w:sz w:val="32"/>
          <w:szCs w:val="32"/>
        </w:rPr>
      </w:pPr>
      <w:r w:rsidRPr="006A5DE4">
        <w:rPr>
          <w:rFonts w:ascii="Times New Roman" w:hAnsi="Times New Roman" w:cs="Times New Roman"/>
          <w:sz w:val="32"/>
          <w:szCs w:val="32"/>
        </w:rPr>
        <w:t>Este circuito neurológico funciona en cualquier interacción en la que sea crucial encontrar sintonía. Estamos de fábrica, conectados para relacionarnos.</w:t>
      </w:r>
    </w:p>
    <w:p w:rsidR="00634FDA" w:rsidRPr="002C6B1A" w:rsidRDefault="002C6B1A" w:rsidP="002C6B1A">
      <w:pPr>
        <w:jc w:val="both"/>
        <w:rPr>
          <w:rFonts w:ascii="Times New Roman" w:hAnsi="Times New Roman" w:cs="Times New Roman"/>
          <w:sz w:val="32"/>
          <w:szCs w:val="32"/>
        </w:rPr>
      </w:pPr>
      <w:r w:rsidRPr="002C6B1A">
        <w:rPr>
          <w:rFonts w:ascii="Times New Roman" w:hAnsi="Times New Roman" w:cs="Times New Roman"/>
          <w:sz w:val="32"/>
          <w:szCs w:val="32"/>
        </w:rPr>
        <w:t>La neurociencia ha descubierto que el diseño mismo de nuestro cerebro lo hace sociable.</w:t>
      </w:r>
    </w:p>
    <w:p w:rsidR="00634FDA" w:rsidRPr="002C6B1A" w:rsidRDefault="002C6B1A" w:rsidP="002C6B1A">
      <w:pPr>
        <w:jc w:val="both"/>
        <w:rPr>
          <w:rFonts w:ascii="Times New Roman" w:hAnsi="Times New Roman" w:cs="Times New Roman"/>
          <w:sz w:val="32"/>
          <w:szCs w:val="32"/>
        </w:rPr>
      </w:pPr>
      <w:r w:rsidRPr="002C6B1A">
        <w:rPr>
          <w:rFonts w:ascii="Times New Roman" w:hAnsi="Times New Roman" w:cs="Times New Roman"/>
          <w:sz w:val="32"/>
          <w:szCs w:val="32"/>
        </w:rPr>
        <w:t>Cada vez que nos relacionamos hay un íntimo enlace cerebro a cerebro. Esto nos permite hacer impacto o no con el cerebro y el cuerpo de la otra persona</w:t>
      </w:r>
    </w:p>
    <w:p w:rsidR="00634FDA" w:rsidRPr="002C6B1A" w:rsidRDefault="002C6B1A" w:rsidP="002C6B1A">
      <w:pPr>
        <w:jc w:val="both"/>
        <w:rPr>
          <w:rFonts w:ascii="Times New Roman" w:hAnsi="Times New Roman" w:cs="Times New Roman"/>
          <w:sz w:val="32"/>
          <w:szCs w:val="32"/>
        </w:rPr>
      </w:pPr>
      <w:r w:rsidRPr="002C6B1A">
        <w:rPr>
          <w:rFonts w:ascii="Times New Roman" w:hAnsi="Times New Roman" w:cs="Times New Roman"/>
          <w:sz w:val="32"/>
          <w:szCs w:val="32"/>
        </w:rPr>
        <w:t xml:space="preserve">Nuestras relaciones no sólo moldean nuestra experiencia sino también nuestra biología. El enlace cerebro a cerebro hace que nuestras relaciones más fuertes nos moldeen </w:t>
      </w:r>
    </w:p>
    <w:p w:rsidR="005868CD" w:rsidRPr="007B7B20" w:rsidRDefault="004E23D9" w:rsidP="007B7B20">
      <w:pPr>
        <w:jc w:val="both"/>
        <w:rPr>
          <w:rFonts w:ascii="Times New Roman" w:hAnsi="Times New Roman" w:cs="Times New Roman"/>
          <w:sz w:val="32"/>
          <w:szCs w:val="32"/>
        </w:rPr>
      </w:pPr>
      <w:r w:rsidRPr="007B7B20">
        <w:rPr>
          <w:rFonts w:ascii="Times New Roman" w:hAnsi="Times New Roman" w:cs="Times New Roman"/>
          <w:sz w:val="32"/>
          <w:szCs w:val="32"/>
        </w:rPr>
        <w:t>El cerebro social representa el único sistema biológico que nos sintoniza con las personas con las que estamos y a su vez se deja influir por el estado interno de esas personas.</w:t>
      </w:r>
    </w:p>
    <w:p w:rsidR="005868CD" w:rsidRPr="007B7B20" w:rsidRDefault="004E23D9" w:rsidP="007B7B20">
      <w:pPr>
        <w:jc w:val="both"/>
        <w:rPr>
          <w:rFonts w:ascii="Times New Roman" w:hAnsi="Times New Roman" w:cs="Times New Roman"/>
          <w:sz w:val="32"/>
          <w:szCs w:val="32"/>
        </w:rPr>
      </w:pPr>
      <w:r w:rsidRPr="007B7B20">
        <w:rPr>
          <w:rFonts w:ascii="Times New Roman" w:hAnsi="Times New Roman" w:cs="Times New Roman"/>
          <w:sz w:val="32"/>
          <w:szCs w:val="32"/>
        </w:rPr>
        <w:t>Inteligencia social: es cuando somos inteligentes en nuestras relaciones. Actuar sabiamente en las relaciones humanas.</w:t>
      </w:r>
    </w:p>
    <w:p w:rsidR="005868CD" w:rsidRPr="007B7B20" w:rsidRDefault="004E23D9" w:rsidP="007B7B20">
      <w:pPr>
        <w:jc w:val="both"/>
        <w:rPr>
          <w:rFonts w:ascii="Times New Roman" w:hAnsi="Times New Roman" w:cs="Times New Roman"/>
          <w:sz w:val="32"/>
          <w:szCs w:val="32"/>
        </w:rPr>
      </w:pPr>
      <w:r w:rsidRPr="007B7B20">
        <w:rPr>
          <w:rFonts w:ascii="Times New Roman" w:hAnsi="Times New Roman" w:cs="Times New Roman"/>
          <w:sz w:val="32"/>
          <w:szCs w:val="32"/>
        </w:rPr>
        <w:t>Dentro de la inteligencia social se encuentran la empatía y la preocupación.</w:t>
      </w:r>
    </w:p>
    <w:p w:rsidR="005868CD" w:rsidRDefault="004E23D9" w:rsidP="007B7B20">
      <w:pPr>
        <w:jc w:val="both"/>
        <w:rPr>
          <w:rFonts w:ascii="Times New Roman" w:hAnsi="Times New Roman" w:cs="Times New Roman"/>
          <w:sz w:val="32"/>
          <w:szCs w:val="32"/>
        </w:rPr>
      </w:pPr>
      <w:r w:rsidRPr="007B7B20">
        <w:rPr>
          <w:rFonts w:ascii="Times New Roman" w:hAnsi="Times New Roman" w:cs="Times New Roman"/>
          <w:sz w:val="32"/>
          <w:szCs w:val="32"/>
        </w:rPr>
        <w:t xml:space="preserve">Podemos tener medida del impacto de una persona sobre nosotros y de nosotros sobre ella. </w:t>
      </w:r>
    </w:p>
    <w:p w:rsidR="005868CD" w:rsidRPr="004D4665" w:rsidRDefault="004E23D9" w:rsidP="004D4665">
      <w:pPr>
        <w:jc w:val="both"/>
        <w:rPr>
          <w:rFonts w:ascii="Times New Roman" w:hAnsi="Times New Roman" w:cs="Times New Roman"/>
          <w:sz w:val="32"/>
          <w:szCs w:val="32"/>
        </w:rPr>
      </w:pPr>
      <w:r w:rsidRPr="004D4665">
        <w:rPr>
          <w:rFonts w:ascii="Times New Roman" w:hAnsi="Times New Roman" w:cs="Times New Roman"/>
          <w:sz w:val="32"/>
          <w:szCs w:val="32"/>
        </w:rPr>
        <w:t>Cuando se logra la inteligencia social hay: conciencia social y aptitud social.</w:t>
      </w:r>
    </w:p>
    <w:p w:rsidR="005868CD" w:rsidRPr="004D4665" w:rsidRDefault="004E23D9" w:rsidP="00B707FC">
      <w:pPr>
        <w:jc w:val="both"/>
        <w:rPr>
          <w:rFonts w:ascii="Times New Roman" w:hAnsi="Times New Roman" w:cs="Times New Roman"/>
          <w:sz w:val="32"/>
          <w:szCs w:val="32"/>
        </w:rPr>
      </w:pPr>
      <w:r w:rsidRPr="004D4665">
        <w:rPr>
          <w:rFonts w:ascii="Times New Roman" w:hAnsi="Times New Roman" w:cs="Times New Roman"/>
          <w:b/>
          <w:bCs/>
          <w:i/>
          <w:iCs/>
          <w:sz w:val="32"/>
          <w:szCs w:val="32"/>
          <w:u w:val="single"/>
        </w:rPr>
        <w:lastRenderedPageBreak/>
        <w:t>Conciencia social</w:t>
      </w:r>
      <w:r w:rsidRPr="004D4665">
        <w:rPr>
          <w:rFonts w:ascii="Times New Roman" w:hAnsi="Times New Roman" w:cs="Times New Roman"/>
          <w:sz w:val="32"/>
          <w:szCs w:val="32"/>
        </w:rPr>
        <w:t>: que sería lo que sentimos sobre los demás. Estaríamos hablando de empatía primordial, sintonía, exactitud empática, cognición social.</w:t>
      </w:r>
    </w:p>
    <w:p w:rsidR="005868CD" w:rsidRDefault="004E23D9" w:rsidP="004D4665">
      <w:pPr>
        <w:jc w:val="both"/>
        <w:rPr>
          <w:rFonts w:ascii="Times New Roman" w:hAnsi="Times New Roman" w:cs="Times New Roman"/>
          <w:sz w:val="32"/>
          <w:szCs w:val="32"/>
        </w:rPr>
      </w:pPr>
      <w:r w:rsidRPr="004D4665">
        <w:rPr>
          <w:rFonts w:ascii="Times New Roman" w:hAnsi="Times New Roman" w:cs="Times New Roman"/>
          <w:i/>
          <w:iCs/>
          <w:sz w:val="32"/>
          <w:szCs w:val="32"/>
        </w:rPr>
        <w:t>Empatía primordial</w:t>
      </w:r>
      <w:r w:rsidRPr="004D4665">
        <w:rPr>
          <w:rFonts w:ascii="Times New Roman" w:hAnsi="Times New Roman" w:cs="Times New Roman"/>
          <w:sz w:val="32"/>
          <w:szCs w:val="32"/>
        </w:rPr>
        <w:t>: la capacidad de sentir lo que los demás sienten. Intervienen las neuronas espejo.</w:t>
      </w:r>
    </w:p>
    <w:p w:rsidR="00000000" w:rsidRPr="00B707FC" w:rsidRDefault="00FE43BF" w:rsidP="00B707F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707FC">
        <w:rPr>
          <w:rFonts w:ascii="Times New Roman" w:hAnsi="Times New Roman" w:cs="Times New Roman"/>
          <w:i/>
          <w:iCs/>
          <w:sz w:val="32"/>
          <w:szCs w:val="32"/>
        </w:rPr>
        <w:t xml:space="preserve">Sintonía: </w:t>
      </w:r>
      <w:r w:rsidRPr="00B707FC">
        <w:rPr>
          <w:rFonts w:ascii="Times New Roman" w:hAnsi="Times New Roman" w:cs="Times New Roman"/>
          <w:sz w:val="32"/>
          <w:szCs w:val="32"/>
        </w:rPr>
        <w:t>una escucha atenta y receptiva del otro, intentando conectar con él.</w:t>
      </w:r>
    </w:p>
    <w:p w:rsidR="00000000" w:rsidRPr="00B707FC" w:rsidRDefault="00FE43BF" w:rsidP="00B707F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707FC">
        <w:rPr>
          <w:rFonts w:ascii="Times New Roman" w:hAnsi="Times New Roman" w:cs="Times New Roman"/>
          <w:i/>
          <w:iCs/>
          <w:sz w:val="32"/>
          <w:szCs w:val="32"/>
        </w:rPr>
        <w:t xml:space="preserve">Exactitud empática: </w:t>
      </w:r>
      <w:r w:rsidRPr="00B707FC">
        <w:rPr>
          <w:rFonts w:ascii="Times New Roman" w:hAnsi="Times New Roman" w:cs="Times New Roman"/>
          <w:sz w:val="32"/>
          <w:szCs w:val="32"/>
        </w:rPr>
        <w:t>comprender de forma exacta los pensamientos, sentimientos e intenciones de los demás.</w:t>
      </w:r>
    </w:p>
    <w:p w:rsidR="00000000" w:rsidRPr="00B707FC" w:rsidRDefault="00FE43BF" w:rsidP="00B707FC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B707FC">
        <w:rPr>
          <w:rFonts w:ascii="Times New Roman" w:hAnsi="Times New Roman" w:cs="Times New Roman"/>
          <w:i/>
          <w:iCs/>
          <w:sz w:val="32"/>
          <w:szCs w:val="32"/>
        </w:rPr>
        <w:t xml:space="preserve">Cognición social: </w:t>
      </w:r>
      <w:r w:rsidRPr="00B707FC">
        <w:rPr>
          <w:rFonts w:ascii="Times New Roman" w:hAnsi="Times New Roman" w:cs="Times New Roman"/>
          <w:sz w:val="32"/>
          <w:szCs w:val="32"/>
        </w:rPr>
        <w:t>entender el funcionamiento del mundo social. Sería el no meter la pata. Saben que pueden decir o hacer en cada ocasión.</w:t>
      </w:r>
    </w:p>
    <w:p w:rsidR="00000000" w:rsidRPr="00A26E70" w:rsidRDefault="00FE43BF" w:rsidP="00A26E7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26E70">
        <w:rPr>
          <w:rFonts w:ascii="Times New Roman" w:hAnsi="Times New Roman" w:cs="Times New Roman"/>
          <w:i/>
          <w:iCs/>
          <w:sz w:val="32"/>
          <w:szCs w:val="32"/>
        </w:rPr>
        <w:t xml:space="preserve">Influencia: </w:t>
      </w:r>
      <w:r w:rsidRPr="00A26E70">
        <w:rPr>
          <w:rFonts w:ascii="Times New Roman" w:hAnsi="Times New Roman" w:cs="Times New Roman"/>
          <w:sz w:val="32"/>
          <w:szCs w:val="32"/>
        </w:rPr>
        <w:t>tener el tacto y autocontrol para tener la respuesta adecuada en cada situación y no dejarse arrastrar por los otros y por las propias emociones.</w:t>
      </w:r>
    </w:p>
    <w:p w:rsidR="00000000" w:rsidRPr="00A26E70" w:rsidRDefault="00FE43BF" w:rsidP="00A26E70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A26E70">
        <w:rPr>
          <w:rFonts w:ascii="Times New Roman" w:hAnsi="Times New Roman" w:cs="Times New Roman"/>
          <w:i/>
          <w:iCs/>
          <w:sz w:val="32"/>
          <w:szCs w:val="32"/>
        </w:rPr>
        <w:t xml:space="preserve">Interés por los demás: </w:t>
      </w:r>
      <w:r w:rsidRPr="00A26E70">
        <w:rPr>
          <w:rFonts w:ascii="Times New Roman" w:hAnsi="Times New Roman" w:cs="Times New Roman"/>
          <w:sz w:val="32"/>
          <w:szCs w:val="32"/>
        </w:rPr>
        <w:t>interesarse por las necesidades de los demás y actuar en consecuencia.</w:t>
      </w:r>
    </w:p>
    <w:p w:rsidR="004E23D9" w:rsidRDefault="00D418FA" w:rsidP="004D4665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Cerebro e inteligencia emocional</w:t>
      </w:r>
    </w:p>
    <w:p w:rsidR="00000000" w:rsidRPr="00D418FA" w:rsidRDefault="00FE43BF" w:rsidP="00D418FA">
      <w:pPr>
        <w:jc w:val="both"/>
        <w:rPr>
          <w:rFonts w:ascii="Times New Roman" w:hAnsi="Times New Roman" w:cs="Times New Roman"/>
          <w:sz w:val="32"/>
          <w:szCs w:val="32"/>
        </w:rPr>
      </w:pPr>
      <w:r w:rsidRPr="00D418FA">
        <w:rPr>
          <w:rFonts w:ascii="Times New Roman" w:hAnsi="Times New Roman" w:cs="Times New Roman"/>
          <w:sz w:val="32"/>
          <w:szCs w:val="32"/>
        </w:rPr>
        <w:t>Los investig</w:t>
      </w:r>
      <w:r w:rsidRPr="00D418FA">
        <w:rPr>
          <w:rFonts w:ascii="Times New Roman" w:hAnsi="Times New Roman" w:cs="Times New Roman"/>
          <w:sz w:val="32"/>
          <w:szCs w:val="32"/>
        </w:rPr>
        <w:t>adores cerebrales han identificado circuitos diferenciados para la inteligencia emocional. Para que la inteligencia se reconociera como un conjunto diferenciado de capacidades, tiene que existir un conjunto subyacente y exclusivo de zonas cerebrales que la</w:t>
      </w:r>
      <w:r w:rsidRPr="00D418FA">
        <w:rPr>
          <w:rFonts w:ascii="Times New Roman" w:hAnsi="Times New Roman" w:cs="Times New Roman"/>
          <w:sz w:val="32"/>
          <w:szCs w:val="32"/>
        </w:rPr>
        <w:t xml:space="preserve"> gobernara y regulara.</w:t>
      </w:r>
    </w:p>
    <w:p w:rsidR="00000000" w:rsidRDefault="00FE43BF" w:rsidP="00D418FA">
      <w:pPr>
        <w:jc w:val="both"/>
        <w:rPr>
          <w:rFonts w:ascii="Times New Roman" w:hAnsi="Times New Roman" w:cs="Times New Roman"/>
          <w:sz w:val="32"/>
          <w:szCs w:val="32"/>
        </w:rPr>
      </w:pPr>
      <w:r w:rsidRPr="00D418FA">
        <w:rPr>
          <w:rFonts w:ascii="Times New Roman" w:hAnsi="Times New Roman" w:cs="Times New Roman"/>
          <w:sz w:val="32"/>
          <w:szCs w:val="32"/>
        </w:rPr>
        <w:t>La inteligencia emocional reside en áreas del cerebro distintas a las del coeficiente intelectual. Existen centros cerebrales específicos que gobiernan la inteligencia</w:t>
      </w:r>
      <w:r w:rsidRPr="00D418FA">
        <w:rPr>
          <w:rFonts w:ascii="Times New Roman" w:hAnsi="Times New Roman" w:cs="Times New Roman"/>
          <w:sz w:val="32"/>
          <w:szCs w:val="32"/>
        </w:rPr>
        <w:t xml:space="preserve"> emocional.</w:t>
      </w:r>
    </w:p>
    <w:p w:rsidR="00000000" w:rsidRPr="003471B2" w:rsidRDefault="00FE43BF" w:rsidP="003471B2">
      <w:pPr>
        <w:jc w:val="both"/>
        <w:rPr>
          <w:rFonts w:ascii="Times New Roman" w:hAnsi="Times New Roman" w:cs="Times New Roman"/>
          <w:sz w:val="32"/>
          <w:szCs w:val="32"/>
        </w:rPr>
      </w:pPr>
      <w:r w:rsidRPr="003471B2">
        <w:rPr>
          <w:rFonts w:ascii="Times New Roman" w:hAnsi="Times New Roman" w:cs="Times New Roman"/>
          <w:sz w:val="32"/>
          <w:szCs w:val="32"/>
        </w:rPr>
        <w:lastRenderedPageBreak/>
        <w:t xml:space="preserve">La </w:t>
      </w:r>
      <w:r w:rsidRPr="003471B2">
        <w:rPr>
          <w:rFonts w:ascii="Times New Roman" w:hAnsi="Times New Roman" w:cs="Times New Roman"/>
          <w:b/>
          <w:bCs/>
          <w:i/>
          <w:iCs/>
          <w:sz w:val="32"/>
          <w:szCs w:val="32"/>
        </w:rPr>
        <w:t>Amígdala</w:t>
      </w:r>
      <w:r w:rsidRPr="003471B2">
        <w:rPr>
          <w:rFonts w:ascii="Times New Roman" w:hAnsi="Times New Roman" w:cs="Times New Roman"/>
          <w:sz w:val="32"/>
          <w:szCs w:val="32"/>
        </w:rPr>
        <w:t xml:space="preserve"> </w:t>
      </w:r>
      <w:r w:rsidRPr="003471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derecha </w:t>
      </w:r>
      <w:r w:rsidRPr="003471B2">
        <w:rPr>
          <w:rFonts w:ascii="Times New Roman" w:hAnsi="Times New Roman" w:cs="Times New Roman"/>
          <w:sz w:val="32"/>
          <w:szCs w:val="32"/>
        </w:rPr>
        <w:t>(hay dos una en cada hemisferio), tiene función en las reacciones emotivas y los recuerdos. Quien sufre una lesión en la amígdala derecha, pie</w:t>
      </w:r>
      <w:r w:rsidRPr="003471B2">
        <w:rPr>
          <w:rFonts w:ascii="Times New Roman" w:hAnsi="Times New Roman" w:cs="Times New Roman"/>
          <w:sz w:val="32"/>
          <w:szCs w:val="32"/>
        </w:rPr>
        <w:t>rde la autoconsciencia emocional, es decir, la capacidad de comprender sus propios sentimientos.</w:t>
      </w:r>
    </w:p>
    <w:p w:rsidR="00000000" w:rsidRDefault="00FE43BF" w:rsidP="002D573A">
      <w:pPr>
        <w:jc w:val="both"/>
        <w:rPr>
          <w:rFonts w:ascii="Times New Roman" w:hAnsi="Times New Roman" w:cs="Times New Roman"/>
          <w:sz w:val="32"/>
          <w:szCs w:val="32"/>
        </w:rPr>
      </w:pPr>
      <w:r w:rsidRPr="002D573A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El </w:t>
      </w:r>
      <w:proofErr w:type="spellStart"/>
      <w:r w:rsidRPr="002D573A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Cortex</w:t>
      </w:r>
      <w:proofErr w:type="spellEnd"/>
      <w:r w:rsidRPr="002D573A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2D573A">
        <w:rPr>
          <w:rFonts w:ascii="Times New Roman" w:hAnsi="Times New Roman" w:cs="Times New Roman"/>
          <w:b/>
          <w:bCs/>
          <w:i/>
          <w:iCs/>
          <w:sz w:val="32"/>
          <w:szCs w:val="32"/>
        </w:rPr>
        <w:t>somatosensorial</w:t>
      </w:r>
      <w:proofErr w:type="spellEnd"/>
      <w:r w:rsidRPr="002D573A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/insular</w:t>
      </w:r>
      <w:r w:rsidRPr="002D573A">
        <w:rPr>
          <w:rFonts w:ascii="Times New Roman" w:hAnsi="Times New Roman" w:cs="Times New Roman"/>
          <w:sz w:val="32"/>
          <w:szCs w:val="32"/>
        </w:rPr>
        <w:t xml:space="preserve"> derecho, cuando presenta daños, también existe una deficiencia en la autoconciencia, así como en la empatía, es decir, la conciencia de las emociones de los demás. La capacidad de comprender y sentir nuestras propias emociones es decisiva para</w:t>
      </w:r>
      <w:r w:rsidRPr="002D573A">
        <w:rPr>
          <w:rFonts w:ascii="Times New Roman" w:hAnsi="Times New Roman" w:cs="Times New Roman"/>
          <w:sz w:val="32"/>
          <w:szCs w:val="32"/>
        </w:rPr>
        <w:t xml:space="preserve"> entender la de los demás y sentir empatía.</w:t>
      </w:r>
    </w:p>
    <w:p w:rsidR="00000000" w:rsidRDefault="00FE43BF" w:rsidP="00A62EB2">
      <w:pPr>
        <w:jc w:val="both"/>
        <w:rPr>
          <w:rFonts w:ascii="Times New Roman" w:hAnsi="Times New Roman" w:cs="Times New Roman"/>
          <w:sz w:val="32"/>
          <w:szCs w:val="32"/>
        </w:rPr>
      </w:pPr>
      <w:r w:rsidRPr="00A62EB2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La Circunvolución del Cíngulo anterior, </w:t>
      </w:r>
      <w:r w:rsidRPr="00A62EB2">
        <w:rPr>
          <w:rFonts w:ascii="Times New Roman" w:hAnsi="Times New Roman" w:cs="Times New Roman"/>
          <w:sz w:val="32"/>
          <w:szCs w:val="32"/>
        </w:rPr>
        <w:t>en la parte frontal, se encarga del</w:t>
      </w:r>
      <w:r w:rsidRPr="00A62EB2">
        <w:rPr>
          <w:rFonts w:ascii="Times New Roman" w:hAnsi="Times New Roman" w:cs="Times New Roman"/>
          <w:sz w:val="32"/>
          <w:szCs w:val="32"/>
        </w:rPr>
        <w:t xml:space="preserve"> control de los impulsos, o sea, de la capacidad de manejar las emociones, en especial las angustiosas y los sentimientos intensos.</w:t>
      </w:r>
    </w:p>
    <w:p w:rsidR="00000000" w:rsidRDefault="00FE43BF" w:rsidP="00374596">
      <w:pPr>
        <w:jc w:val="both"/>
        <w:rPr>
          <w:rFonts w:ascii="Times New Roman" w:hAnsi="Times New Roman" w:cs="Times New Roman"/>
          <w:sz w:val="32"/>
          <w:szCs w:val="32"/>
        </w:rPr>
      </w:pPr>
      <w:r w:rsidRPr="00374596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El </w:t>
      </w:r>
      <w:proofErr w:type="spellStart"/>
      <w:r w:rsidRPr="003745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Cortex</w:t>
      </w:r>
      <w:proofErr w:type="spellEnd"/>
      <w:r w:rsidRPr="00374596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</w:t>
      </w:r>
      <w:proofErr w:type="spellStart"/>
      <w:r w:rsidRPr="00374596">
        <w:rPr>
          <w:rFonts w:ascii="Times New Roman" w:hAnsi="Times New Roman" w:cs="Times New Roman"/>
          <w:b/>
          <w:bCs/>
          <w:i/>
          <w:iCs/>
          <w:sz w:val="32"/>
          <w:szCs w:val="32"/>
        </w:rPr>
        <w:t>ventromedial</w:t>
      </w:r>
      <w:proofErr w:type="spellEnd"/>
      <w:r w:rsidRPr="00374596">
        <w:rPr>
          <w:rFonts w:ascii="Times New Roman" w:hAnsi="Times New Roman" w:cs="Times New Roman"/>
          <w:b/>
          <w:bCs/>
          <w:i/>
          <w:iCs/>
          <w:sz w:val="32"/>
          <w:szCs w:val="32"/>
        </w:rPr>
        <w:t xml:space="preserve"> prefrontal, </w:t>
      </w:r>
      <w:r w:rsidRPr="00374596">
        <w:rPr>
          <w:rFonts w:ascii="Times New Roman" w:hAnsi="Times New Roman" w:cs="Times New Roman"/>
          <w:sz w:val="32"/>
          <w:szCs w:val="32"/>
        </w:rPr>
        <w:t>es el centro ejecutivo de la mente, donde reside la capacidad de resolver problemas personales e interpersonales, de controlar los impulsos, de expresar los sentimientos de un modo eficaz y de relacionarnos a</w:t>
      </w:r>
      <w:r w:rsidRPr="00374596">
        <w:rPr>
          <w:rFonts w:ascii="Times New Roman" w:hAnsi="Times New Roman" w:cs="Times New Roman"/>
          <w:sz w:val="32"/>
          <w:szCs w:val="32"/>
        </w:rPr>
        <w:t>decuadamente con los demás.</w:t>
      </w:r>
    </w:p>
    <w:p w:rsidR="00000000" w:rsidRPr="00A20CE0" w:rsidRDefault="00A20CE0" w:rsidP="00A20CE0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P</w:t>
      </w:r>
      <w:r w:rsidR="00FE43BF" w:rsidRPr="00A20CE0">
        <w:rPr>
          <w:rFonts w:ascii="Times New Roman" w:hAnsi="Times New Roman" w:cs="Times New Roman"/>
          <w:sz w:val="32"/>
          <w:szCs w:val="32"/>
        </w:rPr>
        <w:t xml:space="preserve">ara tomar buenas decisiones tenemos que aplicar sentimientos a los pensamientos. Esos sentimientos proceden de los centros emocionales del cerebro medio, que </w:t>
      </w:r>
      <w:r w:rsidR="00FE43BF" w:rsidRPr="00A20CE0">
        <w:rPr>
          <w:rFonts w:ascii="Times New Roman" w:hAnsi="Times New Roman" w:cs="Times New Roman"/>
          <w:sz w:val="32"/>
          <w:szCs w:val="32"/>
        </w:rPr>
        <w:t>interactúan con una zona concreta del córtex prefrontal.</w:t>
      </w:r>
    </w:p>
    <w:p w:rsidR="00000000" w:rsidRDefault="00FE43BF" w:rsidP="00A20CE0">
      <w:pPr>
        <w:jc w:val="both"/>
        <w:rPr>
          <w:rFonts w:ascii="Times New Roman" w:hAnsi="Times New Roman" w:cs="Times New Roman"/>
          <w:sz w:val="32"/>
          <w:szCs w:val="32"/>
        </w:rPr>
      </w:pPr>
      <w:r w:rsidRPr="00A20CE0">
        <w:rPr>
          <w:rFonts w:ascii="Times New Roman" w:hAnsi="Times New Roman" w:cs="Times New Roman"/>
          <w:sz w:val="32"/>
          <w:szCs w:val="32"/>
        </w:rPr>
        <w:t>Cuando pensamos algo, esos centros cerebrales lo evalúan de inmediato, de modo positivo o negativo. Si no contamos con ese factor, no</w:t>
      </w:r>
      <w:r w:rsidRPr="00A20CE0">
        <w:rPr>
          <w:rFonts w:ascii="Times New Roman" w:hAnsi="Times New Roman" w:cs="Times New Roman"/>
          <w:sz w:val="32"/>
          <w:szCs w:val="32"/>
        </w:rPr>
        <w:t xml:space="preserve"> sabemos que sentir sobre lo que pensamos y no podemos tomar buenas decisiones. Los circuitos corticales – subcorticales aportan también un timón ético.</w:t>
      </w:r>
    </w:p>
    <w:p w:rsidR="00000000" w:rsidRPr="000B472C" w:rsidRDefault="00FE43BF" w:rsidP="000B472C">
      <w:pPr>
        <w:jc w:val="both"/>
        <w:rPr>
          <w:rFonts w:ascii="Times New Roman" w:hAnsi="Times New Roman" w:cs="Times New Roman"/>
          <w:sz w:val="32"/>
          <w:szCs w:val="32"/>
        </w:rPr>
      </w:pPr>
      <w:r w:rsidRPr="000B472C">
        <w:rPr>
          <w:rFonts w:ascii="Times New Roman" w:hAnsi="Times New Roman" w:cs="Times New Roman"/>
          <w:sz w:val="32"/>
          <w:szCs w:val="32"/>
        </w:rPr>
        <w:lastRenderedPageBreak/>
        <w:t xml:space="preserve">El </w:t>
      </w:r>
      <w:r w:rsidRPr="000B472C">
        <w:rPr>
          <w:rFonts w:ascii="Times New Roman" w:hAnsi="Times New Roman" w:cs="Times New Roman"/>
          <w:b/>
          <w:i/>
          <w:iCs/>
          <w:sz w:val="32"/>
          <w:szCs w:val="32"/>
        </w:rPr>
        <w:t>Hipocampo</w:t>
      </w:r>
      <w:r w:rsidRPr="000B472C">
        <w:rPr>
          <w:rFonts w:ascii="Times New Roman" w:hAnsi="Times New Roman" w:cs="Times New Roman"/>
          <w:sz w:val="32"/>
          <w:szCs w:val="32"/>
        </w:rPr>
        <w:t xml:space="preserve">, está más comprometido en registrar y dar sentido a las pautas de percepción que a las reacciones emocionales. Proporciona una mirada perfecta del </w:t>
      </w:r>
      <w:r w:rsidRPr="000B472C">
        <w:rPr>
          <w:rFonts w:ascii="Times New Roman" w:hAnsi="Times New Roman" w:cs="Times New Roman"/>
          <w:sz w:val="32"/>
          <w:szCs w:val="32"/>
        </w:rPr>
        <w:t>contexto. El hipocampo Recuerda los datos simples, la amígdala retiene el clima emocional que acompaña a esos datos.</w:t>
      </w:r>
    </w:p>
    <w:p w:rsidR="00000000" w:rsidRDefault="00FE43BF" w:rsidP="000B472C">
      <w:pPr>
        <w:jc w:val="both"/>
        <w:rPr>
          <w:rFonts w:ascii="Times New Roman" w:hAnsi="Times New Roman" w:cs="Times New Roman"/>
          <w:sz w:val="32"/>
          <w:szCs w:val="32"/>
        </w:rPr>
      </w:pPr>
      <w:r w:rsidRPr="000B472C">
        <w:rPr>
          <w:rFonts w:ascii="Times New Roman" w:hAnsi="Times New Roman" w:cs="Times New Roman"/>
          <w:sz w:val="32"/>
          <w:szCs w:val="32"/>
        </w:rPr>
        <w:t>El hipocampo es crucial para recordar el rostro de nuestra prima, la amíg</w:t>
      </w:r>
      <w:r w:rsidRPr="000B472C">
        <w:rPr>
          <w:rFonts w:ascii="Times New Roman" w:hAnsi="Times New Roman" w:cs="Times New Roman"/>
          <w:sz w:val="32"/>
          <w:szCs w:val="32"/>
        </w:rPr>
        <w:t>dala le añade que no nos gusta.</w:t>
      </w:r>
    </w:p>
    <w:p w:rsidR="00000000" w:rsidRPr="00934BCD" w:rsidRDefault="00FE43BF" w:rsidP="00934BC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34BCD">
        <w:rPr>
          <w:rFonts w:ascii="Times New Roman" w:hAnsi="Times New Roman" w:cs="Times New Roman"/>
          <w:sz w:val="32"/>
          <w:szCs w:val="32"/>
        </w:rPr>
        <w:t xml:space="preserve">Las conexiones entre amígdala y la </w:t>
      </w:r>
      <w:proofErr w:type="spellStart"/>
      <w:r w:rsidRPr="00934BCD">
        <w:rPr>
          <w:rFonts w:ascii="Times New Roman" w:hAnsi="Times New Roman" w:cs="Times New Roman"/>
          <w:sz w:val="32"/>
          <w:szCs w:val="32"/>
        </w:rPr>
        <w:t>neocorteza</w:t>
      </w:r>
      <w:proofErr w:type="spellEnd"/>
      <w:r w:rsidRPr="00934BCD">
        <w:rPr>
          <w:rFonts w:ascii="Times New Roman" w:hAnsi="Times New Roman" w:cs="Times New Roman"/>
          <w:sz w:val="32"/>
          <w:szCs w:val="32"/>
        </w:rPr>
        <w:t xml:space="preserve"> son el centro de los acuerdos alcanzados entre cerebro y corazón, pensamiento y sentimiento.</w:t>
      </w:r>
    </w:p>
    <w:p w:rsidR="00000000" w:rsidRPr="00934BCD" w:rsidRDefault="00FE43BF" w:rsidP="00934BC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34BCD">
        <w:rPr>
          <w:rFonts w:ascii="Times New Roman" w:hAnsi="Times New Roman" w:cs="Times New Roman"/>
          <w:sz w:val="32"/>
          <w:szCs w:val="32"/>
        </w:rPr>
        <w:t>Esto explica porque la emoción es tan importante para el pensamiento eficaz, tanto en la toma de decisiones acertadas como en el simple hecho de permitirnos pensar con claridad.</w:t>
      </w:r>
    </w:p>
    <w:p w:rsidR="00000000" w:rsidRPr="00934BCD" w:rsidRDefault="00FE43BF" w:rsidP="00934BC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34BCD">
        <w:rPr>
          <w:rFonts w:ascii="Times New Roman" w:hAnsi="Times New Roman" w:cs="Times New Roman"/>
          <w:sz w:val="32"/>
          <w:szCs w:val="32"/>
        </w:rPr>
        <w:t>La confluencia entre pensamiento y emoción, el circuito prefrontal – amígdala es una puerta fundamental para el almacenamiento de gustos y disgustos que adquirimos en el curso de nuestra vida. Aquello sobre lo que reflexi</w:t>
      </w:r>
      <w:r w:rsidRPr="00934BCD">
        <w:rPr>
          <w:rFonts w:ascii="Times New Roman" w:hAnsi="Times New Roman" w:cs="Times New Roman"/>
          <w:sz w:val="32"/>
          <w:szCs w:val="32"/>
        </w:rPr>
        <w:t xml:space="preserve">ona la </w:t>
      </w:r>
      <w:proofErr w:type="spellStart"/>
      <w:r w:rsidRPr="00934BCD">
        <w:rPr>
          <w:rFonts w:ascii="Times New Roman" w:hAnsi="Times New Roman" w:cs="Times New Roman"/>
          <w:sz w:val="32"/>
          <w:szCs w:val="32"/>
        </w:rPr>
        <w:t>neocorteza</w:t>
      </w:r>
      <w:proofErr w:type="spellEnd"/>
      <w:r w:rsidRPr="00934BCD">
        <w:rPr>
          <w:rFonts w:ascii="Times New Roman" w:hAnsi="Times New Roman" w:cs="Times New Roman"/>
          <w:sz w:val="32"/>
          <w:szCs w:val="32"/>
        </w:rPr>
        <w:t>, separado de la memoria emocional de la amígdala ya no desencadena reacciones emocionales que han sido asociadas a ella en el pasado.</w:t>
      </w:r>
    </w:p>
    <w:p w:rsidR="00000000" w:rsidRPr="00934BCD" w:rsidRDefault="00FE43BF" w:rsidP="00934BCD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934BCD">
        <w:rPr>
          <w:rFonts w:ascii="Times New Roman" w:hAnsi="Times New Roman" w:cs="Times New Roman"/>
          <w:sz w:val="32"/>
          <w:szCs w:val="32"/>
        </w:rPr>
        <w:t>Los sentimientos son indispensables pa</w:t>
      </w:r>
      <w:r w:rsidRPr="00934BCD">
        <w:rPr>
          <w:rFonts w:ascii="Times New Roman" w:hAnsi="Times New Roman" w:cs="Times New Roman"/>
          <w:sz w:val="32"/>
          <w:szCs w:val="32"/>
        </w:rPr>
        <w:t xml:space="preserve">ra las decisiones racionales, ellos nos señalan la dirección correcta, donde la pura lógica puede ser mejor utilizada. </w:t>
      </w:r>
    </w:p>
    <w:p w:rsidR="00000000" w:rsidRPr="00D67F60" w:rsidRDefault="00FE43BF" w:rsidP="00D67F60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67F60">
        <w:rPr>
          <w:rFonts w:ascii="Times New Roman" w:hAnsi="Times New Roman" w:cs="Times New Roman"/>
          <w:sz w:val="32"/>
          <w:szCs w:val="32"/>
        </w:rPr>
        <w:t>El manejo de las emociones implica darse cuenta que hay detrás de cual</w:t>
      </w:r>
      <w:r w:rsidRPr="00D67F60">
        <w:rPr>
          <w:rFonts w:ascii="Times New Roman" w:hAnsi="Times New Roman" w:cs="Times New Roman"/>
          <w:sz w:val="32"/>
          <w:szCs w:val="32"/>
        </w:rPr>
        <w:t xml:space="preserve">quier sentimiento (por ejemplo el dolor que provoca un enfado), para así aprender formas de manjar la ansiedad, el enojo, la tristeza. También hacerse cargo de las </w:t>
      </w:r>
      <w:r w:rsidRPr="00D67F60">
        <w:rPr>
          <w:rFonts w:ascii="Times New Roman" w:hAnsi="Times New Roman" w:cs="Times New Roman"/>
          <w:sz w:val="32"/>
          <w:szCs w:val="32"/>
        </w:rPr>
        <w:lastRenderedPageBreak/>
        <w:t>responsabilidades que generan los actos y las decisiones, y en asumir los compromisos.</w:t>
      </w:r>
    </w:p>
    <w:p w:rsidR="00000000" w:rsidRPr="00D67F60" w:rsidRDefault="00FE43BF" w:rsidP="00D67F60">
      <w:pPr>
        <w:numPr>
          <w:ilvl w:val="0"/>
          <w:numId w:val="17"/>
        </w:numPr>
        <w:jc w:val="both"/>
        <w:rPr>
          <w:rFonts w:ascii="Times New Roman" w:hAnsi="Times New Roman" w:cs="Times New Roman"/>
          <w:sz w:val="32"/>
          <w:szCs w:val="32"/>
        </w:rPr>
      </w:pPr>
      <w:r w:rsidRPr="00D67F60">
        <w:rPr>
          <w:rFonts w:ascii="Times New Roman" w:hAnsi="Times New Roman" w:cs="Times New Roman"/>
          <w:sz w:val="32"/>
          <w:szCs w:val="32"/>
        </w:rPr>
        <w:t>Una habilidad social clave es la empatía, o sea, comprender los sentimientos del otro y su perspectiva, respetar las diferencias de lo que cada uno siente respecto a las mismas cosas.</w:t>
      </w:r>
    </w:p>
    <w:p w:rsidR="00934BCD" w:rsidRDefault="0061720A" w:rsidP="000B472C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Emociones primarias</w:t>
      </w:r>
    </w:p>
    <w:p w:rsidR="00000000" w:rsidRPr="0061720A" w:rsidRDefault="00FE43BF" w:rsidP="0061720A">
      <w:pPr>
        <w:jc w:val="both"/>
        <w:rPr>
          <w:rFonts w:ascii="Times New Roman" w:hAnsi="Times New Roman" w:cs="Times New Roman"/>
          <w:sz w:val="32"/>
          <w:szCs w:val="32"/>
        </w:rPr>
      </w:pPr>
      <w:r w:rsidRPr="0061720A">
        <w:rPr>
          <w:rFonts w:ascii="Times New Roman" w:hAnsi="Times New Roman" w:cs="Times New Roman"/>
          <w:sz w:val="32"/>
          <w:szCs w:val="32"/>
        </w:rPr>
        <w:t>Las emociones primarias son básicas, innatas, están relacionadas con la supervivencia de la especie.</w:t>
      </w:r>
    </w:p>
    <w:p w:rsidR="00000000" w:rsidRDefault="00FE43BF" w:rsidP="0061720A">
      <w:pPr>
        <w:jc w:val="both"/>
        <w:rPr>
          <w:rFonts w:ascii="Times New Roman" w:hAnsi="Times New Roman" w:cs="Times New Roman"/>
          <w:sz w:val="32"/>
          <w:szCs w:val="32"/>
        </w:rPr>
      </w:pPr>
      <w:r w:rsidRPr="0061720A">
        <w:rPr>
          <w:rFonts w:ascii="Times New Roman" w:hAnsi="Times New Roman" w:cs="Times New Roman"/>
          <w:sz w:val="32"/>
          <w:szCs w:val="32"/>
        </w:rPr>
        <w:t>Temor, Ira, Tristeza, Placer, Amor</w:t>
      </w:r>
      <w:r w:rsidRPr="0061720A">
        <w:rPr>
          <w:rFonts w:ascii="Times New Roman" w:hAnsi="Times New Roman" w:cs="Times New Roman"/>
          <w:sz w:val="32"/>
          <w:szCs w:val="32"/>
        </w:rPr>
        <w:t xml:space="preserve">, Sorpresa, Disgusto, Vergüenza, Asco </w:t>
      </w:r>
    </w:p>
    <w:p w:rsidR="0061720A" w:rsidRDefault="0061720A" w:rsidP="0061720A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Emociones secundarias</w:t>
      </w:r>
    </w:p>
    <w:p w:rsidR="00000000" w:rsidRPr="0061720A" w:rsidRDefault="00FE43BF" w:rsidP="0061720A">
      <w:pPr>
        <w:jc w:val="both"/>
        <w:rPr>
          <w:rFonts w:ascii="Times New Roman" w:hAnsi="Times New Roman" w:cs="Times New Roman"/>
          <w:sz w:val="32"/>
          <w:szCs w:val="32"/>
        </w:rPr>
      </w:pPr>
      <w:r w:rsidRPr="0061720A">
        <w:rPr>
          <w:rFonts w:ascii="Times New Roman" w:hAnsi="Times New Roman" w:cs="Times New Roman"/>
          <w:sz w:val="32"/>
          <w:szCs w:val="32"/>
        </w:rPr>
        <w:t>Derivan de las primarias. Son más elaboradas. Se manifiestan en el contexto social.</w:t>
      </w:r>
    </w:p>
    <w:p w:rsidR="00000000" w:rsidRPr="0061720A" w:rsidRDefault="00FE43BF" w:rsidP="0061720A">
      <w:pPr>
        <w:jc w:val="both"/>
        <w:rPr>
          <w:rFonts w:ascii="Times New Roman" w:hAnsi="Times New Roman" w:cs="Times New Roman"/>
          <w:sz w:val="32"/>
          <w:szCs w:val="32"/>
        </w:rPr>
      </w:pPr>
      <w:proofErr w:type="gramStart"/>
      <w:r w:rsidRPr="0061720A">
        <w:rPr>
          <w:rFonts w:ascii="Times New Roman" w:hAnsi="Times New Roman" w:cs="Times New Roman"/>
          <w:sz w:val="32"/>
          <w:szCs w:val="32"/>
        </w:rPr>
        <w:t>d</w:t>
      </w:r>
      <w:r w:rsidRPr="0061720A">
        <w:rPr>
          <w:rFonts w:ascii="Times New Roman" w:hAnsi="Times New Roman" w:cs="Times New Roman"/>
          <w:sz w:val="32"/>
          <w:szCs w:val="32"/>
        </w:rPr>
        <w:t>el</w:t>
      </w:r>
      <w:proofErr w:type="gramEnd"/>
      <w:r w:rsidRPr="0061720A">
        <w:rPr>
          <w:rFonts w:ascii="Times New Roman" w:hAnsi="Times New Roman" w:cs="Times New Roman"/>
          <w:sz w:val="32"/>
          <w:szCs w:val="32"/>
        </w:rPr>
        <w:t xml:space="preserve"> Temor: miedo, aprensión, preocupación, inseguridad, incertidumbre, ansiedad, angustia, terror, pánico</w:t>
      </w:r>
    </w:p>
    <w:p w:rsidR="00000000" w:rsidRPr="0061720A" w:rsidRDefault="00FE43BF" w:rsidP="0061720A">
      <w:pPr>
        <w:jc w:val="both"/>
        <w:rPr>
          <w:rFonts w:ascii="Times New Roman" w:hAnsi="Times New Roman" w:cs="Times New Roman"/>
          <w:sz w:val="32"/>
          <w:szCs w:val="32"/>
        </w:rPr>
      </w:pPr>
      <w:r w:rsidRPr="0061720A">
        <w:rPr>
          <w:rFonts w:ascii="Times New Roman" w:hAnsi="Times New Roman" w:cs="Times New Roman"/>
          <w:sz w:val="32"/>
          <w:szCs w:val="32"/>
        </w:rPr>
        <w:t>De la Ira: rabia, enojo, indignación, rencor, frustración, furia, violencia, odio, ir</w:t>
      </w:r>
      <w:r w:rsidRPr="0061720A">
        <w:rPr>
          <w:rFonts w:ascii="Times New Roman" w:hAnsi="Times New Roman" w:cs="Times New Roman"/>
          <w:sz w:val="32"/>
          <w:szCs w:val="32"/>
        </w:rPr>
        <w:t>ritabilidad, fastidio.</w:t>
      </w:r>
    </w:p>
    <w:p w:rsidR="00000000" w:rsidRPr="0061720A" w:rsidRDefault="00FE43BF" w:rsidP="0061720A">
      <w:pPr>
        <w:jc w:val="both"/>
        <w:rPr>
          <w:rFonts w:ascii="Times New Roman" w:hAnsi="Times New Roman" w:cs="Times New Roman"/>
          <w:sz w:val="32"/>
          <w:szCs w:val="32"/>
        </w:rPr>
      </w:pPr>
      <w:r w:rsidRPr="0061720A">
        <w:rPr>
          <w:rFonts w:ascii="Times New Roman" w:hAnsi="Times New Roman" w:cs="Times New Roman"/>
          <w:sz w:val="32"/>
          <w:szCs w:val="32"/>
        </w:rPr>
        <w:t>De la Tristeza: pena, desánimo, amargura, congoja, pesar, pesimismo, abatimiento, depresión, desesperación.</w:t>
      </w:r>
    </w:p>
    <w:p w:rsidR="00000000" w:rsidRPr="0061720A" w:rsidRDefault="00FE43BF" w:rsidP="0061720A">
      <w:pPr>
        <w:jc w:val="both"/>
        <w:rPr>
          <w:rFonts w:ascii="Times New Roman" w:hAnsi="Times New Roman" w:cs="Times New Roman"/>
          <w:sz w:val="32"/>
          <w:szCs w:val="32"/>
        </w:rPr>
      </w:pPr>
      <w:r w:rsidRPr="0061720A">
        <w:rPr>
          <w:rFonts w:ascii="Times New Roman" w:hAnsi="Times New Roman" w:cs="Times New Roman"/>
          <w:sz w:val="32"/>
          <w:szCs w:val="32"/>
        </w:rPr>
        <w:t>Del Placer: alegría,  dicha, euforia, bienestar, deleite, diversión, gratificación, satisfacción, éxtasis</w:t>
      </w:r>
    </w:p>
    <w:p w:rsidR="00000000" w:rsidRDefault="00FE43BF" w:rsidP="0061720A">
      <w:pPr>
        <w:jc w:val="both"/>
        <w:rPr>
          <w:rFonts w:ascii="Times New Roman" w:hAnsi="Times New Roman" w:cs="Times New Roman"/>
          <w:sz w:val="32"/>
          <w:szCs w:val="32"/>
        </w:rPr>
      </w:pPr>
      <w:r w:rsidRPr="0061720A">
        <w:rPr>
          <w:rFonts w:ascii="Times New Roman" w:hAnsi="Times New Roman" w:cs="Times New Roman"/>
          <w:sz w:val="32"/>
          <w:szCs w:val="32"/>
        </w:rPr>
        <w:t xml:space="preserve">Del Asco: repugnancia, rechazo, desagrado, </w:t>
      </w:r>
      <w:proofErr w:type="spellStart"/>
      <w:r w:rsidRPr="0061720A">
        <w:rPr>
          <w:rFonts w:ascii="Times New Roman" w:hAnsi="Times New Roman" w:cs="Times New Roman"/>
          <w:sz w:val="32"/>
          <w:szCs w:val="32"/>
        </w:rPr>
        <w:t>etc</w:t>
      </w:r>
      <w:proofErr w:type="spellEnd"/>
    </w:p>
    <w:p w:rsidR="00000000" w:rsidRPr="0061720A" w:rsidRDefault="00FE43BF" w:rsidP="0061720A">
      <w:pPr>
        <w:jc w:val="both"/>
        <w:rPr>
          <w:rFonts w:ascii="Times New Roman" w:hAnsi="Times New Roman" w:cs="Times New Roman"/>
          <w:sz w:val="32"/>
          <w:szCs w:val="32"/>
        </w:rPr>
      </w:pPr>
      <w:r w:rsidRPr="0061720A">
        <w:rPr>
          <w:rFonts w:ascii="Times New Roman" w:hAnsi="Times New Roman" w:cs="Times New Roman"/>
          <w:sz w:val="32"/>
          <w:szCs w:val="32"/>
        </w:rPr>
        <w:t xml:space="preserve">Amor: </w:t>
      </w:r>
      <w:r w:rsidRPr="0061720A">
        <w:rPr>
          <w:rFonts w:ascii="Times New Roman" w:hAnsi="Times New Roman" w:cs="Times New Roman"/>
          <w:sz w:val="32"/>
          <w:szCs w:val="32"/>
        </w:rPr>
        <w:t>aceptación, simpatía, confianza, amabilidad, afinidad, devoción, adoración</w:t>
      </w:r>
    </w:p>
    <w:p w:rsidR="0061720A" w:rsidRPr="0061720A" w:rsidRDefault="00FE43BF" w:rsidP="0061720A">
      <w:pPr>
        <w:jc w:val="both"/>
        <w:rPr>
          <w:rFonts w:ascii="Times New Roman" w:hAnsi="Times New Roman" w:cs="Times New Roman"/>
          <w:sz w:val="32"/>
          <w:szCs w:val="32"/>
        </w:rPr>
      </w:pPr>
      <w:r w:rsidRPr="0061720A">
        <w:rPr>
          <w:rFonts w:ascii="Times New Roman" w:hAnsi="Times New Roman" w:cs="Times New Roman"/>
          <w:sz w:val="32"/>
          <w:szCs w:val="32"/>
        </w:rPr>
        <w:lastRenderedPageBreak/>
        <w:t>Sorpresa: conmoción, asombro, desconcierto</w:t>
      </w:r>
    </w:p>
    <w:p w:rsidR="00000000" w:rsidRPr="0061720A" w:rsidRDefault="00FE43BF" w:rsidP="0061720A">
      <w:pPr>
        <w:jc w:val="both"/>
        <w:rPr>
          <w:rFonts w:ascii="Times New Roman" w:hAnsi="Times New Roman" w:cs="Times New Roman"/>
          <w:sz w:val="32"/>
          <w:szCs w:val="32"/>
        </w:rPr>
      </w:pPr>
      <w:r w:rsidRPr="0061720A">
        <w:rPr>
          <w:rFonts w:ascii="Times New Roman" w:hAnsi="Times New Roman" w:cs="Times New Roman"/>
          <w:sz w:val="32"/>
          <w:szCs w:val="32"/>
        </w:rPr>
        <w:t>Disgus</w:t>
      </w:r>
      <w:r w:rsidRPr="0061720A">
        <w:rPr>
          <w:rFonts w:ascii="Times New Roman" w:hAnsi="Times New Roman" w:cs="Times New Roman"/>
          <w:sz w:val="32"/>
          <w:szCs w:val="32"/>
        </w:rPr>
        <w:t>to: desprecio, menosprecio, aborrecimiento, aversión, disgusto, repulsión</w:t>
      </w:r>
    </w:p>
    <w:p w:rsidR="00000000" w:rsidRDefault="00FE43BF" w:rsidP="0061720A">
      <w:pPr>
        <w:jc w:val="both"/>
        <w:rPr>
          <w:rFonts w:ascii="Times New Roman" w:hAnsi="Times New Roman" w:cs="Times New Roman"/>
          <w:sz w:val="32"/>
          <w:szCs w:val="32"/>
        </w:rPr>
      </w:pPr>
      <w:r w:rsidRPr="0061720A">
        <w:rPr>
          <w:rFonts w:ascii="Times New Roman" w:hAnsi="Times New Roman" w:cs="Times New Roman"/>
          <w:sz w:val="32"/>
          <w:szCs w:val="32"/>
        </w:rPr>
        <w:t>Vergüenza: culpabilidad, molestia, disgusto, remordimiento, humillación, arrepentimiento, mortificación</w:t>
      </w:r>
    </w:p>
    <w:p w:rsidR="00671E4C" w:rsidRDefault="00671E4C" w:rsidP="00671E4C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t>GRAFOLOGÍA</w:t>
      </w:r>
    </w:p>
    <w:p w:rsidR="00000000" w:rsidRPr="00671E4C" w:rsidRDefault="00FE43BF" w:rsidP="00671E4C">
      <w:pPr>
        <w:rPr>
          <w:rFonts w:ascii="Times New Roman" w:hAnsi="Times New Roman" w:cs="Times New Roman"/>
          <w:sz w:val="32"/>
          <w:szCs w:val="32"/>
        </w:rPr>
      </w:pPr>
      <w:r w:rsidRPr="00671E4C">
        <w:rPr>
          <w:rFonts w:ascii="Times New Roman" w:hAnsi="Times New Roman" w:cs="Times New Roman"/>
          <w:sz w:val="32"/>
          <w:szCs w:val="32"/>
        </w:rPr>
        <w:t xml:space="preserve">Orden: clara, buena separación </w:t>
      </w:r>
      <w:proofErr w:type="gramStart"/>
      <w:r w:rsidRPr="00671E4C">
        <w:rPr>
          <w:rFonts w:ascii="Times New Roman" w:hAnsi="Times New Roman" w:cs="Times New Roman"/>
          <w:sz w:val="32"/>
          <w:szCs w:val="32"/>
        </w:rPr>
        <w:t>letras ,</w:t>
      </w:r>
      <w:proofErr w:type="gramEnd"/>
      <w:r w:rsidRPr="00671E4C">
        <w:rPr>
          <w:rFonts w:ascii="Times New Roman" w:hAnsi="Times New Roman" w:cs="Times New Roman"/>
          <w:sz w:val="32"/>
          <w:szCs w:val="32"/>
        </w:rPr>
        <w:t xml:space="preserve"> palabras y líneas ,  cuidada, proporcionada</w:t>
      </w:r>
    </w:p>
    <w:p w:rsidR="00000000" w:rsidRPr="00671E4C" w:rsidRDefault="00FE43BF" w:rsidP="00671E4C">
      <w:pPr>
        <w:rPr>
          <w:rFonts w:ascii="Times New Roman" w:hAnsi="Times New Roman" w:cs="Times New Roman"/>
          <w:sz w:val="32"/>
          <w:szCs w:val="32"/>
        </w:rPr>
      </w:pPr>
      <w:r w:rsidRPr="00671E4C">
        <w:rPr>
          <w:rFonts w:ascii="Times New Roman" w:hAnsi="Times New Roman" w:cs="Times New Roman"/>
          <w:sz w:val="32"/>
          <w:szCs w:val="32"/>
        </w:rPr>
        <w:t>Dimensión: mediana</w:t>
      </w:r>
    </w:p>
    <w:p w:rsidR="00000000" w:rsidRPr="00671E4C" w:rsidRDefault="00FE43BF" w:rsidP="00671E4C">
      <w:pPr>
        <w:rPr>
          <w:rFonts w:ascii="Times New Roman" w:hAnsi="Times New Roman" w:cs="Times New Roman"/>
          <w:sz w:val="32"/>
          <w:szCs w:val="32"/>
        </w:rPr>
      </w:pPr>
      <w:r w:rsidRPr="00671E4C">
        <w:rPr>
          <w:rFonts w:ascii="Times New Roman" w:hAnsi="Times New Roman" w:cs="Times New Roman"/>
          <w:sz w:val="32"/>
          <w:szCs w:val="32"/>
        </w:rPr>
        <w:t xml:space="preserve">Forma: combinación curvas y ángulos. Simplificada. Original.  </w:t>
      </w:r>
      <w:proofErr w:type="spellStart"/>
      <w:r w:rsidRPr="00671E4C">
        <w:rPr>
          <w:rFonts w:ascii="Times New Roman" w:hAnsi="Times New Roman" w:cs="Times New Roman"/>
          <w:sz w:val="32"/>
          <w:szCs w:val="32"/>
        </w:rPr>
        <w:t>Coligamentos</w:t>
      </w:r>
      <w:proofErr w:type="spellEnd"/>
      <w:r w:rsidRPr="00671E4C">
        <w:rPr>
          <w:rFonts w:ascii="Times New Roman" w:hAnsi="Times New Roman" w:cs="Times New Roman"/>
          <w:sz w:val="32"/>
          <w:szCs w:val="32"/>
        </w:rPr>
        <w:t xml:space="preserve"> mixtos. Buen nivel de estética</w:t>
      </w:r>
    </w:p>
    <w:p w:rsidR="00000000" w:rsidRPr="00671E4C" w:rsidRDefault="00FE43BF" w:rsidP="00671E4C">
      <w:pPr>
        <w:rPr>
          <w:rFonts w:ascii="Times New Roman" w:hAnsi="Times New Roman" w:cs="Times New Roman"/>
          <w:sz w:val="32"/>
          <w:szCs w:val="32"/>
        </w:rPr>
      </w:pPr>
      <w:r w:rsidRPr="00671E4C">
        <w:rPr>
          <w:rFonts w:ascii="Times New Roman" w:hAnsi="Times New Roman" w:cs="Times New Roman"/>
          <w:sz w:val="32"/>
          <w:szCs w:val="32"/>
        </w:rPr>
        <w:t>Velocidad: pausada. Con movimiento sin perder la fo</w:t>
      </w:r>
      <w:r w:rsidRPr="00671E4C">
        <w:rPr>
          <w:rFonts w:ascii="Times New Roman" w:hAnsi="Times New Roman" w:cs="Times New Roman"/>
          <w:sz w:val="32"/>
          <w:szCs w:val="32"/>
        </w:rPr>
        <w:t>rma.</w:t>
      </w:r>
    </w:p>
    <w:p w:rsidR="00000000" w:rsidRDefault="00FE43BF" w:rsidP="00671E4C">
      <w:pPr>
        <w:rPr>
          <w:rFonts w:ascii="Times New Roman" w:hAnsi="Times New Roman" w:cs="Times New Roman"/>
          <w:sz w:val="32"/>
          <w:szCs w:val="32"/>
        </w:rPr>
      </w:pPr>
      <w:r w:rsidRPr="00671E4C">
        <w:rPr>
          <w:rFonts w:ascii="Times New Roman" w:hAnsi="Times New Roman" w:cs="Times New Roman"/>
          <w:sz w:val="32"/>
          <w:szCs w:val="32"/>
        </w:rPr>
        <w:t>Dirección: horizontal sin rigidez, moderadamente ascendente, imbricada ascendente</w:t>
      </w:r>
    </w:p>
    <w:p w:rsidR="00000000" w:rsidRPr="00856A89" w:rsidRDefault="00FE43BF" w:rsidP="00856A89">
      <w:pPr>
        <w:rPr>
          <w:rFonts w:ascii="Times New Roman" w:hAnsi="Times New Roman" w:cs="Times New Roman"/>
          <w:sz w:val="32"/>
          <w:szCs w:val="32"/>
        </w:rPr>
      </w:pPr>
      <w:r w:rsidRPr="00856A89">
        <w:rPr>
          <w:rFonts w:ascii="Times New Roman" w:hAnsi="Times New Roman" w:cs="Times New Roman"/>
          <w:sz w:val="32"/>
          <w:szCs w:val="32"/>
        </w:rPr>
        <w:t>Inclinación: moderadamente inclinada.</w:t>
      </w:r>
      <w:r w:rsidRPr="00856A89">
        <w:rPr>
          <w:rFonts w:ascii="Times New Roman" w:hAnsi="Times New Roman" w:cs="Times New Roman"/>
          <w:sz w:val="32"/>
          <w:szCs w:val="32"/>
        </w:rPr>
        <w:t xml:space="preserve"> Desigual.</w:t>
      </w:r>
    </w:p>
    <w:p w:rsidR="00000000" w:rsidRPr="00856A89" w:rsidRDefault="00FE43BF" w:rsidP="00856A89">
      <w:pPr>
        <w:rPr>
          <w:rFonts w:ascii="Times New Roman" w:hAnsi="Times New Roman" w:cs="Times New Roman"/>
          <w:sz w:val="32"/>
          <w:szCs w:val="32"/>
        </w:rPr>
      </w:pPr>
      <w:r w:rsidRPr="00856A89">
        <w:rPr>
          <w:rFonts w:ascii="Times New Roman" w:hAnsi="Times New Roman" w:cs="Times New Roman"/>
          <w:sz w:val="32"/>
          <w:szCs w:val="32"/>
        </w:rPr>
        <w:t>Presión: tensión firme- suave; profunda, nutrida, relieve alto</w:t>
      </w:r>
    </w:p>
    <w:p w:rsidR="00000000" w:rsidRPr="00856A89" w:rsidRDefault="00FE43BF" w:rsidP="00856A89">
      <w:pPr>
        <w:rPr>
          <w:rFonts w:ascii="Times New Roman" w:hAnsi="Times New Roman" w:cs="Times New Roman"/>
          <w:sz w:val="32"/>
          <w:szCs w:val="32"/>
        </w:rPr>
      </w:pPr>
      <w:r w:rsidRPr="00856A89">
        <w:rPr>
          <w:rFonts w:ascii="Times New Roman" w:hAnsi="Times New Roman" w:cs="Times New Roman"/>
          <w:sz w:val="32"/>
          <w:szCs w:val="32"/>
        </w:rPr>
        <w:t>Continuidad: agrupada, ligada,  regular sin rigide</w:t>
      </w:r>
      <w:r w:rsidRPr="00856A89">
        <w:rPr>
          <w:rFonts w:ascii="Times New Roman" w:hAnsi="Times New Roman" w:cs="Times New Roman"/>
          <w:sz w:val="32"/>
          <w:szCs w:val="32"/>
        </w:rPr>
        <w:t>z, progresiva</w:t>
      </w:r>
    </w:p>
    <w:p w:rsidR="00000000" w:rsidRPr="00856A89" w:rsidRDefault="00FE43BF" w:rsidP="00856A89">
      <w:pPr>
        <w:rPr>
          <w:rFonts w:ascii="Times New Roman" w:hAnsi="Times New Roman" w:cs="Times New Roman"/>
          <w:sz w:val="32"/>
          <w:szCs w:val="32"/>
        </w:rPr>
      </w:pPr>
      <w:r w:rsidRPr="00856A89">
        <w:rPr>
          <w:rFonts w:ascii="Times New Roman" w:hAnsi="Times New Roman" w:cs="Times New Roman"/>
          <w:sz w:val="32"/>
          <w:szCs w:val="32"/>
        </w:rPr>
        <w:t>Letras reflejas: barra de “t” variables. Perfiles más ligeros que los plenos. Óvalos abiertos. Palotes de “p”, “q”, “g” prolongados por encima del cuerpo central.</w:t>
      </w:r>
    </w:p>
    <w:p w:rsidR="00000000" w:rsidRPr="004836E3" w:rsidRDefault="00FE43BF" w:rsidP="004836E3">
      <w:pPr>
        <w:rPr>
          <w:rFonts w:ascii="Times New Roman" w:hAnsi="Times New Roman" w:cs="Times New Roman"/>
          <w:sz w:val="32"/>
          <w:szCs w:val="32"/>
        </w:rPr>
      </w:pPr>
      <w:r w:rsidRPr="004836E3">
        <w:rPr>
          <w:rFonts w:ascii="Times New Roman" w:hAnsi="Times New Roman" w:cs="Times New Roman"/>
          <w:sz w:val="32"/>
          <w:szCs w:val="32"/>
        </w:rPr>
        <w:t>Firma: a la derecha, distancia normal de texto, nombre y apellido representados, sencilla, legible, rúbrica sencilla.</w:t>
      </w:r>
    </w:p>
    <w:p w:rsidR="00000000" w:rsidRPr="004836E3" w:rsidRDefault="00FE43BF" w:rsidP="004836E3">
      <w:pPr>
        <w:rPr>
          <w:rFonts w:ascii="Times New Roman" w:hAnsi="Times New Roman" w:cs="Times New Roman"/>
          <w:b/>
          <w:i/>
          <w:sz w:val="32"/>
          <w:szCs w:val="32"/>
        </w:rPr>
      </w:pPr>
      <w:r w:rsidRPr="004836E3">
        <w:rPr>
          <w:rFonts w:ascii="Times New Roman" w:hAnsi="Times New Roman" w:cs="Times New Roman"/>
          <w:b/>
          <w:i/>
          <w:sz w:val="32"/>
          <w:szCs w:val="32"/>
        </w:rPr>
        <w:t>Buen manejo espacia</w:t>
      </w:r>
      <w:r w:rsidRPr="004836E3">
        <w:rPr>
          <w:rFonts w:ascii="Times New Roman" w:hAnsi="Times New Roman" w:cs="Times New Roman"/>
          <w:b/>
          <w:i/>
          <w:sz w:val="32"/>
          <w:szCs w:val="32"/>
        </w:rPr>
        <w:t>l, movimiento sin perder la forma y con buena presión</w:t>
      </w:r>
    </w:p>
    <w:p w:rsidR="00671E4C" w:rsidRDefault="004836E3" w:rsidP="004836E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t>EJEMPLOS ESCRITOS CON INTELIGENCIA EMOCIONAL</w:t>
      </w:r>
    </w:p>
    <w:p w:rsidR="004836E3" w:rsidRDefault="00886582" w:rsidP="004836E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86582">
        <w:rPr>
          <w:rFonts w:ascii="Times New Roman" w:hAnsi="Times New Roman" w:cs="Times New Roman"/>
          <w:b/>
          <w:sz w:val="32"/>
          <w:szCs w:val="32"/>
          <w:u w:val="single"/>
        </w:rPr>
        <w:drawing>
          <wp:inline distT="0" distB="0" distL="0" distR="0" wp14:anchorId="1C8D9EAB" wp14:editId="000CBABA">
            <wp:extent cx="3288092" cy="4525963"/>
            <wp:effectExtent l="0" t="0" r="7620" b="8255"/>
            <wp:docPr id="1026" name="Picture 2" descr="C:\Users\Ricardo\Desktop\RICARDO\GRAFOPSICOLOGÍA\GRAFOLOGÍA\APUNTES PARA DAR LAS CLASES\NIVELES DE FORMACIÓN\EJEMPLOS - ESCRITOS\1.jpe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Ricardo\Desktop\RICARDO\GRAFOPSICOLOGÍA\GRAFOLOGÍA\APUNTES PARA DAR LAS CLASES\NIVELES DE FORMACIÓN\EJEMPLOS - ESCRITOS\1.jpeg"/>
                    <pic:cNvPicPr>
                      <a:picLocks noGrp="1"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8092" cy="452596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886582" w:rsidRDefault="00886582" w:rsidP="004836E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886582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drawing>
          <wp:inline distT="0" distB="0" distL="0" distR="0" wp14:anchorId="2DA65902" wp14:editId="61B16755">
            <wp:extent cx="3291867" cy="4525963"/>
            <wp:effectExtent l="0" t="0" r="3810" b="8255"/>
            <wp:docPr id="1" name="Picture 2" descr="C:\Users\Ricardo\Pictures\2015-01-29\002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Ricardo\Pictures\2015-01-29\002.jpg"/>
                    <pic:cNvPicPr>
                      <a:picLocks noGrp="1"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1867" cy="452596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886582" w:rsidRDefault="00B80C3B" w:rsidP="004836E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B80C3B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drawing>
          <wp:inline distT="0" distB="0" distL="0" distR="0" wp14:anchorId="56DF8632" wp14:editId="582C0208">
            <wp:extent cx="3528505" cy="4525963"/>
            <wp:effectExtent l="0" t="0" r="0" b="8255"/>
            <wp:docPr id="4" name="Picture 2" descr="C:\Users\Ricardo\Pictures\2015-01-29\001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C:\Users\Ricardo\Pictures\2015-01-29\001.jpg"/>
                    <pic:cNvPicPr>
                      <a:picLocks noGrp="1"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505" cy="4525963"/>
                    </a:xfrm>
                    <a:prstGeom prst="rect">
                      <a:avLst/>
                    </a:prstGeom>
                    <a:noFill/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</a:extLst>
                  </pic:spPr>
                </pic:pic>
              </a:graphicData>
            </a:graphic>
          </wp:inline>
        </w:drawing>
      </w:r>
    </w:p>
    <w:p w:rsidR="00FE43BF" w:rsidRPr="004836E3" w:rsidRDefault="00FE43BF" w:rsidP="004836E3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  <w:r w:rsidRPr="00FE43BF">
        <w:rPr>
          <w:rFonts w:ascii="Times New Roman" w:hAnsi="Times New Roman" w:cs="Times New Roman"/>
          <w:b/>
          <w:sz w:val="32"/>
          <w:szCs w:val="32"/>
          <w:u w:val="single"/>
        </w:rPr>
        <w:lastRenderedPageBreak/>
        <w:drawing>
          <wp:inline distT="0" distB="0" distL="0" distR="0" wp14:anchorId="60864F68" wp14:editId="1BA12206">
            <wp:extent cx="5612130" cy="3866515"/>
            <wp:effectExtent l="0" t="0" r="7620" b="635"/>
            <wp:docPr id="2" name="Picture 2" descr="C:\Users\Ricardo\Desktop\MARIA\2046.jpg"/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Ricardo\Desktop\MARIA\2046.jpg"/>
                    <pic:cNvPicPr>
                      <a:picLocks noGrp="1"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386651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71E4C" w:rsidRPr="00671E4C" w:rsidRDefault="00671E4C" w:rsidP="00671E4C">
      <w:pPr>
        <w:jc w:val="center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61720A" w:rsidRPr="0061720A" w:rsidRDefault="0061720A" w:rsidP="0061720A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1720A" w:rsidRPr="0061720A" w:rsidRDefault="0061720A" w:rsidP="0061720A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61720A" w:rsidRPr="0061720A" w:rsidRDefault="0061720A" w:rsidP="000B472C">
      <w:pPr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9475F3" w:rsidRPr="00A20CE0" w:rsidRDefault="009475F3" w:rsidP="00A20CE0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20CE0" w:rsidRPr="00374596" w:rsidRDefault="00A20CE0" w:rsidP="00374596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C04D17" w:rsidRPr="00A62EB2" w:rsidRDefault="00C04D17" w:rsidP="00A62EB2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62EB2" w:rsidRPr="002D573A" w:rsidRDefault="00A62EB2" w:rsidP="002D573A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3471B2" w:rsidRPr="00D418FA" w:rsidRDefault="003471B2" w:rsidP="00D418FA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D418FA" w:rsidRPr="00D418FA" w:rsidRDefault="00D418FA" w:rsidP="004D4665">
      <w:pPr>
        <w:jc w:val="both"/>
        <w:rPr>
          <w:rFonts w:ascii="Times New Roman" w:hAnsi="Times New Roman" w:cs="Times New Roman"/>
          <w:b/>
          <w:sz w:val="32"/>
          <w:szCs w:val="32"/>
          <w:u w:val="single"/>
        </w:rPr>
      </w:pPr>
    </w:p>
    <w:p w:rsidR="004D4665" w:rsidRPr="007B7B20" w:rsidRDefault="004D4665" w:rsidP="007B7B20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102789" w:rsidRPr="006A5DE4" w:rsidRDefault="00102789" w:rsidP="006A5DE4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A5DE4" w:rsidRPr="006A5DE4" w:rsidRDefault="006A5DE4" w:rsidP="007C6EE9">
      <w:pPr>
        <w:jc w:val="both"/>
        <w:rPr>
          <w:rFonts w:ascii="Times New Roman" w:hAnsi="Times New Roman" w:cs="Times New Roman"/>
          <w:b/>
          <w:i/>
          <w:sz w:val="32"/>
          <w:szCs w:val="32"/>
          <w:u w:val="single"/>
        </w:rPr>
      </w:pPr>
    </w:p>
    <w:p w:rsidR="007C6EE9" w:rsidRPr="006B53BC" w:rsidRDefault="007C6EE9" w:rsidP="006B53BC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AD611F" w:rsidRDefault="00AD611F"/>
    <w:sectPr w:rsidR="00AD61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7F08CB"/>
    <w:multiLevelType w:val="hybridMultilevel"/>
    <w:tmpl w:val="F918B700"/>
    <w:lvl w:ilvl="0" w:tplc="290627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59CDD4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7E591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FA03E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3BADE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9C009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9E941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5BE89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5D423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01768E0"/>
    <w:multiLevelType w:val="hybridMultilevel"/>
    <w:tmpl w:val="5756E2C4"/>
    <w:lvl w:ilvl="0" w:tplc="08E46E0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23AA6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9966A3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900C0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87C09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C2C358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BA405C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DA4DF2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A884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>
    <w:nsid w:val="11325292"/>
    <w:multiLevelType w:val="hybridMultilevel"/>
    <w:tmpl w:val="01F09512"/>
    <w:lvl w:ilvl="0" w:tplc="81EA86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E1C5E0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224E4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DBE3ED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1FAC4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4A6F6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01C7F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820CA5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1B0E15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>
    <w:nsid w:val="1C953E46"/>
    <w:multiLevelType w:val="hybridMultilevel"/>
    <w:tmpl w:val="6EECE1D2"/>
    <w:lvl w:ilvl="0" w:tplc="DFE043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A9E96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EAA8E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30AD8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46240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2145A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E701B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FBA90A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E0AC97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1CA407DF"/>
    <w:multiLevelType w:val="hybridMultilevel"/>
    <w:tmpl w:val="360CE854"/>
    <w:lvl w:ilvl="0" w:tplc="8E0E546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86671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5CEDB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AA420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3FA75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E62F8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F16D19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01C2C6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35E1A0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>
    <w:nsid w:val="209656C6"/>
    <w:multiLevelType w:val="hybridMultilevel"/>
    <w:tmpl w:val="498AC0B8"/>
    <w:lvl w:ilvl="0" w:tplc="DEDA0C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DD466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878B4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F3E22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604DE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DA345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E6252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EAEF3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A20B4A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>
    <w:nsid w:val="2BE76F79"/>
    <w:multiLevelType w:val="hybridMultilevel"/>
    <w:tmpl w:val="AD8A12CC"/>
    <w:lvl w:ilvl="0" w:tplc="97E6F77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8D666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A4ACA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F271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884EA22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B223E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222595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33A32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9E820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37D80FFE"/>
    <w:multiLevelType w:val="hybridMultilevel"/>
    <w:tmpl w:val="85A80DEC"/>
    <w:lvl w:ilvl="0" w:tplc="6CCE96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06200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B875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C7EA35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ABCC02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BF2B09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CCC558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92206B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B9E89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396802D5"/>
    <w:multiLevelType w:val="hybridMultilevel"/>
    <w:tmpl w:val="8D1ACB50"/>
    <w:lvl w:ilvl="0" w:tplc="39A0F98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F4E0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A46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86475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ECF3E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08F9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7C43B4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4CAFF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278E4A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3C652736"/>
    <w:multiLevelType w:val="hybridMultilevel"/>
    <w:tmpl w:val="FDCAD46C"/>
    <w:lvl w:ilvl="0" w:tplc="E82EE52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6202E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CB8E7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92C236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D28F0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AEE04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EC993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D4614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A52722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>
    <w:nsid w:val="48367CA0"/>
    <w:multiLevelType w:val="hybridMultilevel"/>
    <w:tmpl w:val="93801540"/>
    <w:lvl w:ilvl="0" w:tplc="B4C0B2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1E247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7C8D5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3D254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0B6C5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048B60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ED25E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160B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3A29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>
    <w:nsid w:val="5A011B63"/>
    <w:multiLevelType w:val="hybridMultilevel"/>
    <w:tmpl w:val="96C8E598"/>
    <w:lvl w:ilvl="0" w:tplc="A9E649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E6435F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BA594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71894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4A11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6D0582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8A077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52EE0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12DBF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5C1E40E0"/>
    <w:multiLevelType w:val="hybridMultilevel"/>
    <w:tmpl w:val="0968547C"/>
    <w:lvl w:ilvl="0" w:tplc="817C03A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2C7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B389D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A9C5C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C9E44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C60BD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AC24C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306DA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774599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3">
    <w:nsid w:val="5E8C64CF"/>
    <w:multiLevelType w:val="hybridMultilevel"/>
    <w:tmpl w:val="297CF1BC"/>
    <w:lvl w:ilvl="0" w:tplc="53C41C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E64227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0268BC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6AF0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A32DF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0A067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9A686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66D5F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0449A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600B58E9"/>
    <w:multiLevelType w:val="hybridMultilevel"/>
    <w:tmpl w:val="3FF88ED8"/>
    <w:lvl w:ilvl="0" w:tplc="5A748B4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188F5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2C86C0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3467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EFA6F4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1CAF3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68D6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7A098D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5B668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>
    <w:nsid w:val="63905122"/>
    <w:multiLevelType w:val="hybridMultilevel"/>
    <w:tmpl w:val="8F0C4664"/>
    <w:lvl w:ilvl="0" w:tplc="FC6A313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70706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1C8A28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5F6C4D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E32E6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122B57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12ADC3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282D0A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23CA71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656340E7"/>
    <w:multiLevelType w:val="hybridMultilevel"/>
    <w:tmpl w:val="4686D6B2"/>
    <w:lvl w:ilvl="0" w:tplc="2DD0DF6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5588D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130E2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C522F9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7F219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74434D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A046480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36C1AF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B4B62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7">
    <w:nsid w:val="66B20D71"/>
    <w:multiLevelType w:val="hybridMultilevel"/>
    <w:tmpl w:val="CA3E31E0"/>
    <w:lvl w:ilvl="0" w:tplc="CEEA94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E420D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B7236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B8B21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3BED32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0ECE391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BE35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85285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A609B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>
    <w:nsid w:val="67307665"/>
    <w:multiLevelType w:val="hybridMultilevel"/>
    <w:tmpl w:val="C83671AE"/>
    <w:lvl w:ilvl="0" w:tplc="9A54F57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4E46E3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49E667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07650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882F3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7E43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8670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CF0DB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9E98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>
    <w:nsid w:val="6A4E7D3A"/>
    <w:multiLevelType w:val="hybridMultilevel"/>
    <w:tmpl w:val="DD8840C2"/>
    <w:lvl w:ilvl="0" w:tplc="D9EA90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7A91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A001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3C2B6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104A1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EE6A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2A58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E10AD4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C3664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0">
    <w:nsid w:val="6B19624B"/>
    <w:multiLevelType w:val="hybridMultilevel"/>
    <w:tmpl w:val="44AE1B28"/>
    <w:lvl w:ilvl="0" w:tplc="11100CB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350C8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A525B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7DAAF7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6CB99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4636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998CA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F4E8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B6AA8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>
    <w:nsid w:val="77304E3E"/>
    <w:multiLevelType w:val="hybridMultilevel"/>
    <w:tmpl w:val="BD609E72"/>
    <w:lvl w:ilvl="0" w:tplc="2940E5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390F5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EB47E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41427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2F2A29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F601C5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F4DC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130DB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7286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2">
    <w:nsid w:val="77A37196"/>
    <w:multiLevelType w:val="hybridMultilevel"/>
    <w:tmpl w:val="AB685130"/>
    <w:lvl w:ilvl="0" w:tplc="1D8018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C2A009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A0A4A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42F5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D6538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446B4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5F8BB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41A83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26CF9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3">
    <w:nsid w:val="7D4A5CA0"/>
    <w:multiLevelType w:val="hybridMultilevel"/>
    <w:tmpl w:val="5614B9AA"/>
    <w:lvl w:ilvl="0" w:tplc="47CAA6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88CB98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1B035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15CEA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6F8E88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302AB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9E8053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17CD7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7C27D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9"/>
  </w:num>
  <w:num w:numId="2">
    <w:abstractNumId w:val="20"/>
  </w:num>
  <w:num w:numId="3">
    <w:abstractNumId w:val="4"/>
  </w:num>
  <w:num w:numId="4">
    <w:abstractNumId w:val="2"/>
  </w:num>
  <w:num w:numId="5">
    <w:abstractNumId w:val="23"/>
  </w:num>
  <w:num w:numId="6">
    <w:abstractNumId w:val="17"/>
  </w:num>
  <w:num w:numId="7">
    <w:abstractNumId w:val="14"/>
  </w:num>
  <w:num w:numId="8">
    <w:abstractNumId w:val="7"/>
  </w:num>
  <w:num w:numId="9">
    <w:abstractNumId w:val="5"/>
  </w:num>
  <w:num w:numId="10">
    <w:abstractNumId w:val="11"/>
  </w:num>
  <w:num w:numId="11">
    <w:abstractNumId w:val="18"/>
  </w:num>
  <w:num w:numId="12">
    <w:abstractNumId w:val="0"/>
  </w:num>
  <w:num w:numId="13">
    <w:abstractNumId w:val="21"/>
  </w:num>
  <w:num w:numId="14">
    <w:abstractNumId w:val="22"/>
  </w:num>
  <w:num w:numId="15">
    <w:abstractNumId w:val="13"/>
  </w:num>
  <w:num w:numId="16">
    <w:abstractNumId w:val="6"/>
  </w:num>
  <w:num w:numId="17">
    <w:abstractNumId w:val="1"/>
  </w:num>
  <w:num w:numId="18">
    <w:abstractNumId w:val="12"/>
  </w:num>
  <w:num w:numId="19">
    <w:abstractNumId w:val="3"/>
  </w:num>
  <w:num w:numId="20">
    <w:abstractNumId w:val="15"/>
  </w:num>
  <w:num w:numId="21">
    <w:abstractNumId w:val="8"/>
  </w:num>
  <w:num w:numId="22">
    <w:abstractNumId w:val="16"/>
  </w:num>
  <w:num w:numId="23">
    <w:abstractNumId w:val="19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364D2"/>
    <w:rsid w:val="000B472C"/>
    <w:rsid w:val="00102789"/>
    <w:rsid w:val="002C6B1A"/>
    <w:rsid w:val="002D573A"/>
    <w:rsid w:val="003471B2"/>
    <w:rsid w:val="00374596"/>
    <w:rsid w:val="004836E3"/>
    <w:rsid w:val="004D4665"/>
    <w:rsid w:val="004E23D9"/>
    <w:rsid w:val="005868CD"/>
    <w:rsid w:val="0061720A"/>
    <w:rsid w:val="00634FDA"/>
    <w:rsid w:val="00671E4C"/>
    <w:rsid w:val="006A5DE4"/>
    <w:rsid w:val="006B53BC"/>
    <w:rsid w:val="007B7B20"/>
    <w:rsid w:val="007C6EE9"/>
    <w:rsid w:val="00856A89"/>
    <w:rsid w:val="00886582"/>
    <w:rsid w:val="00934BCD"/>
    <w:rsid w:val="009364D2"/>
    <w:rsid w:val="009475F3"/>
    <w:rsid w:val="00A20CE0"/>
    <w:rsid w:val="00A26E70"/>
    <w:rsid w:val="00A62EB2"/>
    <w:rsid w:val="00AD611F"/>
    <w:rsid w:val="00B707FC"/>
    <w:rsid w:val="00B80C3B"/>
    <w:rsid w:val="00C01B68"/>
    <w:rsid w:val="00C04D17"/>
    <w:rsid w:val="00D418FA"/>
    <w:rsid w:val="00D67F60"/>
    <w:rsid w:val="00DF04CB"/>
    <w:rsid w:val="00FE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86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6582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8658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8658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44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5381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692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53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0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6809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2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06013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522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72715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55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8611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23021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60306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94992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3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468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19084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230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1783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7224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6046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1683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30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147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207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1217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688997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84726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985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4555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19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546618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13230">
          <w:marLeft w:val="547"/>
          <w:marRight w:val="0"/>
          <w:marTop w:val="1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6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254001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72596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81683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2745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036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1683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662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746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2177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76418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95066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57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299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74541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49031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2356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69830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065643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61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0706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5732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23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436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7368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3299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74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720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09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325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0882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7043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82019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01108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48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124820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9011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60976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2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0441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65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65842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86626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682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3636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98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560740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944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0148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72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40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12</Pages>
  <Words>1431</Words>
  <Characters>7876</Characters>
  <Application>Microsoft Office Word</Application>
  <DocSecurity>0</DocSecurity>
  <Lines>65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Ricardo Fernández</dc:creator>
  <cp:lastModifiedBy>Ricardo Fernández</cp:lastModifiedBy>
  <cp:revision>30</cp:revision>
  <dcterms:created xsi:type="dcterms:W3CDTF">2015-09-16T13:28:00Z</dcterms:created>
  <dcterms:modified xsi:type="dcterms:W3CDTF">2015-09-16T13:50:00Z</dcterms:modified>
</cp:coreProperties>
</file>