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5ED64" w14:textId="77777777" w:rsidR="00261A12" w:rsidRDefault="00F87595" w:rsidP="00785E6F">
      <w:pPr>
        <w:jc w:val="center"/>
        <w:rPr>
          <w:b/>
          <w:sz w:val="28"/>
          <w:szCs w:val="28"/>
          <w:u w:val="single"/>
          <w:lang w:val="es-MX"/>
        </w:rPr>
      </w:pPr>
    </w:p>
    <w:p w14:paraId="7030DD55" w14:textId="77777777" w:rsidR="00785E6F" w:rsidRDefault="00785E6F" w:rsidP="00785E6F">
      <w:pPr>
        <w:jc w:val="center"/>
        <w:rPr>
          <w:b/>
          <w:sz w:val="28"/>
          <w:szCs w:val="28"/>
          <w:u w:val="single"/>
          <w:lang w:val="es-MX"/>
        </w:rPr>
      </w:pPr>
      <w:r>
        <w:rPr>
          <w:b/>
          <w:sz w:val="28"/>
          <w:szCs w:val="28"/>
          <w:u w:val="single"/>
          <w:lang w:val="es-MX"/>
        </w:rPr>
        <w:t>La importancia del espacio gráfico en el análisis de la escritura</w:t>
      </w:r>
    </w:p>
    <w:p w14:paraId="1DA7F513" w14:textId="77777777" w:rsidR="00785E6F" w:rsidRDefault="00785E6F" w:rsidP="00785E6F">
      <w:pPr>
        <w:jc w:val="both"/>
        <w:rPr>
          <w:sz w:val="28"/>
          <w:szCs w:val="28"/>
          <w:lang w:val="es-ES"/>
        </w:rPr>
      </w:pPr>
      <w:r w:rsidRPr="00785E6F">
        <w:rPr>
          <w:sz w:val="28"/>
          <w:szCs w:val="28"/>
          <w:lang w:val="es-ES"/>
        </w:rPr>
        <w:t>La escuela alem</w:t>
      </w:r>
      <w:r>
        <w:rPr>
          <w:sz w:val="28"/>
          <w:szCs w:val="28"/>
          <w:lang w:val="es-ES"/>
        </w:rPr>
        <w:t>ana de la grafología aporta una</w:t>
      </w:r>
      <w:r w:rsidRPr="00785E6F">
        <w:rPr>
          <w:sz w:val="28"/>
          <w:szCs w:val="28"/>
          <w:lang w:val="es-ES"/>
        </w:rPr>
        <w:t xml:space="preserve"> mirada dinámica</w:t>
      </w:r>
      <w:r>
        <w:rPr>
          <w:sz w:val="28"/>
          <w:szCs w:val="28"/>
          <w:lang w:val="es-ES"/>
        </w:rPr>
        <w:t xml:space="preserve"> en el análisis de la escritura, que en alguna medida toma sin nombrarlos a</w:t>
      </w:r>
      <w:r w:rsidRPr="00785E6F">
        <w:rPr>
          <w:sz w:val="28"/>
          <w:szCs w:val="28"/>
          <w:lang w:val="es-ES"/>
        </w:rPr>
        <w:t xml:space="preserve"> los géneros grafológicos de la escuela francesa.</w:t>
      </w:r>
      <w:r>
        <w:rPr>
          <w:sz w:val="28"/>
          <w:szCs w:val="28"/>
          <w:lang w:val="es-ES"/>
        </w:rPr>
        <w:t xml:space="preserve">  Destaca tres aspectos en su estudio: Espacio, Forma y Movimiento.</w:t>
      </w:r>
    </w:p>
    <w:p w14:paraId="4F71A2A8" w14:textId="77777777" w:rsidR="0041582F" w:rsidRDefault="0041582F" w:rsidP="00785E6F">
      <w:pPr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Vamos a tomar el tema del Espacio</w:t>
      </w:r>
    </w:p>
    <w:p w14:paraId="5579EF2E" w14:textId="77777777" w:rsidR="0041582F" w:rsidRPr="0041582F" w:rsidRDefault="0041582F" w:rsidP="0041582F">
      <w:pPr>
        <w:jc w:val="both"/>
        <w:rPr>
          <w:sz w:val="28"/>
          <w:szCs w:val="28"/>
        </w:rPr>
      </w:pPr>
      <w:r w:rsidRPr="0041582F">
        <w:rPr>
          <w:sz w:val="28"/>
          <w:szCs w:val="28"/>
          <w:lang w:val="es-ES"/>
        </w:rPr>
        <w:t xml:space="preserve">El simbolismo espacial, proviene de la filosofía, Platón coincide con Pitágoras cuando describe el espacio </w:t>
      </w:r>
      <w:proofErr w:type="spellStart"/>
      <w:r w:rsidRPr="0041582F">
        <w:rPr>
          <w:sz w:val="28"/>
          <w:szCs w:val="28"/>
          <w:lang w:val="es-ES"/>
        </w:rPr>
        <w:t>Khora</w:t>
      </w:r>
      <w:proofErr w:type="spellEnd"/>
      <w:r w:rsidRPr="0041582F">
        <w:rPr>
          <w:sz w:val="28"/>
          <w:szCs w:val="28"/>
          <w:lang w:val="es-ES"/>
        </w:rPr>
        <w:t xml:space="preserve"> (centro), que lo lleva a pensar como el sujeto se maneja en el espacio de la caverna.</w:t>
      </w:r>
    </w:p>
    <w:p w14:paraId="41D9A3FC" w14:textId="77777777" w:rsidR="0041582F" w:rsidRPr="0041582F" w:rsidRDefault="0041582F" w:rsidP="0041582F">
      <w:pPr>
        <w:jc w:val="both"/>
        <w:rPr>
          <w:sz w:val="28"/>
          <w:szCs w:val="28"/>
        </w:rPr>
      </w:pPr>
      <w:r w:rsidRPr="0041582F">
        <w:rPr>
          <w:bCs/>
          <w:iCs/>
          <w:sz w:val="28"/>
          <w:szCs w:val="28"/>
        </w:rPr>
        <w:t>Todo ser está en un lugar y ocupa un cierto espacio, lo que no está en algún lugar en la tierra o en el cielo, no existe.</w:t>
      </w:r>
    </w:p>
    <w:p w14:paraId="5574C014" w14:textId="77777777" w:rsidR="0041582F" w:rsidRDefault="0041582F" w:rsidP="0041582F">
      <w:pPr>
        <w:jc w:val="both"/>
        <w:rPr>
          <w:sz w:val="28"/>
          <w:szCs w:val="28"/>
        </w:rPr>
      </w:pPr>
      <w:r w:rsidRPr="0041582F">
        <w:rPr>
          <w:sz w:val="28"/>
          <w:szCs w:val="28"/>
        </w:rPr>
        <w:t xml:space="preserve">Para Platón, el espacio </w:t>
      </w:r>
      <w:proofErr w:type="spellStart"/>
      <w:r w:rsidRPr="0041582F">
        <w:rPr>
          <w:sz w:val="28"/>
          <w:szCs w:val="28"/>
        </w:rPr>
        <w:t>Khora</w:t>
      </w:r>
      <w:proofErr w:type="spellEnd"/>
      <w:r w:rsidRPr="0041582F">
        <w:rPr>
          <w:sz w:val="28"/>
          <w:szCs w:val="28"/>
        </w:rPr>
        <w:t xml:space="preserve"> se visualiza en el cruce entre la historia cronológica de nuestro mundo y nuestras historias personales.</w:t>
      </w:r>
    </w:p>
    <w:p w14:paraId="7AF9AEAE" w14:textId="77777777" w:rsidR="0041582F" w:rsidRPr="0041582F" w:rsidRDefault="0041582F" w:rsidP="0041582F">
      <w:pPr>
        <w:jc w:val="both"/>
        <w:rPr>
          <w:sz w:val="28"/>
          <w:szCs w:val="28"/>
        </w:rPr>
      </w:pPr>
      <w:r w:rsidRPr="0041582F">
        <w:rPr>
          <w:bCs/>
          <w:iCs/>
          <w:sz w:val="28"/>
          <w:szCs w:val="28"/>
          <w:lang w:val="es-ES"/>
        </w:rPr>
        <w:t>La psicología llevo el simbolismo espacial y lo aplicó a los test gráficos</w:t>
      </w:r>
      <w:r w:rsidR="000B35B5">
        <w:rPr>
          <w:bCs/>
          <w:iCs/>
          <w:sz w:val="28"/>
          <w:szCs w:val="28"/>
          <w:lang w:val="es-ES"/>
        </w:rPr>
        <w:t xml:space="preserve"> al estudio de los sueños</w:t>
      </w:r>
      <w:r w:rsidRPr="0041582F">
        <w:rPr>
          <w:bCs/>
          <w:iCs/>
          <w:sz w:val="28"/>
          <w:szCs w:val="28"/>
          <w:lang w:val="es-ES"/>
        </w:rPr>
        <w:t>.</w:t>
      </w:r>
    </w:p>
    <w:p w14:paraId="57AF4D3C" w14:textId="77777777" w:rsidR="0041582F" w:rsidRPr="0041582F" w:rsidRDefault="0041582F" w:rsidP="0041582F">
      <w:pPr>
        <w:jc w:val="both"/>
        <w:rPr>
          <w:sz w:val="28"/>
          <w:szCs w:val="28"/>
        </w:rPr>
      </w:pPr>
      <w:proofErr w:type="spellStart"/>
      <w:r w:rsidRPr="0041582F">
        <w:rPr>
          <w:bCs/>
          <w:iCs/>
          <w:sz w:val="28"/>
          <w:szCs w:val="28"/>
          <w:lang w:val="es-ES"/>
        </w:rPr>
        <w:t>Pulver</w:t>
      </w:r>
      <w:proofErr w:type="spellEnd"/>
      <w:r w:rsidRPr="0041582F">
        <w:rPr>
          <w:bCs/>
          <w:iCs/>
          <w:sz w:val="28"/>
          <w:szCs w:val="28"/>
          <w:lang w:val="es-ES"/>
        </w:rPr>
        <w:t xml:space="preserve"> lo llevó al campo de la Grafología.</w:t>
      </w:r>
    </w:p>
    <w:p w14:paraId="7B32D2BB" w14:textId="77777777" w:rsidR="0041582F" w:rsidRPr="0041582F" w:rsidRDefault="0041582F" w:rsidP="0041582F">
      <w:pPr>
        <w:jc w:val="both"/>
        <w:rPr>
          <w:sz w:val="28"/>
          <w:szCs w:val="28"/>
        </w:rPr>
      </w:pPr>
      <w:r w:rsidRPr="0041582F">
        <w:rPr>
          <w:sz w:val="28"/>
          <w:szCs w:val="28"/>
          <w:lang w:val="es-ES"/>
        </w:rPr>
        <w:t xml:space="preserve">En una proyección </w:t>
      </w:r>
      <w:r w:rsidRPr="0041582F">
        <w:rPr>
          <w:b/>
          <w:bCs/>
          <w:i/>
          <w:iCs/>
          <w:sz w:val="28"/>
          <w:szCs w:val="28"/>
          <w:lang w:val="es-ES"/>
        </w:rPr>
        <w:t>vertical</w:t>
      </w:r>
      <w:r w:rsidRPr="0041582F">
        <w:rPr>
          <w:sz w:val="28"/>
          <w:szCs w:val="28"/>
          <w:lang w:val="es-ES"/>
        </w:rPr>
        <w:t xml:space="preserve"> estamos ubicados entre el cielo y la tierra (arriba, abajo).</w:t>
      </w:r>
    </w:p>
    <w:p w14:paraId="67CB4B43" w14:textId="77777777" w:rsidR="0041582F" w:rsidRDefault="0041582F" w:rsidP="0041582F">
      <w:pPr>
        <w:jc w:val="both"/>
        <w:rPr>
          <w:sz w:val="28"/>
          <w:szCs w:val="28"/>
          <w:lang w:val="es-ES"/>
        </w:rPr>
      </w:pPr>
      <w:r w:rsidRPr="0041582F">
        <w:rPr>
          <w:sz w:val="28"/>
          <w:szCs w:val="28"/>
          <w:lang w:val="es-ES"/>
        </w:rPr>
        <w:t xml:space="preserve">En una proyección </w:t>
      </w:r>
      <w:r w:rsidRPr="0041582F">
        <w:rPr>
          <w:b/>
          <w:bCs/>
          <w:i/>
          <w:iCs/>
          <w:sz w:val="28"/>
          <w:szCs w:val="28"/>
          <w:lang w:val="es-ES"/>
        </w:rPr>
        <w:t>horizontal</w:t>
      </w:r>
      <w:r w:rsidRPr="0041582F">
        <w:rPr>
          <w:sz w:val="28"/>
          <w:szCs w:val="28"/>
          <w:lang w:val="es-ES"/>
        </w:rPr>
        <w:t>, entre el pasado (lo que esta atrás a izquierda) y el futuro (lo que se encuentra adelante, a la derecha). Para ello se pasa por el presente.</w:t>
      </w:r>
    </w:p>
    <w:p w14:paraId="7D1348F0" w14:textId="77777777" w:rsidR="0041582F" w:rsidRPr="0041582F" w:rsidRDefault="0041582F" w:rsidP="0041582F">
      <w:pPr>
        <w:jc w:val="both"/>
        <w:rPr>
          <w:sz w:val="28"/>
          <w:szCs w:val="28"/>
        </w:rPr>
      </w:pPr>
      <w:r>
        <w:rPr>
          <w:bCs/>
          <w:iCs/>
          <w:sz w:val="28"/>
          <w:szCs w:val="28"/>
        </w:rPr>
        <w:t xml:space="preserve">Una definición dice que </w:t>
      </w:r>
      <w:proofErr w:type="gramStart"/>
      <w:r>
        <w:rPr>
          <w:bCs/>
          <w:iCs/>
          <w:sz w:val="28"/>
          <w:szCs w:val="28"/>
        </w:rPr>
        <w:t>el espacio son</w:t>
      </w:r>
      <w:proofErr w:type="gramEnd"/>
      <w:r w:rsidR="000B35B5">
        <w:rPr>
          <w:bCs/>
          <w:iCs/>
          <w:sz w:val="28"/>
          <w:szCs w:val="28"/>
        </w:rPr>
        <w:t>:</w:t>
      </w:r>
      <w:r>
        <w:rPr>
          <w:bCs/>
          <w:iCs/>
          <w:sz w:val="28"/>
          <w:szCs w:val="28"/>
        </w:rPr>
        <w:t xml:space="preserve"> los h</w:t>
      </w:r>
      <w:r w:rsidRPr="0041582F">
        <w:rPr>
          <w:bCs/>
          <w:iCs/>
          <w:sz w:val="28"/>
          <w:szCs w:val="28"/>
        </w:rPr>
        <w:t>uecos o vacíos que deja la masa gráfica en el papel (márgenes, espacios interlineales, puntos y aparte, espacios entre palabras, letras, etc.). Orden general existente entre el trazado y los espacios en blanco.</w:t>
      </w:r>
    </w:p>
    <w:p w14:paraId="67E22C33" w14:textId="77777777" w:rsidR="0041582F" w:rsidRDefault="0041582F" w:rsidP="0041582F">
      <w:pPr>
        <w:jc w:val="both"/>
        <w:rPr>
          <w:bCs/>
          <w:iCs/>
          <w:sz w:val="28"/>
          <w:szCs w:val="28"/>
        </w:rPr>
      </w:pPr>
      <w:r w:rsidRPr="0041582F">
        <w:rPr>
          <w:bCs/>
          <w:iCs/>
          <w:sz w:val="28"/>
          <w:szCs w:val="28"/>
        </w:rPr>
        <w:t xml:space="preserve">Zona en blanco entre letras, palabras y </w:t>
      </w:r>
      <w:proofErr w:type="gramStart"/>
      <w:r w:rsidRPr="0041582F">
        <w:rPr>
          <w:bCs/>
          <w:iCs/>
          <w:sz w:val="28"/>
          <w:szCs w:val="28"/>
        </w:rPr>
        <w:t>líneas  (</w:t>
      </w:r>
      <w:proofErr w:type="gramEnd"/>
      <w:r w:rsidRPr="0041582F">
        <w:rPr>
          <w:bCs/>
          <w:iCs/>
          <w:sz w:val="28"/>
          <w:szCs w:val="28"/>
        </w:rPr>
        <w:t>espacio interno), Márgenes  (espacio externo), Todo lo escrito.</w:t>
      </w:r>
    </w:p>
    <w:p w14:paraId="6AC69B08" w14:textId="77777777" w:rsidR="0041582F" w:rsidRPr="0041582F" w:rsidRDefault="0041582F" w:rsidP="0041582F">
      <w:pPr>
        <w:jc w:val="both"/>
        <w:rPr>
          <w:sz w:val="28"/>
          <w:szCs w:val="28"/>
        </w:rPr>
      </w:pPr>
      <w:r w:rsidRPr="0041582F">
        <w:rPr>
          <w:b/>
          <w:bCs/>
          <w:i/>
          <w:iCs/>
          <w:sz w:val="28"/>
          <w:szCs w:val="28"/>
        </w:rPr>
        <w:t>El Espacio es lo más INCONSCIENTE</w:t>
      </w:r>
      <w:r w:rsidRPr="0041582F">
        <w:rPr>
          <w:sz w:val="28"/>
          <w:szCs w:val="28"/>
        </w:rPr>
        <w:t>.</w:t>
      </w:r>
    </w:p>
    <w:p w14:paraId="6036816F" w14:textId="77777777" w:rsidR="0041582F" w:rsidRPr="0041582F" w:rsidRDefault="0041582F" w:rsidP="0041582F">
      <w:pPr>
        <w:jc w:val="both"/>
        <w:rPr>
          <w:sz w:val="28"/>
          <w:szCs w:val="28"/>
        </w:rPr>
      </w:pPr>
      <w:r w:rsidRPr="0041582F">
        <w:rPr>
          <w:sz w:val="28"/>
          <w:szCs w:val="28"/>
        </w:rPr>
        <w:lastRenderedPageBreak/>
        <w:t xml:space="preserve">Nos </w:t>
      </w:r>
      <w:proofErr w:type="gramStart"/>
      <w:r w:rsidRPr="0041582F">
        <w:rPr>
          <w:sz w:val="28"/>
          <w:szCs w:val="28"/>
        </w:rPr>
        <w:t>muestra:-</w:t>
      </w:r>
      <w:proofErr w:type="gramEnd"/>
      <w:r w:rsidRPr="0041582F">
        <w:rPr>
          <w:sz w:val="28"/>
          <w:szCs w:val="28"/>
        </w:rPr>
        <w:t>El efecto de los impactos emocionales del medio ambiente sobre el individuo</w:t>
      </w:r>
    </w:p>
    <w:p w14:paraId="26105F29" w14:textId="77777777" w:rsidR="0041582F" w:rsidRPr="0041582F" w:rsidRDefault="0041582F" w:rsidP="0041582F">
      <w:pPr>
        <w:jc w:val="both"/>
        <w:rPr>
          <w:sz w:val="28"/>
          <w:szCs w:val="28"/>
        </w:rPr>
      </w:pPr>
      <w:r w:rsidRPr="0041582F">
        <w:rPr>
          <w:sz w:val="28"/>
          <w:szCs w:val="28"/>
        </w:rPr>
        <w:t>-Su nivel de equilibrio</w:t>
      </w:r>
    </w:p>
    <w:p w14:paraId="5D1F6795" w14:textId="77777777" w:rsidR="0041582F" w:rsidRPr="0041582F" w:rsidRDefault="0041582F" w:rsidP="0041582F">
      <w:pPr>
        <w:jc w:val="both"/>
        <w:rPr>
          <w:sz w:val="28"/>
          <w:szCs w:val="28"/>
        </w:rPr>
      </w:pPr>
      <w:r w:rsidRPr="0041582F">
        <w:rPr>
          <w:sz w:val="28"/>
          <w:szCs w:val="28"/>
        </w:rPr>
        <w:t xml:space="preserve">- El autocontrol en </w:t>
      </w:r>
      <w:proofErr w:type="gramStart"/>
      <w:r w:rsidRPr="0041582F">
        <w:rPr>
          <w:sz w:val="28"/>
          <w:szCs w:val="28"/>
        </w:rPr>
        <w:t>sus  reacciones</w:t>
      </w:r>
      <w:proofErr w:type="gramEnd"/>
      <w:r w:rsidRPr="0041582F">
        <w:rPr>
          <w:sz w:val="28"/>
          <w:szCs w:val="28"/>
        </w:rPr>
        <w:t xml:space="preserve"> o el grado de impulsividad</w:t>
      </w:r>
    </w:p>
    <w:p w14:paraId="18D5A81B" w14:textId="77777777" w:rsidR="0041582F" w:rsidRPr="0041582F" w:rsidRDefault="0041582F" w:rsidP="0041582F">
      <w:pPr>
        <w:jc w:val="both"/>
        <w:rPr>
          <w:sz w:val="28"/>
          <w:szCs w:val="28"/>
        </w:rPr>
      </w:pPr>
      <w:r w:rsidRPr="0041582F">
        <w:rPr>
          <w:sz w:val="28"/>
          <w:szCs w:val="28"/>
        </w:rPr>
        <w:t>-El grado de objetividad</w:t>
      </w:r>
    </w:p>
    <w:p w14:paraId="579ED9A4" w14:textId="77777777" w:rsidR="0041582F" w:rsidRDefault="0041582F" w:rsidP="0041582F">
      <w:pPr>
        <w:jc w:val="both"/>
        <w:rPr>
          <w:sz w:val="28"/>
          <w:szCs w:val="28"/>
        </w:rPr>
      </w:pPr>
      <w:r w:rsidRPr="0041582F">
        <w:rPr>
          <w:sz w:val="28"/>
          <w:szCs w:val="28"/>
        </w:rPr>
        <w:t>- La proximidad o distanciamiento del Yo sobre el Tú</w:t>
      </w:r>
    </w:p>
    <w:p w14:paraId="04104D83" w14:textId="77777777" w:rsidR="000B35B5" w:rsidRDefault="000B35B5" w:rsidP="0041582F">
      <w:pPr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Papel:</w:t>
      </w:r>
    </w:p>
    <w:p w14:paraId="007A4168" w14:textId="77777777" w:rsidR="000B35B5" w:rsidRPr="000B35B5" w:rsidRDefault="000B35B5" w:rsidP="000B35B5">
      <w:pPr>
        <w:jc w:val="both"/>
        <w:rPr>
          <w:sz w:val="28"/>
          <w:szCs w:val="28"/>
        </w:rPr>
      </w:pPr>
      <w:r w:rsidRPr="000B35B5">
        <w:rPr>
          <w:bCs/>
          <w:iCs/>
          <w:sz w:val="28"/>
          <w:szCs w:val="28"/>
          <w:lang w:val="es-ES"/>
        </w:rPr>
        <w:t xml:space="preserve">El espacio gráfico (el papel donde escribimos) es una especie de realidad vacía, dispuesta a ser ocupada, </w:t>
      </w:r>
      <w:proofErr w:type="gramStart"/>
      <w:r w:rsidRPr="000B35B5">
        <w:rPr>
          <w:bCs/>
          <w:iCs/>
          <w:sz w:val="28"/>
          <w:szCs w:val="28"/>
          <w:lang w:val="es-ES"/>
        </w:rPr>
        <w:t>el  territorio</w:t>
      </w:r>
      <w:proofErr w:type="gramEnd"/>
      <w:r w:rsidRPr="000B35B5">
        <w:rPr>
          <w:bCs/>
          <w:iCs/>
          <w:sz w:val="28"/>
          <w:szCs w:val="28"/>
          <w:lang w:val="es-ES"/>
        </w:rPr>
        <w:t xml:space="preserve"> donde el sujeto se va a instalar y vivir (</w:t>
      </w:r>
      <w:r w:rsidR="00522E2B">
        <w:rPr>
          <w:bCs/>
          <w:iCs/>
          <w:sz w:val="28"/>
          <w:szCs w:val="28"/>
          <w:lang w:val="es-ES"/>
        </w:rPr>
        <w:t xml:space="preserve">Juan </w:t>
      </w:r>
      <w:r w:rsidRPr="000B35B5">
        <w:rPr>
          <w:bCs/>
          <w:iCs/>
          <w:sz w:val="28"/>
          <w:szCs w:val="28"/>
          <w:lang w:val="es-ES"/>
        </w:rPr>
        <w:t xml:space="preserve">Allende). </w:t>
      </w:r>
    </w:p>
    <w:p w14:paraId="6D2BE9B4" w14:textId="77777777" w:rsidR="000B35B5" w:rsidRPr="000B35B5" w:rsidRDefault="000B35B5" w:rsidP="000B35B5">
      <w:pPr>
        <w:jc w:val="both"/>
        <w:rPr>
          <w:sz w:val="28"/>
          <w:szCs w:val="28"/>
        </w:rPr>
      </w:pPr>
      <w:r w:rsidRPr="000B35B5">
        <w:rPr>
          <w:bCs/>
          <w:iCs/>
          <w:sz w:val="28"/>
          <w:szCs w:val="28"/>
          <w:lang w:val="es-ES"/>
        </w:rPr>
        <w:t xml:space="preserve">Es el </w:t>
      </w:r>
      <w:proofErr w:type="gramStart"/>
      <w:r w:rsidRPr="000B35B5">
        <w:rPr>
          <w:bCs/>
          <w:iCs/>
          <w:sz w:val="28"/>
          <w:szCs w:val="28"/>
          <w:lang w:val="es-ES"/>
        </w:rPr>
        <w:t>ambiente  sobre</w:t>
      </w:r>
      <w:proofErr w:type="gramEnd"/>
      <w:r w:rsidRPr="000B35B5">
        <w:rPr>
          <w:bCs/>
          <w:iCs/>
          <w:sz w:val="28"/>
          <w:szCs w:val="28"/>
          <w:lang w:val="es-ES"/>
        </w:rPr>
        <w:t xml:space="preserve"> el que se desarrolla nuestra escritura.</w:t>
      </w:r>
    </w:p>
    <w:p w14:paraId="48B17DB3" w14:textId="77777777" w:rsidR="000B35B5" w:rsidRDefault="000B35B5" w:rsidP="000B35B5">
      <w:pPr>
        <w:jc w:val="both"/>
        <w:rPr>
          <w:sz w:val="28"/>
          <w:szCs w:val="28"/>
          <w:lang w:val="es-ES"/>
        </w:rPr>
      </w:pPr>
      <w:r w:rsidRPr="000B35B5">
        <w:rPr>
          <w:sz w:val="28"/>
          <w:szCs w:val="28"/>
          <w:lang w:val="es-ES"/>
        </w:rPr>
        <w:t>Es algo que se va a invadir. Espacio vital, al que va a ocupar como campo de acción en el tiempo. </w:t>
      </w:r>
    </w:p>
    <w:p w14:paraId="5C302334" w14:textId="77777777" w:rsidR="000B35B5" w:rsidRDefault="000B35B5" w:rsidP="000B35B5">
      <w:pPr>
        <w:jc w:val="both"/>
        <w:rPr>
          <w:sz w:val="28"/>
          <w:szCs w:val="28"/>
          <w:lang w:val="es-ES"/>
        </w:rPr>
      </w:pPr>
      <w:r w:rsidRPr="000B35B5">
        <w:rPr>
          <w:bCs/>
          <w:iCs/>
          <w:sz w:val="28"/>
          <w:szCs w:val="28"/>
          <w:lang w:val="es-ES"/>
        </w:rPr>
        <w:t xml:space="preserve">Simboliza el </w:t>
      </w:r>
      <w:r w:rsidRPr="000B35B5">
        <w:rPr>
          <w:bCs/>
          <w:iCs/>
          <w:sz w:val="28"/>
          <w:szCs w:val="28"/>
          <w:u w:val="single"/>
          <w:lang w:val="es-ES"/>
        </w:rPr>
        <w:t>Tiempo</w:t>
      </w:r>
      <w:r w:rsidRPr="000B35B5">
        <w:rPr>
          <w:bCs/>
          <w:iCs/>
          <w:sz w:val="28"/>
          <w:szCs w:val="28"/>
          <w:lang w:val="es-ES"/>
        </w:rPr>
        <w:t xml:space="preserve"> y el </w:t>
      </w:r>
      <w:r w:rsidRPr="000B35B5">
        <w:rPr>
          <w:bCs/>
          <w:iCs/>
          <w:sz w:val="28"/>
          <w:szCs w:val="28"/>
          <w:u w:val="single"/>
          <w:lang w:val="es-ES"/>
        </w:rPr>
        <w:t>Espacio</w:t>
      </w:r>
      <w:r w:rsidRPr="000B35B5">
        <w:rPr>
          <w:bCs/>
          <w:iCs/>
          <w:sz w:val="28"/>
          <w:szCs w:val="28"/>
          <w:lang w:val="es-ES"/>
        </w:rPr>
        <w:t xml:space="preserve"> del que disponemos</w:t>
      </w:r>
      <w:r w:rsidRPr="000B35B5">
        <w:rPr>
          <w:sz w:val="28"/>
          <w:szCs w:val="28"/>
          <w:lang w:val="es-ES"/>
        </w:rPr>
        <w:t>.</w:t>
      </w:r>
    </w:p>
    <w:p w14:paraId="3DC3604D" w14:textId="77777777" w:rsidR="000B35B5" w:rsidRPr="000B35B5" w:rsidRDefault="000B35B5" w:rsidP="000B35B5">
      <w:pPr>
        <w:jc w:val="both"/>
        <w:rPr>
          <w:sz w:val="28"/>
          <w:szCs w:val="28"/>
        </w:rPr>
      </w:pPr>
      <w:r w:rsidRPr="000B35B5">
        <w:rPr>
          <w:sz w:val="28"/>
          <w:szCs w:val="28"/>
          <w:lang w:val="es-ES"/>
        </w:rPr>
        <w:t>Imaginemos estar trazando una letra en el papel:</w:t>
      </w:r>
    </w:p>
    <w:p w14:paraId="0B523EB8" w14:textId="77777777" w:rsidR="000B35B5" w:rsidRPr="000B35B5" w:rsidRDefault="000B35B5" w:rsidP="000B35B5">
      <w:pPr>
        <w:jc w:val="both"/>
        <w:rPr>
          <w:sz w:val="28"/>
          <w:szCs w:val="28"/>
        </w:rPr>
      </w:pPr>
      <w:r w:rsidRPr="000B35B5">
        <w:rPr>
          <w:sz w:val="28"/>
          <w:szCs w:val="28"/>
          <w:lang w:val="es-ES"/>
        </w:rPr>
        <w:t xml:space="preserve">El lugar donde se halla </w:t>
      </w:r>
      <w:proofErr w:type="gramStart"/>
      <w:r w:rsidRPr="000B35B5">
        <w:rPr>
          <w:sz w:val="28"/>
          <w:szCs w:val="28"/>
          <w:lang w:val="es-ES"/>
        </w:rPr>
        <w:t>la birome</w:t>
      </w:r>
      <w:proofErr w:type="gramEnd"/>
      <w:r w:rsidRPr="000B35B5">
        <w:rPr>
          <w:sz w:val="28"/>
          <w:szCs w:val="28"/>
          <w:lang w:val="es-ES"/>
        </w:rPr>
        <w:t xml:space="preserve"> en el momento, es el instante del </w:t>
      </w:r>
      <w:r w:rsidRPr="000B35B5">
        <w:rPr>
          <w:b/>
          <w:bCs/>
          <w:i/>
          <w:iCs/>
          <w:sz w:val="28"/>
          <w:szCs w:val="28"/>
          <w:lang w:val="es-ES"/>
        </w:rPr>
        <w:t>presente</w:t>
      </w:r>
    </w:p>
    <w:p w14:paraId="6D3CDD07" w14:textId="77777777" w:rsidR="000B35B5" w:rsidRPr="000B35B5" w:rsidRDefault="000B35B5" w:rsidP="000B35B5">
      <w:pPr>
        <w:jc w:val="both"/>
        <w:rPr>
          <w:sz w:val="28"/>
          <w:szCs w:val="28"/>
        </w:rPr>
      </w:pPr>
      <w:r w:rsidRPr="000B35B5">
        <w:rPr>
          <w:sz w:val="28"/>
          <w:szCs w:val="28"/>
          <w:lang w:val="es-ES"/>
        </w:rPr>
        <w:t xml:space="preserve">Lo que fue realizado antes de ese momento es el </w:t>
      </w:r>
      <w:r w:rsidRPr="000B35B5">
        <w:rPr>
          <w:b/>
          <w:bCs/>
          <w:i/>
          <w:iCs/>
          <w:sz w:val="28"/>
          <w:szCs w:val="28"/>
          <w:lang w:val="es-ES"/>
        </w:rPr>
        <w:t xml:space="preserve">pasado, </w:t>
      </w:r>
      <w:r w:rsidRPr="000B35B5">
        <w:rPr>
          <w:sz w:val="28"/>
          <w:szCs w:val="28"/>
          <w:lang w:val="es-ES"/>
        </w:rPr>
        <w:t>ya paso. Ejemplo si se está haciendo el trazo final de la “a”, ese es presente, pero el óvalo ya es pasado.</w:t>
      </w:r>
    </w:p>
    <w:p w14:paraId="52F83A9F" w14:textId="77777777" w:rsidR="000B35B5" w:rsidRPr="000B35B5" w:rsidRDefault="000B35B5" w:rsidP="000B35B5">
      <w:pPr>
        <w:jc w:val="both"/>
        <w:rPr>
          <w:sz w:val="28"/>
          <w:szCs w:val="28"/>
        </w:rPr>
      </w:pPr>
      <w:r w:rsidRPr="000B35B5">
        <w:rPr>
          <w:sz w:val="28"/>
          <w:szCs w:val="28"/>
          <w:lang w:val="es-ES"/>
        </w:rPr>
        <w:t xml:space="preserve">Lo que aún no se realizó, ejemplo: la próxima letra, es el </w:t>
      </w:r>
      <w:r w:rsidRPr="000B35B5">
        <w:rPr>
          <w:b/>
          <w:bCs/>
          <w:i/>
          <w:iCs/>
          <w:sz w:val="28"/>
          <w:szCs w:val="28"/>
          <w:lang w:val="es-ES"/>
        </w:rPr>
        <w:t>futuro</w:t>
      </w:r>
      <w:r w:rsidRPr="000B35B5">
        <w:rPr>
          <w:sz w:val="28"/>
          <w:szCs w:val="28"/>
          <w:lang w:val="es-ES"/>
        </w:rPr>
        <w:t>, que aún no aconteció.</w:t>
      </w:r>
    </w:p>
    <w:p w14:paraId="17EDC0F4" w14:textId="77777777" w:rsidR="000B35B5" w:rsidRPr="000B35B5" w:rsidRDefault="000B35B5" w:rsidP="000B35B5">
      <w:pPr>
        <w:jc w:val="both"/>
        <w:rPr>
          <w:sz w:val="28"/>
          <w:szCs w:val="28"/>
        </w:rPr>
      </w:pPr>
      <w:r w:rsidRPr="000B35B5">
        <w:rPr>
          <w:sz w:val="28"/>
          <w:szCs w:val="28"/>
          <w:lang w:val="es-ES"/>
        </w:rPr>
        <w:t xml:space="preserve">Por ello en toda escritura, están contenidos los tres tiempos. </w:t>
      </w:r>
    </w:p>
    <w:p w14:paraId="1710064B" w14:textId="77777777" w:rsidR="000B35B5" w:rsidRPr="000B35B5" w:rsidRDefault="000B35B5" w:rsidP="000B35B5">
      <w:pPr>
        <w:jc w:val="both"/>
        <w:rPr>
          <w:sz w:val="28"/>
          <w:szCs w:val="28"/>
        </w:rPr>
      </w:pPr>
      <w:r w:rsidRPr="000B35B5">
        <w:rPr>
          <w:bCs/>
          <w:iCs/>
          <w:sz w:val="28"/>
          <w:szCs w:val="28"/>
          <w:lang w:val="es-ES"/>
        </w:rPr>
        <w:t xml:space="preserve">En Grafología el espacio disponible </w:t>
      </w:r>
      <w:r w:rsidR="00522E2B">
        <w:rPr>
          <w:bCs/>
          <w:iCs/>
          <w:sz w:val="28"/>
          <w:szCs w:val="28"/>
          <w:lang w:val="es-ES"/>
        </w:rPr>
        <w:t>es el de la hoja de papel, que é</w:t>
      </w:r>
      <w:r w:rsidRPr="000B35B5">
        <w:rPr>
          <w:bCs/>
          <w:iCs/>
          <w:sz w:val="28"/>
          <w:szCs w:val="28"/>
          <w:lang w:val="es-ES"/>
        </w:rPr>
        <w:t>sta delimitada por sus márgenes.</w:t>
      </w:r>
    </w:p>
    <w:p w14:paraId="5CCE20D2" w14:textId="77777777" w:rsidR="000B35B5" w:rsidRPr="000B35B5" w:rsidRDefault="000B35B5" w:rsidP="000B35B5">
      <w:pPr>
        <w:jc w:val="both"/>
        <w:rPr>
          <w:sz w:val="28"/>
          <w:szCs w:val="28"/>
        </w:rPr>
      </w:pPr>
      <w:r w:rsidRPr="000B35B5">
        <w:rPr>
          <w:bCs/>
          <w:iCs/>
          <w:sz w:val="28"/>
          <w:szCs w:val="28"/>
          <w:lang w:val="es-ES"/>
        </w:rPr>
        <w:t xml:space="preserve">Lo que el examinado realice en </w:t>
      </w:r>
      <w:r w:rsidR="00522E2B">
        <w:rPr>
          <w:bCs/>
          <w:iCs/>
          <w:sz w:val="28"/>
          <w:szCs w:val="28"/>
          <w:lang w:val="es-ES"/>
        </w:rPr>
        <w:t>ese espacio, es un reflejo de có</w:t>
      </w:r>
      <w:r w:rsidRPr="000B35B5">
        <w:rPr>
          <w:bCs/>
          <w:iCs/>
          <w:sz w:val="28"/>
          <w:szCs w:val="28"/>
          <w:lang w:val="es-ES"/>
        </w:rPr>
        <w:t>mo se maneja en otros espacios de la vida.</w:t>
      </w:r>
    </w:p>
    <w:p w14:paraId="6ACDED41" w14:textId="77777777" w:rsidR="000B35B5" w:rsidRPr="000B35B5" w:rsidRDefault="000B35B5" w:rsidP="000B35B5">
      <w:pPr>
        <w:jc w:val="both"/>
        <w:rPr>
          <w:sz w:val="28"/>
          <w:szCs w:val="28"/>
        </w:rPr>
      </w:pPr>
      <w:r w:rsidRPr="000B35B5">
        <w:rPr>
          <w:sz w:val="28"/>
          <w:szCs w:val="28"/>
          <w:lang w:val="es-ES"/>
        </w:rPr>
        <w:lastRenderedPageBreak/>
        <w:t xml:space="preserve">Ejemplo: Cómo se mueve en su casa, espacio delimitado no por márgenes, sino por paredes. </w:t>
      </w:r>
    </w:p>
    <w:p w14:paraId="7913D610" w14:textId="77777777" w:rsidR="000B35B5" w:rsidRPr="000B35B5" w:rsidRDefault="000B35B5" w:rsidP="000B35B5">
      <w:pPr>
        <w:jc w:val="both"/>
        <w:rPr>
          <w:sz w:val="28"/>
          <w:szCs w:val="28"/>
        </w:rPr>
      </w:pPr>
      <w:r w:rsidRPr="000B35B5">
        <w:rPr>
          <w:sz w:val="28"/>
          <w:szCs w:val="28"/>
          <w:lang w:val="es-ES"/>
        </w:rPr>
        <w:t>En un trabajo, espacio de la fábrica u oficina.</w:t>
      </w:r>
    </w:p>
    <w:p w14:paraId="090822F8" w14:textId="77777777" w:rsidR="000B35B5" w:rsidRDefault="000B35B5" w:rsidP="000B35B5">
      <w:pPr>
        <w:jc w:val="both"/>
        <w:rPr>
          <w:sz w:val="28"/>
          <w:szCs w:val="28"/>
          <w:lang w:val="es-ES"/>
        </w:rPr>
      </w:pPr>
      <w:r w:rsidRPr="000B35B5">
        <w:rPr>
          <w:sz w:val="28"/>
          <w:szCs w:val="28"/>
          <w:lang w:val="es-ES"/>
        </w:rPr>
        <w:t>Cuando sale a la calle, como se comporta en el espacio más amplio, que es exterior.</w:t>
      </w:r>
    </w:p>
    <w:p w14:paraId="18324103" w14:textId="77777777" w:rsidR="000B35B5" w:rsidRPr="000B35B5" w:rsidRDefault="000B35B5" w:rsidP="000B35B5">
      <w:pPr>
        <w:jc w:val="both"/>
        <w:rPr>
          <w:i/>
          <w:sz w:val="28"/>
          <w:szCs w:val="28"/>
          <w:lang w:val="es-ES"/>
        </w:rPr>
      </w:pPr>
      <w:r>
        <w:rPr>
          <w:i/>
          <w:sz w:val="28"/>
          <w:szCs w:val="28"/>
          <w:lang w:val="es-ES"/>
        </w:rPr>
        <w:t>Simbolismo del papel</w:t>
      </w:r>
    </w:p>
    <w:p w14:paraId="5AF4DD6A" w14:textId="77777777" w:rsidR="008F4F35" w:rsidRPr="000B35B5" w:rsidRDefault="00522E2B" w:rsidP="000B35B5">
      <w:pPr>
        <w:numPr>
          <w:ilvl w:val="0"/>
          <w:numId w:val="1"/>
        </w:numPr>
        <w:jc w:val="both"/>
        <w:rPr>
          <w:sz w:val="28"/>
          <w:szCs w:val="28"/>
        </w:rPr>
      </w:pPr>
      <w:r w:rsidRPr="000B35B5">
        <w:rPr>
          <w:sz w:val="28"/>
          <w:szCs w:val="28"/>
          <w:lang w:val="es-ES"/>
        </w:rPr>
        <w:t>Cuando nacemos (hoja en blanco) tenemos toda la vida por delante.</w:t>
      </w:r>
    </w:p>
    <w:p w14:paraId="7EDF16BA" w14:textId="77777777" w:rsidR="008F4F35" w:rsidRPr="000B35B5" w:rsidRDefault="00522E2B" w:rsidP="000B35B5">
      <w:pPr>
        <w:numPr>
          <w:ilvl w:val="0"/>
          <w:numId w:val="1"/>
        </w:numPr>
        <w:jc w:val="both"/>
        <w:rPr>
          <w:sz w:val="28"/>
          <w:szCs w:val="28"/>
        </w:rPr>
      </w:pPr>
      <w:r w:rsidRPr="000B35B5">
        <w:rPr>
          <w:sz w:val="28"/>
          <w:szCs w:val="28"/>
          <w:lang w:val="es-ES"/>
        </w:rPr>
        <w:t>Tenemos un tiempo que es el desarrollo de la vida y nos manejamos en el espacio.</w:t>
      </w:r>
    </w:p>
    <w:p w14:paraId="4F77DB00" w14:textId="77777777" w:rsidR="008F4F35" w:rsidRPr="000B35B5" w:rsidRDefault="00522E2B" w:rsidP="000B35B5">
      <w:pPr>
        <w:numPr>
          <w:ilvl w:val="0"/>
          <w:numId w:val="1"/>
        </w:numPr>
        <w:jc w:val="both"/>
        <w:rPr>
          <w:sz w:val="28"/>
          <w:szCs w:val="28"/>
        </w:rPr>
      </w:pPr>
      <w:r w:rsidRPr="000B35B5">
        <w:rPr>
          <w:sz w:val="28"/>
          <w:szCs w:val="28"/>
          <w:lang w:val="es-ES"/>
        </w:rPr>
        <w:t>Proyectamos allí las ideas, costumbres, deseos, afectos, y la manera de satisfacer las necesidades</w:t>
      </w:r>
    </w:p>
    <w:p w14:paraId="44196B89" w14:textId="77777777" w:rsidR="008F4F35" w:rsidRPr="000B35B5" w:rsidRDefault="00522E2B" w:rsidP="000B35B5">
      <w:pPr>
        <w:numPr>
          <w:ilvl w:val="0"/>
          <w:numId w:val="1"/>
        </w:numPr>
        <w:jc w:val="both"/>
        <w:rPr>
          <w:sz w:val="28"/>
          <w:szCs w:val="28"/>
        </w:rPr>
      </w:pPr>
      <w:r w:rsidRPr="000B35B5">
        <w:rPr>
          <w:sz w:val="28"/>
          <w:szCs w:val="28"/>
          <w:lang w:val="es-ES"/>
        </w:rPr>
        <w:t>Un mundo de posibilidades</w:t>
      </w:r>
    </w:p>
    <w:p w14:paraId="1E3F4D20" w14:textId="77777777" w:rsidR="008F4F35" w:rsidRPr="000B35B5" w:rsidRDefault="00522E2B" w:rsidP="000B35B5">
      <w:pPr>
        <w:numPr>
          <w:ilvl w:val="0"/>
          <w:numId w:val="1"/>
        </w:numPr>
        <w:jc w:val="both"/>
        <w:rPr>
          <w:sz w:val="28"/>
          <w:szCs w:val="28"/>
        </w:rPr>
      </w:pPr>
      <w:r w:rsidRPr="000B35B5">
        <w:rPr>
          <w:sz w:val="28"/>
          <w:szCs w:val="28"/>
          <w:lang w:val="es-ES"/>
        </w:rPr>
        <w:t>Todo lo que tenemos a nuestra disposición en la vida</w:t>
      </w:r>
    </w:p>
    <w:p w14:paraId="7D7E7CBE" w14:textId="77777777" w:rsidR="008F4F35" w:rsidRPr="000B35B5" w:rsidRDefault="00522E2B" w:rsidP="000B35B5">
      <w:pPr>
        <w:numPr>
          <w:ilvl w:val="0"/>
          <w:numId w:val="1"/>
        </w:numPr>
        <w:jc w:val="both"/>
        <w:rPr>
          <w:sz w:val="28"/>
          <w:szCs w:val="28"/>
        </w:rPr>
      </w:pPr>
      <w:r w:rsidRPr="000B35B5">
        <w:rPr>
          <w:sz w:val="28"/>
          <w:szCs w:val="28"/>
          <w:lang w:val="es-ES"/>
        </w:rPr>
        <w:t>El lugar donde el sujeto se halla seguro y confortable</w:t>
      </w:r>
    </w:p>
    <w:p w14:paraId="78848719" w14:textId="77777777" w:rsidR="008F4F35" w:rsidRPr="000B35B5" w:rsidRDefault="00522E2B" w:rsidP="000B35B5">
      <w:pPr>
        <w:numPr>
          <w:ilvl w:val="0"/>
          <w:numId w:val="1"/>
        </w:numPr>
        <w:jc w:val="both"/>
        <w:rPr>
          <w:sz w:val="28"/>
          <w:szCs w:val="28"/>
        </w:rPr>
      </w:pPr>
      <w:r w:rsidRPr="000B35B5">
        <w:rPr>
          <w:sz w:val="28"/>
          <w:szCs w:val="28"/>
          <w:lang w:val="es-ES"/>
        </w:rPr>
        <w:t>La capacidad de conquista y dominio del ambiente</w:t>
      </w:r>
    </w:p>
    <w:p w14:paraId="0F3FB083" w14:textId="77777777" w:rsidR="008F4F35" w:rsidRPr="000B35B5" w:rsidRDefault="00522E2B" w:rsidP="000B35B5">
      <w:pPr>
        <w:numPr>
          <w:ilvl w:val="0"/>
          <w:numId w:val="1"/>
        </w:numPr>
        <w:jc w:val="both"/>
        <w:rPr>
          <w:sz w:val="28"/>
          <w:szCs w:val="28"/>
        </w:rPr>
      </w:pPr>
      <w:r w:rsidRPr="000B35B5">
        <w:rPr>
          <w:sz w:val="28"/>
          <w:szCs w:val="28"/>
          <w:lang w:val="es-ES"/>
        </w:rPr>
        <w:t xml:space="preserve">Marco ambiental donde se mueve el sujeto, es por donde tenemos que </w:t>
      </w:r>
      <w:proofErr w:type="gramStart"/>
      <w:r w:rsidRPr="000B35B5">
        <w:rPr>
          <w:sz w:val="28"/>
          <w:szCs w:val="28"/>
          <w:lang w:val="es-ES"/>
        </w:rPr>
        <w:t>transitar  diariamente</w:t>
      </w:r>
      <w:proofErr w:type="gramEnd"/>
      <w:r w:rsidRPr="000B35B5">
        <w:rPr>
          <w:sz w:val="28"/>
          <w:szCs w:val="28"/>
          <w:lang w:val="es-ES"/>
        </w:rPr>
        <w:t>.</w:t>
      </w:r>
    </w:p>
    <w:p w14:paraId="196350C2" w14:textId="77777777" w:rsidR="000B35B5" w:rsidRPr="000B35B5" w:rsidRDefault="000B35B5" w:rsidP="000B35B5">
      <w:pPr>
        <w:ind w:left="360"/>
        <w:rPr>
          <w:sz w:val="28"/>
          <w:szCs w:val="28"/>
        </w:rPr>
      </w:pPr>
      <w:r w:rsidRPr="000B35B5">
        <w:rPr>
          <w:b/>
          <w:bCs/>
          <w:i/>
          <w:iCs/>
          <w:sz w:val="28"/>
          <w:szCs w:val="28"/>
          <w:lang w:val="es-ES"/>
        </w:rPr>
        <w:t>Escribimos en un espacio que delimita la hoja, en el mismo hacemos trazos que van a dar forma a letras, que para realizarlas se deben hacer movimientos.</w:t>
      </w:r>
    </w:p>
    <w:p w14:paraId="121DDAAD" w14:textId="77777777" w:rsidR="0041582F" w:rsidRDefault="0041582F" w:rsidP="0041582F">
      <w:pPr>
        <w:jc w:val="both"/>
        <w:rPr>
          <w:bCs/>
          <w:sz w:val="28"/>
          <w:szCs w:val="28"/>
        </w:rPr>
      </w:pPr>
      <w:proofErr w:type="spellStart"/>
      <w:r w:rsidRPr="0041582F">
        <w:rPr>
          <w:bCs/>
          <w:sz w:val="28"/>
          <w:szCs w:val="28"/>
        </w:rPr>
        <w:t>Heiss</w:t>
      </w:r>
      <w:proofErr w:type="spellEnd"/>
      <w:r w:rsidRPr="0041582F">
        <w:rPr>
          <w:bCs/>
          <w:sz w:val="28"/>
          <w:szCs w:val="28"/>
        </w:rPr>
        <w:t xml:space="preserve">, concibe el espacio desde dos puntos de vista: </w:t>
      </w:r>
      <w:r w:rsidRPr="0041582F">
        <w:rPr>
          <w:bCs/>
          <w:i/>
          <w:iCs/>
          <w:sz w:val="28"/>
          <w:szCs w:val="28"/>
        </w:rPr>
        <w:t xml:space="preserve">Exterior e Interior, </w:t>
      </w:r>
      <w:r w:rsidRPr="0041582F">
        <w:rPr>
          <w:bCs/>
          <w:sz w:val="28"/>
          <w:szCs w:val="28"/>
        </w:rPr>
        <w:t>marcando la vivencia del sujeto en dos tipos de relación: con el exterior y consigo mismo.</w:t>
      </w:r>
    </w:p>
    <w:p w14:paraId="1E5ADB2B" w14:textId="77777777" w:rsidR="000B35B5" w:rsidRDefault="000B35B5" w:rsidP="000B35B5">
      <w:pPr>
        <w:jc w:val="both"/>
        <w:rPr>
          <w:sz w:val="28"/>
          <w:szCs w:val="28"/>
        </w:rPr>
      </w:pPr>
      <w:r>
        <w:rPr>
          <w:i/>
          <w:sz w:val="28"/>
          <w:szCs w:val="28"/>
        </w:rPr>
        <w:t>Espacio interior:</w:t>
      </w:r>
      <w:r w:rsidRPr="000B35B5">
        <w:rPr>
          <w:sz w:val="28"/>
          <w:szCs w:val="28"/>
        </w:rPr>
        <w:t xml:space="preserve"> dentro del encuadramiento hay un texto y ese es el mejor espacio interior.</w:t>
      </w:r>
    </w:p>
    <w:p w14:paraId="1E96BC91" w14:textId="77777777" w:rsidR="000B35B5" w:rsidRDefault="000B35B5" w:rsidP="000B35B5">
      <w:pPr>
        <w:jc w:val="both"/>
        <w:rPr>
          <w:sz w:val="28"/>
          <w:szCs w:val="28"/>
        </w:rPr>
      </w:pPr>
      <w:r>
        <w:rPr>
          <w:i/>
          <w:sz w:val="28"/>
          <w:szCs w:val="28"/>
        </w:rPr>
        <w:t xml:space="preserve">Espacio exterior: </w:t>
      </w:r>
      <w:r>
        <w:rPr>
          <w:sz w:val="28"/>
          <w:szCs w:val="28"/>
        </w:rPr>
        <w:t>dado por los márgenes</w:t>
      </w:r>
    </w:p>
    <w:p w14:paraId="17CCC625" w14:textId="77777777" w:rsidR="000B35B5" w:rsidRDefault="00522E2B" w:rsidP="000B35B5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Para que un escrito sea positivo debe lograr un buen diálogo entre lo escrito (negro) y lo no escrito (blanco). Los márgenes bien encuadrados.</w:t>
      </w:r>
    </w:p>
    <w:p w14:paraId="25DA2726" w14:textId="77777777" w:rsidR="00522E2B" w:rsidRDefault="00522E2B" w:rsidP="000B35B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Se ve entre muchas otras cosas la </w:t>
      </w:r>
      <w:proofErr w:type="gramStart"/>
      <w:r>
        <w:rPr>
          <w:sz w:val="28"/>
          <w:szCs w:val="28"/>
        </w:rPr>
        <w:t>organización  a</w:t>
      </w:r>
      <w:proofErr w:type="gramEnd"/>
      <w:r>
        <w:rPr>
          <w:sz w:val="28"/>
          <w:szCs w:val="28"/>
        </w:rPr>
        <w:t xml:space="preserve"> nivel mental, la capacidad de planificación, etc. (espacio interno), la adaptación social, la manera de vincularse con el medio (espacio externo).</w:t>
      </w:r>
    </w:p>
    <w:p w14:paraId="3D1CAF00" w14:textId="77777777" w:rsidR="00522E2B" w:rsidRDefault="00522E2B" w:rsidP="000B35B5">
      <w:pPr>
        <w:jc w:val="both"/>
        <w:rPr>
          <w:sz w:val="28"/>
          <w:szCs w:val="28"/>
        </w:rPr>
      </w:pPr>
      <w:r>
        <w:rPr>
          <w:sz w:val="28"/>
          <w:szCs w:val="28"/>
        </w:rPr>
        <w:t>Ejemplo de buen dominio espacial, separa letras, palabras, líneas, cierto encuadramiento de los márgenes. Buen diálogo blanco, negro</w:t>
      </w:r>
    </w:p>
    <w:p w14:paraId="107276CF" w14:textId="77777777" w:rsidR="00522E2B" w:rsidRDefault="00522E2B" w:rsidP="000B35B5">
      <w:pPr>
        <w:jc w:val="both"/>
        <w:rPr>
          <w:sz w:val="28"/>
          <w:szCs w:val="28"/>
        </w:rPr>
      </w:pPr>
      <w:r w:rsidRPr="00522E2B">
        <w:rPr>
          <w:noProof/>
          <w:sz w:val="28"/>
          <w:szCs w:val="28"/>
        </w:rPr>
        <w:drawing>
          <wp:inline distT="0" distB="0" distL="0" distR="0" wp14:anchorId="3DB75F89" wp14:editId="3ED8D5C6">
            <wp:extent cx="5400040" cy="5118368"/>
            <wp:effectExtent l="0" t="0" r="0" b="6350"/>
            <wp:docPr id="4" name="3 Marcador de contenido" descr="C:\Users\Ricardo\Desktop\MARIA\2108.jpg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 Marcador de contenido" descr="C:\Users\Ricardo\Desktop\MARIA\2108.jpg"/>
                    <pic:cNvPicPr>
                      <a:picLocks noGrp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118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49495" w14:textId="77777777" w:rsidR="00522E2B" w:rsidRPr="000B35B5" w:rsidRDefault="00522E2B" w:rsidP="000B35B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Ejemplo de mal </w:t>
      </w:r>
      <w:proofErr w:type="spellStart"/>
      <w:r>
        <w:rPr>
          <w:sz w:val="28"/>
          <w:szCs w:val="28"/>
        </w:rPr>
        <w:t>ecuadramiento</w:t>
      </w:r>
      <w:proofErr w:type="spellEnd"/>
      <w:r>
        <w:rPr>
          <w:sz w:val="28"/>
          <w:szCs w:val="28"/>
        </w:rPr>
        <w:t xml:space="preserve"> espacial, concentración, ausencia de márgenes, predominio de negro sobre blanco</w:t>
      </w:r>
    </w:p>
    <w:p w14:paraId="6C04C023" w14:textId="77777777" w:rsidR="0041582F" w:rsidRPr="0041582F" w:rsidRDefault="00522E2B" w:rsidP="0041582F">
      <w:pPr>
        <w:jc w:val="both"/>
        <w:rPr>
          <w:sz w:val="28"/>
          <w:szCs w:val="28"/>
        </w:rPr>
      </w:pPr>
      <w:r w:rsidRPr="00522E2B">
        <w:rPr>
          <w:noProof/>
          <w:sz w:val="28"/>
          <w:szCs w:val="28"/>
        </w:rPr>
        <w:lastRenderedPageBreak/>
        <w:drawing>
          <wp:inline distT="0" distB="0" distL="0" distR="0" wp14:anchorId="1F8DDFF4" wp14:editId="20D55102">
            <wp:extent cx="5400040" cy="5275395"/>
            <wp:effectExtent l="0" t="0" r="0" b="1905"/>
            <wp:docPr id="1" name="3 Marcador de contenido" descr="C:\Users\Ricardo\Desktop\MARIA\2099.jpg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 Marcador de contenido" descr="C:\Users\Ricardo\Desktop\MARIA\2099.jpg"/>
                    <pic:cNvPicPr>
                      <a:picLocks noGrp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27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BFEC5" w14:textId="77777777" w:rsidR="0041582F" w:rsidRPr="0041582F" w:rsidRDefault="0041582F" w:rsidP="0041582F">
      <w:pPr>
        <w:jc w:val="both"/>
        <w:rPr>
          <w:sz w:val="28"/>
          <w:szCs w:val="28"/>
        </w:rPr>
      </w:pPr>
    </w:p>
    <w:p w14:paraId="014BF403" w14:textId="15902164" w:rsidR="008D0B9B" w:rsidRDefault="008D0B9B" w:rsidP="008D0B9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Ricardo A Fernández</w:t>
      </w:r>
    </w:p>
    <w:p w14:paraId="59DCD834" w14:textId="77777777" w:rsidR="008D0B9B" w:rsidRDefault="008D0B9B" w:rsidP="008D0B9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Lic. En Psicología</w:t>
      </w:r>
    </w:p>
    <w:p w14:paraId="085F16D1" w14:textId="77777777" w:rsidR="008D0B9B" w:rsidRDefault="008D0B9B" w:rsidP="008D0B9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Perito Grafólogo</w:t>
      </w:r>
    </w:p>
    <w:p w14:paraId="42FAF949" w14:textId="77777777" w:rsidR="008D0B9B" w:rsidRDefault="008D0B9B" w:rsidP="008D0B9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Prof. Universitario</w:t>
      </w:r>
    </w:p>
    <w:p w14:paraId="313A498D" w14:textId="509021A0" w:rsidR="008D0B9B" w:rsidRDefault="008D0B9B" w:rsidP="008D0B9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</w:t>
      </w:r>
      <w:proofErr w:type="spellStart"/>
      <w:r>
        <w:rPr>
          <w:sz w:val="28"/>
          <w:szCs w:val="28"/>
        </w:rPr>
        <w:t>Dip</w:t>
      </w:r>
      <w:proofErr w:type="spellEnd"/>
      <w:r>
        <w:rPr>
          <w:sz w:val="28"/>
          <w:szCs w:val="28"/>
        </w:rPr>
        <w:t>. En Neuropsicología</w:t>
      </w:r>
    </w:p>
    <w:p w14:paraId="4466E365" w14:textId="59BF1BC6" w:rsidR="00134FE4" w:rsidRDefault="00134FE4" w:rsidP="008D0B9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Mail: </w:t>
      </w:r>
      <w:hyperlink r:id="rId7" w:history="1">
        <w:r w:rsidR="00F87595" w:rsidRPr="002D504D">
          <w:rPr>
            <w:rStyle w:val="Hipervnculo"/>
            <w:sz w:val="28"/>
            <w:szCs w:val="28"/>
          </w:rPr>
          <w:t>rafpsicografo@yahoo.com.ar</w:t>
        </w:r>
      </w:hyperlink>
    </w:p>
    <w:p w14:paraId="5CF2B255" w14:textId="77777777" w:rsidR="00F87595" w:rsidRDefault="00F87595" w:rsidP="00F87595">
      <w:pPr>
        <w:jc w:val="both"/>
        <w:rPr>
          <w:b/>
          <w:bCs/>
          <w:iCs/>
          <w:sz w:val="28"/>
          <w:szCs w:val="28"/>
          <w:lang w:val="es-ES"/>
        </w:rPr>
      </w:pPr>
    </w:p>
    <w:p w14:paraId="65B04C54" w14:textId="77777777" w:rsidR="00F87595" w:rsidRDefault="00F87595" w:rsidP="00F87595">
      <w:pPr>
        <w:jc w:val="both"/>
        <w:rPr>
          <w:b/>
          <w:bCs/>
          <w:iCs/>
          <w:sz w:val="28"/>
          <w:szCs w:val="28"/>
          <w:lang w:val="es-ES"/>
        </w:rPr>
      </w:pPr>
      <w:r>
        <w:rPr>
          <w:b/>
          <w:bCs/>
          <w:iCs/>
          <w:sz w:val="28"/>
          <w:szCs w:val="28"/>
          <w:lang w:val="es-ES"/>
        </w:rPr>
        <w:lastRenderedPageBreak/>
        <w:t>Autor de libros referentes a la materia, el último material editado en 2021</w:t>
      </w:r>
    </w:p>
    <w:p w14:paraId="376D3079" w14:textId="02107BEC" w:rsidR="00F87595" w:rsidRDefault="00F87595" w:rsidP="00F87595">
      <w:pPr>
        <w:jc w:val="both"/>
        <w:rPr>
          <w:b/>
          <w:bCs/>
          <w:iCs/>
          <w:sz w:val="28"/>
          <w:szCs w:val="28"/>
          <w:u w:val="single"/>
        </w:rPr>
      </w:pPr>
      <w:r>
        <w:rPr>
          <w:b/>
          <w:noProof/>
          <w:sz w:val="28"/>
          <w:szCs w:val="28"/>
        </w:rPr>
        <w:drawing>
          <wp:inline distT="0" distB="0" distL="0" distR="0" wp14:anchorId="60DB6D08" wp14:editId="7C0C61CA">
            <wp:extent cx="5400040" cy="5657215"/>
            <wp:effectExtent l="0" t="0" r="0" b="635"/>
            <wp:docPr id="2" name="Imagen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65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76302" w14:textId="77777777" w:rsidR="00F87595" w:rsidRDefault="00F87595" w:rsidP="008D0B9B">
      <w:pPr>
        <w:jc w:val="both"/>
        <w:rPr>
          <w:sz w:val="28"/>
          <w:szCs w:val="28"/>
        </w:rPr>
      </w:pPr>
    </w:p>
    <w:p w14:paraId="24246C82" w14:textId="77777777" w:rsidR="008D0B9B" w:rsidRDefault="008D0B9B" w:rsidP="008D0B9B">
      <w:pPr>
        <w:jc w:val="both"/>
        <w:rPr>
          <w:sz w:val="28"/>
          <w:szCs w:val="28"/>
        </w:rPr>
      </w:pPr>
    </w:p>
    <w:p w14:paraId="37798F61" w14:textId="77777777" w:rsidR="0041582F" w:rsidRPr="0041582F" w:rsidRDefault="0041582F" w:rsidP="0041582F">
      <w:pPr>
        <w:jc w:val="both"/>
        <w:rPr>
          <w:sz w:val="28"/>
          <w:szCs w:val="28"/>
        </w:rPr>
      </w:pPr>
    </w:p>
    <w:p w14:paraId="4D7E3E79" w14:textId="77777777" w:rsidR="0041582F" w:rsidRPr="0041582F" w:rsidRDefault="0041582F" w:rsidP="0041582F">
      <w:pPr>
        <w:jc w:val="both"/>
        <w:rPr>
          <w:sz w:val="28"/>
          <w:szCs w:val="28"/>
        </w:rPr>
      </w:pPr>
      <w:r w:rsidRPr="0041582F">
        <w:rPr>
          <w:sz w:val="28"/>
          <w:szCs w:val="28"/>
        </w:rPr>
        <w:t xml:space="preserve"> </w:t>
      </w:r>
    </w:p>
    <w:p w14:paraId="7F2F97AC" w14:textId="77777777" w:rsidR="0041582F" w:rsidRDefault="0041582F" w:rsidP="00785E6F">
      <w:pPr>
        <w:jc w:val="both"/>
        <w:rPr>
          <w:sz w:val="28"/>
          <w:szCs w:val="28"/>
          <w:lang w:val="es-ES"/>
        </w:rPr>
      </w:pPr>
    </w:p>
    <w:p w14:paraId="5FDA9B04" w14:textId="77777777" w:rsidR="0041582F" w:rsidRPr="00785E6F" w:rsidRDefault="0041582F" w:rsidP="00785E6F">
      <w:pPr>
        <w:jc w:val="both"/>
        <w:rPr>
          <w:b/>
          <w:sz w:val="28"/>
          <w:szCs w:val="28"/>
          <w:u w:val="single"/>
          <w:lang w:val="es-MX"/>
        </w:rPr>
      </w:pPr>
    </w:p>
    <w:p w14:paraId="6079DA44" w14:textId="77777777" w:rsidR="00785E6F" w:rsidRPr="00785E6F" w:rsidRDefault="00785E6F" w:rsidP="00785E6F">
      <w:pPr>
        <w:jc w:val="both"/>
        <w:rPr>
          <w:sz w:val="28"/>
          <w:szCs w:val="28"/>
          <w:lang w:val="es-MX"/>
        </w:rPr>
      </w:pPr>
    </w:p>
    <w:sectPr w:rsidR="00785E6F" w:rsidRPr="00785E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00686F"/>
    <w:multiLevelType w:val="hybridMultilevel"/>
    <w:tmpl w:val="79F42BD4"/>
    <w:lvl w:ilvl="0" w:tplc="C25031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E6B1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E832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A637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40F2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7092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3A99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40F8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F3422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5E6F"/>
    <w:rsid w:val="000B35B5"/>
    <w:rsid w:val="00134FE4"/>
    <w:rsid w:val="0041582F"/>
    <w:rsid w:val="00522E2B"/>
    <w:rsid w:val="00785E6F"/>
    <w:rsid w:val="008D0B9B"/>
    <w:rsid w:val="008F4F35"/>
    <w:rsid w:val="00AF25D1"/>
    <w:rsid w:val="00E32DAD"/>
    <w:rsid w:val="00F87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B2300"/>
  <w15:docId w15:val="{78AA1D87-8196-469D-A7F2-197E83B54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B35B5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22E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2E2B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F8759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875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4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7800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971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9803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520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0965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8949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5650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4229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4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yperlink" Target="mailto:rafpsicografo@yahoo.com.a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828</Words>
  <Characters>4556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Ricardo</cp:lastModifiedBy>
  <cp:revision>4</cp:revision>
  <dcterms:created xsi:type="dcterms:W3CDTF">2022-01-11T16:24:00Z</dcterms:created>
  <dcterms:modified xsi:type="dcterms:W3CDTF">2022-01-12T12:24:00Z</dcterms:modified>
</cp:coreProperties>
</file>