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Smart Contract Audit Report</w:t>
      </w:r>
    </w:p>
    <w:p/>
    <w:p>
      <w:pPr>
        <w:pStyle w:val="Heading2"/>
      </w:pPr>
      <w:r>
        <w:t>Auditor Details</w:t>
      </w:r>
    </w:p>
    <w:p/>
    <w:p>
      <w:r>
        <w:t>- **Auditor Name:** Rafsun Sheikh</w:t>
      </w:r>
    </w:p>
    <w:p>
      <w:r>
        <w:t>- **Client Name:** AUDD</w:t>
      </w:r>
    </w:p>
    <w:p>
      <w:r>
        <w:t>- **Date:** 7-October-2024</w:t>
      </w:r>
    </w:p>
    <w:p>
      <w:r>
        <w:t>- **Auditor Logo:** Not provided</w:t>
      </w:r>
    </w:p>
    <w:p>
      <w:r>
        <w:t>- **Auditor Twitter:** Not provided</w:t>
      </w:r>
    </w:p>
    <w:p>
      <w:r>
        <w:t>- **Auditor Github:** rafsunsheikh</w:t>
      </w:r>
    </w:p>
    <w:p>
      <w:r>
        <w:t>- **Auditor Telegram:** Not provided</w:t>
      </w:r>
    </w:p>
    <w:p>
      <w:r>
        <w:t>- **Auditor Linkedin:** Not provided</w:t>
      </w:r>
    </w:p>
    <w:p/>
    <w:p>
      <w:pPr>
        <w:pStyle w:val="Heading2"/>
      </w:pPr>
      <w:r>
        <w:t>Audit Details</w:t>
      </w:r>
    </w:p>
    <w:p/>
    <w:p>
      <w:r>
        <w:t xml:space="preserve">- **Description:** A static audit of the AUDD Ethereum ERC-20 token is done using AuditWizard (app.auditwizard.io). </w:t>
      </w:r>
    </w:p>
    <w:p>
      <w:r>
        <w:t>The tool uses '4naly3er' and 'aderyn' to scan for vulnerability. No severe vulnerabilities are found on the StableCoin.sol file while auditing, except for some 'Low-risk' ones.</w:t>
      </w:r>
    </w:p>
    <w:p>
      <w:r>
        <w:t>- **Audit Type:** undefined</w:t>
      </w:r>
    </w:p>
    <w:p>
      <w:r>
        <w:t>- **Audit Timeline:** undefined</w:t>
      </w:r>
    </w:p>
    <w:p>
      <w:r>
        <w:t>- **EVM:** undefined</w:t>
      </w:r>
    </w:p>
    <w:p>
      <w:r>
        <w:t>- **Languages:** undefined</w:t>
      </w:r>
    </w:p>
    <w:p>
      <w:r>
        <w:t>- **Documentation Quality:** undefined</w:t>
      </w:r>
    </w:p>
    <w:p>
      <w:r>
        <w:t>- **Test Quality:** undefined</w:t>
      </w:r>
    </w:p>
    <w:p>
      <w:r>
        <w:t>- **Commit Hash:** undefined</w:t>
      </w:r>
    </w:p>
    <w:p/>
    <w:p>
      <w:pPr>
        <w:pStyle w:val="Heading2"/>
      </w:pPr>
      <w:r>
        <w:t>Findings</w:t>
      </w:r>
    </w:p>
    <w:p/>
    <w:p>
      <w:pPr>
        <w:pStyle w:val="Heading3"/>
      </w:pPr>
      <w:r>
        <w:t>Centralization Risk for trusted owners</w:t>
      </w:r>
    </w:p>
    <w:p/>
    <w:p>
      <w:r>
        <w:t>- **Description:** Contracts have owners with privileged rights to perform admin tasks and need to be trusted not to perform malicious updates or drain funds.</w:t>
      </w:r>
    </w:p>
    <w:p>
      <w:r>
        <w:t>- **Recommendation:** No recommendations were provided.</w:t>
      </w:r>
    </w:p>
    <w:p>
      <w:r>
        <w:t>- **Severity:** 2</w:t>
      </w:r>
    </w:p>
    <w:p>
      <w:r>
        <w:t>- **Location in Code:** StableCoin.sol, Line 829</w:t>
      </w:r>
    </w:p>
    <w:p/>
    <w:p>
      <w:pPr>
        <w:pStyle w:val="Heading3"/>
      </w:pPr>
      <w:r>
        <w:t>Missing checks for 'address(0)' when assigning values to address state variables</w:t>
      </w:r>
    </w:p>
    <w:p/>
    <w:p>
      <w:r>
        <w:t>- **Description:** Check for address(0) when assigning values to address state variables.</w:t>
      </w:r>
    </w:p>
    <w:p>
      <w:r>
        <w:t>- **Recommendation:** No recommendations provided.</w:t>
      </w:r>
    </w:p>
    <w:p>
      <w:r>
        <w:t>- **Severity:** 2</w:t>
      </w:r>
    </w:p>
    <w:p>
      <w:r>
        <w:t>- **Location in Code:** StableCoin.sol, Line 848</w:t>
      </w:r>
    </w:p>
    <w:p/>
    <w:p>
      <w:pPr>
        <w:pStyle w:val="Heading3"/>
      </w:pPr>
      <w:r>
        <w:t>'public' functions not used internally could be marked 'external'</w:t>
      </w:r>
    </w:p>
    <w:p/>
    <w:p>
      <w:r>
        <w:t>- **Description:** Instead of marking a function as public, consider marking it as external if it is not used internally.</w:t>
      </w:r>
    </w:p>
    <w:p>
      <w:r>
        <w:t>- **Recommendation:** No recommendation provided.</w:t>
      </w:r>
    </w:p>
    <w:p>
      <w:r>
        <w:t>- **Severity:** 2</w:t>
      </w:r>
    </w:p>
    <w:p>
      <w:r>
        <w:t>- **Location in Code:** StableCoin.sol, Line 1235</w:t>
      </w:r>
    </w:p>
    <w:p/>
    <w:p>
      <w:pPr>
        <w:pStyle w:val="Heading3"/>
      </w:pPr>
      <w:r>
        <w:t>Centralization Risk for trusted owners</w:t>
      </w:r>
    </w:p>
    <w:p/>
    <w:p>
      <w:r>
        <w:t>- **Description:** Contracts have owners with privileged rights to perform admin tasks and need to be trusted not to perform malicious updates or drain funds.</w:t>
      </w:r>
    </w:p>
    <w:p>
      <w:r>
        <w:t>- **Recommendation:** No recommendations provided.</w:t>
      </w:r>
    </w:p>
    <w:p>
      <w:r>
        <w:t>- **Severity:** 2</w:t>
      </w:r>
    </w:p>
    <w:p>
      <w:r>
        <w:t>- **Location in Code:** StableCoin.sol, Line 837</w:t>
      </w:r>
    </w:p>
    <w:p/>
    <w:p>
      <w:pPr>
        <w:pStyle w:val="Heading3"/>
      </w:pPr>
      <w:r>
        <w:t>Missing checks for 'address(0)' when assigning values to address state variables</w:t>
      </w:r>
    </w:p>
    <w:p/>
    <w:p>
      <w:r>
        <w:t>- **Description:** Check for address(0) when assigning values to address state variables.</w:t>
      </w:r>
    </w:p>
    <w:p>
      <w:r>
        <w:t>- **Recommendation:** No recommendations provided.</w:t>
      </w:r>
    </w:p>
    <w:p>
      <w:r>
        <w:t>- **Severity:** 2</w:t>
      </w:r>
    </w:p>
    <w:p>
      <w:r>
        <w:t>- **Location in Code:** StableCoin.sol, Line 1387</w:t>
      </w:r>
    </w:p>
    <w:p/>
    <w:p>
      <w:pPr>
        <w:pStyle w:val="Heading3"/>
      </w:pPr>
      <w:r>
        <w:t>The 'nonReentrant' 'modifier' should occur before all other modifiers</w:t>
      </w:r>
    </w:p>
    <w:p/>
    <w:p>
      <w:r>
        <w:t>- **Description:** This is a best-practice to protect against reentrancy in other modifiers.</w:t>
      </w:r>
    </w:p>
    <w:p>
      <w:r>
        <w:t>- **Recommendation:** Follow the best practices.</w:t>
      </w:r>
    </w:p>
    <w:p>
      <w:r>
        <w:t>- **Severity:** 2</w:t>
      </w:r>
    </w:p>
    <w:p>
      <w:r>
        <w:t>- **Location in Code:** StableCoin.sol, Line 1874</w:t>
      </w:r>
    </w:p>
    <w:p/>
    <w:p>
      <w:pPr>
        <w:pStyle w:val="Heading3"/>
      </w:pPr>
      <w:r>
        <w:t>Loop contains 'require' / 'revert' statements</w:t>
      </w:r>
    </w:p>
    <w:p/>
    <w:p>
      <w:r>
        <w:t>- **Description:** Avoid require/revert statements in a loop because a single bad item can cause the whole transaction to fail. It's better to forgive on fail and return failed elements post-processing of the loop.</w:t>
      </w:r>
    </w:p>
    <w:p>
      <w:r>
        <w:t>- **Recommendation:** No recommendation provided.</w:t>
      </w:r>
    </w:p>
    <w:p>
      <w:r>
        <w:t>- **Severity:** 2</w:t>
      </w:r>
    </w:p>
    <w:p>
      <w:r>
        <w:t>- **Location in Code:** StableCoin.sol, Line 1825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