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042" w:rsidRPr="008603B8" w:rsidRDefault="008603B8" w:rsidP="00DD10EA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ЛАБОРАТОРНАЯ РАБОТА №</w:t>
      </w:r>
      <w:r w:rsidR="00E47FBC">
        <w:rPr>
          <w:rFonts w:ascii="Times New Roman" w:hAnsi="Times New Roman" w:cs="Times New Roman"/>
          <w:kern w:val="0"/>
          <w:sz w:val="32"/>
          <w:szCs w:val="32"/>
        </w:rPr>
        <w:t>5</w:t>
      </w:r>
    </w:p>
    <w:p w:rsidR="008603B8" w:rsidRPr="00E47FBC" w:rsidRDefault="00E47FBC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E47FBC">
        <w:rPr>
          <w:rFonts w:ascii="Times New Roman" w:hAnsi="Times New Roman" w:cs="Times New Roman"/>
          <w:kern w:val="0"/>
          <w:sz w:val="32"/>
          <w:szCs w:val="32"/>
        </w:rPr>
        <w:t>ИССЛЕДОВАНИЕ ПОЛЕВОГО ТРАНЗИСТОРА</w:t>
      </w:r>
    </w:p>
    <w:p w:rsidR="00E47FBC" w:rsidRPr="008603B8" w:rsidRDefault="00E47FBC" w:rsidP="008603B8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1. ЦЕЛЬ РАБОТЫ</w:t>
      </w:r>
    </w:p>
    <w:p w:rsidR="00E47FBC" w:rsidRPr="00E47FBC" w:rsidRDefault="00E47FBC" w:rsidP="00E47FBC">
      <w:pPr>
        <w:rPr>
          <w:rFonts w:ascii="Times New Roman" w:hAnsi="Times New Roman" w:cs="Times New Roman"/>
          <w:kern w:val="0"/>
          <w:sz w:val="28"/>
          <w:szCs w:val="28"/>
        </w:rPr>
      </w:pPr>
      <w:r w:rsidRPr="00E47FBC">
        <w:rPr>
          <w:rFonts w:ascii="Times New Roman" w:hAnsi="Times New Roman" w:cs="Times New Roman"/>
          <w:kern w:val="0"/>
          <w:sz w:val="28"/>
          <w:szCs w:val="28"/>
        </w:rPr>
        <w:t>1.1. Снять статические характеристики полевого транзистора КП 103И.</w:t>
      </w:r>
    </w:p>
    <w:p w:rsidR="008603B8" w:rsidRPr="008603B8" w:rsidRDefault="00E47FBC" w:rsidP="00E47FBC">
      <w:pPr>
        <w:rPr>
          <w:rFonts w:ascii="Times New Roman" w:hAnsi="Times New Roman" w:cs="Times New Roman"/>
          <w:kern w:val="0"/>
          <w:sz w:val="28"/>
          <w:szCs w:val="28"/>
        </w:rPr>
      </w:pPr>
      <w:r w:rsidRPr="00E47FBC">
        <w:rPr>
          <w:rFonts w:ascii="Times New Roman" w:hAnsi="Times New Roman" w:cs="Times New Roman"/>
          <w:kern w:val="0"/>
          <w:sz w:val="28"/>
          <w:szCs w:val="28"/>
        </w:rPr>
        <w:t>1.2. По экспериментальным характеристикам определить параметры транзистора.</w:t>
      </w:r>
    </w:p>
    <w:p w:rsidR="008603B8" w:rsidRPr="008603B8" w:rsidRDefault="008603B8" w:rsidP="008603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2. СОСТАВ РАБОЧЕГО МЕСТА</w:t>
      </w:r>
    </w:p>
    <w:p w:rsidR="00E47FBC" w:rsidRPr="00E47FBC" w:rsidRDefault="00E47FBC" w:rsidP="00E47FBC">
      <w:pPr>
        <w:rPr>
          <w:rFonts w:ascii="Times New Roman" w:hAnsi="Times New Roman" w:cs="Times New Roman"/>
          <w:kern w:val="0"/>
          <w:sz w:val="28"/>
          <w:szCs w:val="28"/>
        </w:rPr>
      </w:pPr>
      <w:r w:rsidRPr="00E47FBC">
        <w:rPr>
          <w:rFonts w:ascii="Times New Roman" w:hAnsi="Times New Roman" w:cs="Times New Roman"/>
          <w:kern w:val="0"/>
          <w:sz w:val="28"/>
          <w:szCs w:val="28"/>
        </w:rPr>
        <w:t>2.1. Лабораторный стенд с панелью 4(3) (исследование полевого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E47FBC">
        <w:rPr>
          <w:rFonts w:ascii="Times New Roman" w:hAnsi="Times New Roman" w:cs="Times New Roman"/>
          <w:kern w:val="0"/>
          <w:sz w:val="28"/>
          <w:szCs w:val="28"/>
        </w:rPr>
        <w:t>транзистора).</w:t>
      </w:r>
    </w:p>
    <w:p w:rsidR="008603B8" w:rsidRPr="008603B8" w:rsidRDefault="00E47FBC" w:rsidP="00E47FBC">
      <w:pPr>
        <w:rPr>
          <w:rFonts w:ascii="Times New Roman" w:hAnsi="Times New Roman" w:cs="Times New Roman"/>
          <w:kern w:val="0"/>
          <w:sz w:val="28"/>
          <w:szCs w:val="28"/>
        </w:rPr>
      </w:pPr>
      <w:r w:rsidRPr="00E47FBC">
        <w:rPr>
          <w:rFonts w:ascii="Times New Roman" w:hAnsi="Times New Roman" w:cs="Times New Roman"/>
          <w:kern w:val="0"/>
          <w:sz w:val="28"/>
          <w:szCs w:val="28"/>
        </w:rPr>
        <w:t>2.2. Описание лабораторной работы.</w:t>
      </w:r>
    </w:p>
    <w:p w:rsidR="00E47FBC" w:rsidRDefault="00E47FBC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:rsidR="008603B8" w:rsidRDefault="008603B8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8603B8">
        <w:rPr>
          <w:rFonts w:ascii="Times New Roman" w:hAnsi="Times New Roman" w:cs="Times New Roman"/>
          <w:kern w:val="0"/>
          <w:sz w:val="32"/>
          <w:szCs w:val="32"/>
        </w:rPr>
        <w:t>СХЕМА</w:t>
      </w:r>
    </w:p>
    <w:p w:rsidR="008603B8" w:rsidRDefault="008603B8" w:rsidP="008603B8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:rsidR="008603B8" w:rsidRDefault="008603B8" w:rsidP="008603B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3B24" w:rsidRPr="008F362F" w:rsidRDefault="008F362F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-1067924</wp:posOffset>
            </wp:positionH>
            <wp:positionV relativeFrom="paragraph">
              <wp:posOffset>234315</wp:posOffset>
            </wp:positionV>
            <wp:extent cx="7561384" cy="3111039"/>
            <wp:effectExtent l="0" t="0" r="0" b="635"/>
            <wp:wrapNone/>
            <wp:docPr id="21251368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36811" name="Рисунок 21251368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384" cy="3111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8F362F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135450</wp:posOffset>
                </wp:positionV>
                <wp:extent cx="456223" cy="397608"/>
                <wp:effectExtent l="12700" t="12700" r="13970" b="8890"/>
                <wp:wrapNone/>
                <wp:docPr id="159558269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3" cy="39760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A1703" id="Овал 4" o:spid="_x0000_s1026" style="position:absolute;margin-left:167.95pt;margin-top:10.65pt;width:35.9pt;height:3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" filled="f" strokecolor="black [3213]" strokeweight="1.5pt">
                <v:stroke joinstyle="miter"/>
              </v:oval>
            </w:pict>
          </mc:Fallback>
        </mc:AlternateContent>
      </w:r>
    </w:p>
    <w:p w:rsidR="00033B24" w:rsidRPr="00033B24" w:rsidRDefault="008F362F" w:rsidP="00033B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1984934</wp:posOffset>
                </wp:positionH>
                <wp:positionV relativeFrom="paragraph">
                  <wp:posOffset>160122</wp:posOffset>
                </wp:positionV>
                <wp:extent cx="336169" cy="45719"/>
                <wp:effectExtent l="0" t="12700" r="19685" b="31115"/>
                <wp:wrapNone/>
                <wp:docPr id="1602440078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616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411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156.3pt;margin-top:12.6pt;width:26.4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" adj="20131" fillcolor="black [3200]" strokecolor="black [480]" strokeweight="1pt"/>
            </w:pict>
          </mc:Fallback>
        </mc:AlternateContent>
      </w: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P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p w:rsidR="00033B24" w:rsidRDefault="00033B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033B24" w:rsidRDefault="00033B24" w:rsidP="00033B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ТАБЛИЦЫ И ГРАФИКИ</w:t>
      </w:r>
    </w:p>
    <w:p w:rsidR="00033B24" w:rsidRDefault="00033B24" w:rsidP="00033B2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3B24" w:rsidRDefault="00033B24" w:rsidP="00033B24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1086"/>
        <w:gridCol w:w="1539"/>
        <w:gridCol w:w="1326"/>
        <w:gridCol w:w="1539"/>
      </w:tblGrid>
      <w:tr w:rsidR="005159E4" w:rsidRPr="005159E4" w:rsidTr="005159E4">
        <w:trPr>
          <w:trHeight w:val="320"/>
        </w:trPr>
        <w:tc>
          <w:tcPr>
            <w:tcW w:w="1300" w:type="dxa"/>
            <w:vMerge w:val="restart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Uси</w:t>
            </w:r>
            <w:proofErr w:type="spellEnd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, В</w:t>
            </w:r>
          </w:p>
        </w:tc>
        <w:tc>
          <w:tcPr>
            <w:tcW w:w="5200" w:type="dxa"/>
            <w:gridSpan w:val="4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Ic</w:t>
            </w:r>
            <w:proofErr w:type="spellEnd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, мА</w:t>
            </w:r>
          </w:p>
        </w:tc>
      </w:tr>
      <w:tr w:rsidR="005159E4" w:rsidRPr="005159E4" w:rsidTr="005159E4">
        <w:trPr>
          <w:trHeight w:val="340"/>
        </w:trPr>
        <w:tc>
          <w:tcPr>
            <w:tcW w:w="1300" w:type="dxa"/>
            <w:vMerge/>
            <w:hideMark/>
          </w:tcPr>
          <w:p w:rsidR="005159E4" w:rsidRPr="005159E4" w:rsidRDefault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5" w:type="dxa"/>
            <w:noWrap/>
            <w:hideMark/>
          </w:tcPr>
          <w:p w:rsidR="005159E4" w:rsidRPr="005159E4" w:rsidRDefault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Uзи</w:t>
            </w:r>
            <w:proofErr w:type="spellEnd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=0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Uзи</w:t>
            </w:r>
            <w:proofErr w:type="spellEnd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=0,3В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Uзи</w:t>
            </w:r>
            <w:proofErr w:type="spellEnd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=0,6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Uзи</w:t>
            </w:r>
            <w:proofErr w:type="spellEnd"/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=0,9В</w:t>
            </w:r>
          </w:p>
        </w:tc>
      </w:tr>
      <w:tr w:rsidR="005159E4" w:rsidRPr="005159E4" w:rsidTr="005159E4">
        <w:trPr>
          <w:trHeight w:val="32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5159E4" w:rsidRPr="005159E4" w:rsidTr="005159E4">
        <w:trPr>
          <w:trHeight w:val="32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4,1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3,8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2,9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2,5</w:t>
            </w:r>
          </w:p>
        </w:tc>
      </w:tr>
      <w:tr w:rsidR="005159E4" w:rsidRPr="005159E4" w:rsidTr="005159E4">
        <w:trPr>
          <w:trHeight w:val="32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7,9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6,3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5,3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3,9</w:t>
            </w:r>
          </w:p>
        </w:tc>
      </w:tr>
      <w:tr w:rsidR="005159E4" w:rsidRPr="005159E4" w:rsidTr="005159E4">
        <w:trPr>
          <w:trHeight w:val="32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8,1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6,7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5,7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4,4</w:t>
            </w:r>
          </w:p>
        </w:tc>
      </w:tr>
      <w:tr w:rsidR="005159E4" w:rsidRPr="005159E4" w:rsidTr="005159E4">
        <w:trPr>
          <w:trHeight w:val="32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8,3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7,3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6,1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4,9</w:t>
            </w:r>
          </w:p>
        </w:tc>
      </w:tr>
      <w:tr w:rsidR="005159E4" w:rsidRPr="005159E4" w:rsidTr="005159E4">
        <w:trPr>
          <w:trHeight w:val="32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8,5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7,4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6,2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5,2</w:t>
            </w:r>
          </w:p>
        </w:tc>
      </w:tr>
      <w:tr w:rsidR="005159E4" w:rsidRPr="005159E4" w:rsidTr="005159E4">
        <w:trPr>
          <w:trHeight w:val="32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8,7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7,5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6,3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5,3</w:t>
            </w:r>
          </w:p>
        </w:tc>
      </w:tr>
      <w:tr w:rsidR="005159E4" w:rsidRPr="005159E4" w:rsidTr="005159E4">
        <w:trPr>
          <w:trHeight w:val="32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8,8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7,6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6,5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5,4</w:t>
            </w:r>
          </w:p>
        </w:tc>
      </w:tr>
      <w:tr w:rsidR="005159E4" w:rsidRPr="005159E4" w:rsidTr="005159E4">
        <w:trPr>
          <w:trHeight w:val="32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8,9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7,7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6,6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5,5</w:t>
            </w:r>
          </w:p>
        </w:tc>
      </w:tr>
      <w:tr w:rsidR="005159E4" w:rsidRPr="005159E4" w:rsidTr="005159E4">
        <w:trPr>
          <w:trHeight w:val="340"/>
        </w:trPr>
        <w:tc>
          <w:tcPr>
            <w:tcW w:w="1300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995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7,8</w:t>
            </w:r>
          </w:p>
        </w:tc>
        <w:tc>
          <w:tcPr>
            <w:tcW w:w="1269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6,7</w:t>
            </w:r>
          </w:p>
        </w:tc>
        <w:tc>
          <w:tcPr>
            <w:tcW w:w="1468" w:type="dxa"/>
            <w:noWrap/>
            <w:hideMark/>
          </w:tcPr>
          <w:p w:rsidR="005159E4" w:rsidRPr="005159E4" w:rsidRDefault="005159E4" w:rsidP="005159E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9E4">
              <w:rPr>
                <w:rFonts w:ascii="Times New Roman" w:hAnsi="Times New Roman" w:cs="Times New Roman"/>
                <w:sz w:val="32"/>
                <w:szCs w:val="32"/>
              </w:rPr>
              <w:t>5,6</w:t>
            </w:r>
          </w:p>
        </w:tc>
      </w:tr>
    </w:tbl>
    <w:p w:rsidR="00E47FBC" w:rsidRDefault="00E47FBC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87E83B" wp14:editId="079F62F1">
            <wp:extent cx="5295900" cy="3530600"/>
            <wp:effectExtent l="0" t="0" r="12700" b="12700"/>
            <wp:docPr id="79606498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9EFCCDC-D6D6-20AE-4F28-0C59B9AEE8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"/>
        <w:gridCol w:w="1216"/>
        <w:gridCol w:w="1038"/>
        <w:gridCol w:w="1038"/>
        <w:gridCol w:w="1038"/>
        <w:gridCol w:w="1038"/>
        <w:gridCol w:w="1038"/>
        <w:gridCol w:w="1038"/>
        <w:gridCol w:w="1038"/>
      </w:tblGrid>
      <w:tr w:rsidR="0036333C" w:rsidRPr="0036333C" w:rsidTr="0036333C">
        <w:trPr>
          <w:trHeight w:val="340"/>
        </w:trPr>
        <w:tc>
          <w:tcPr>
            <w:tcW w:w="2600" w:type="dxa"/>
            <w:gridSpan w:val="2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Uзи</w:t>
            </w:r>
            <w:proofErr w:type="spellEnd"/>
            <w:proofErr w:type="gramEnd"/>
            <w:r w:rsidRPr="0036333C">
              <w:rPr>
                <w:rFonts w:ascii="Times New Roman" w:hAnsi="Times New Roman" w:cs="Times New Roman"/>
                <w:sz w:val="32"/>
                <w:szCs w:val="32"/>
              </w:rPr>
              <w:t xml:space="preserve"> В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0,2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0,4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0,6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0,8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1,2</w:t>
            </w:r>
          </w:p>
        </w:tc>
      </w:tr>
      <w:tr w:rsidR="0036333C" w:rsidRPr="0036333C" w:rsidTr="0036333C">
        <w:trPr>
          <w:trHeight w:val="320"/>
        </w:trPr>
        <w:tc>
          <w:tcPr>
            <w:tcW w:w="1067" w:type="dxa"/>
            <w:vMerge w:val="restart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Iс</w:t>
            </w:r>
            <w:proofErr w:type="spellEnd"/>
            <w:r w:rsidRPr="0036333C">
              <w:rPr>
                <w:rFonts w:ascii="Times New Roman" w:hAnsi="Times New Roman" w:cs="Times New Roman"/>
                <w:sz w:val="32"/>
                <w:szCs w:val="32"/>
              </w:rPr>
              <w:t xml:space="preserve"> мА</w:t>
            </w:r>
          </w:p>
        </w:tc>
        <w:tc>
          <w:tcPr>
            <w:tcW w:w="1533" w:type="dxa"/>
            <w:noWrap/>
            <w:hideMark/>
          </w:tcPr>
          <w:p w:rsidR="0036333C" w:rsidRPr="0036333C" w:rsidRDefault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Uси</w:t>
            </w:r>
            <w:proofErr w:type="spellEnd"/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=3В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6,9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6,4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5,5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4,9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3,2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3,1</w:t>
            </w:r>
          </w:p>
        </w:tc>
      </w:tr>
      <w:tr w:rsidR="0036333C" w:rsidRPr="0036333C" w:rsidTr="0036333C">
        <w:trPr>
          <w:trHeight w:val="340"/>
        </w:trPr>
        <w:tc>
          <w:tcPr>
            <w:tcW w:w="1067" w:type="dxa"/>
            <w:vMerge/>
            <w:hideMark/>
          </w:tcPr>
          <w:p w:rsidR="0036333C" w:rsidRPr="0036333C" w:rsidRDefault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3" w:type="dxa"/>
            <w:noWrap/>
            <w:hideMark/>
          </w:tcPr>
          <w:p w:rsidR="0036333C" w:rsidRPr="0036333C" w:rsidRDefault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Uси</w:t>
            </w:r>
            <w:proofErr w:type="spellEnd"/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=6В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7,6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6,4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4,8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4,4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3,8</w:t>
            </w:r>
          </w:p>
        </w:tc>
        <w:tc>
          <w:tcPr>
            <w:tcW w:w="1300" w:type="dxa"/>
            <w:noWrap/>
            <w:hideMark/>
          </w:tcPr>
          <w:p w:rsidR="0036333C" w:rsidRPr="0036333C" w:rsidRDefault="0036333C" w:rsidP="0036333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333C">
              <w:rPr>
                <w:rFonts w:ascii="Times New Roman" w:hAnsi="Times New Roman" w:cs="Times New Roman"/>
                <w:sz w:val="32"/>
                <w:szCs w:val="32"/>
              </w:rPr>
              <w:t>3,6</w:t>
            </w:r>
          </w:p>
        </w:tc>
      </w:tr>
    </w:tbl>
    <w:p w:rsid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159E4" w:rsidRPr="005159E4" w:rsidRDefault="005159E4" w:rsidP="00033B2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D18C1F4" wp14:editId="0E726687">
            <wp:extent cx="4572000" cy="2743200"/>
            <wp:effectExtent l="0" t="0" r="12700" b="12700"/>
            <wp:docPr id="3852967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C3B8E58-82B7-1AD6-7115-B0480C8165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5159E4" w:rsidRPr="005159E4" w:rsidSect="0034382B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4528" w:rsidRDefault="006E4528" w:rsidP="0034382B">
      <w:r>
        <w:separator/>
      </w:r>
    </w:p>
  </w:endnote>
  <w:endnote w:type="continuationSeparator" w:id="0">
    <w:p w:rsidR="006E4528" w:rsidRDefault="006E4528" w:rsidP="0034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4528" w:rsidRDefault="006E4528" w:rsidP="0034382B">
      <w:r>
        <w:separator/>
      </w:r>
    </w:p>
  </w:footnote>
  <w:footnote w:type="continuationSeparator" w:id="0">
    <w:p w:rsidR="006E4528" w:rsidRDefault="006E4528" w:rsidP="0034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382B" w:rsidRDefault="0034382B">
    <w:pPr>
      <w:pStyle w:val="a4"/>
    </w:pPr>
    <w:proofErr w:type="spellStart"/>
    <w:r>
      <w:t>Вагапов</w:t>
    </w:r>
    <w:proofErr w:type="spellEnd"/>
    <w:r>
      <w:t xml:space="preserve"> Р.Р. ИБ-214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0193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EA"/>
    <w:rsid w:val="00033B24"/>
    <w:rsid w:val="0004453E"/>
    <w:rsid w:val="00055042"/>
    <w:rsid w:val="00141CA3"/>
    <w:rsid w:val="0034382B"/>
    <w:rsid w:val="0036333C"/>
    <w:rsid w:val="005159E4"/>
    <w:rsid w:val="006E4528"/>
    <w:rsid w:val="008603B8"/>
    <w:rsid w:val="008F362F"/>
    <w:rsid w:val="00DC5F54"/>
    <w:rsid w:val="00DD10EA"/>
    <w:rsid w:val="00E47FBC"/>
    <w:rsid w:val="00F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1D81"/>
  <w15:chartTrackingRefBased/>
  <w15:docId w15:val="{C5116CFB-A443-B548-9A6A-EF3E470C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4382B"/>
  </w:style>
  <w:style w:type="paragraph" w:styleId="a6">
    <w:name w:val="footer"/>
    <w:basedOn w:val="a"/>
    <w:link w:val="a7"/>
    <w:uiPriority w:val="99"/>
    <w:unhideWhenUsed/>
    <w:rsid w:val="003438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4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e7r0/Desktop/&#1101;&#1083;&#1077;&#1082;&#1090;&#1088;&#1086;&#1085;&#1080;&#1082;&#1072;%20&#1080;%20&#1089;&#1093;&#1077;&#1084;&#1086;&#1090;&#1077;&#1093;&#1085;&#1080;&#1082;&#1072;/rab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Лист1!$B$1:$B$2</c:f>
              <c:strCache>
                <c:ptCount val="2"/>
                <c:pt idx="0">
                  <c:v>Ic, мА</c:v>
                </c:pt>
                <c:pt idx="1">
                  <c:v>Uзи=0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Лист1!$A$3:$A$12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Лист1!$B$3:$B$12</c:f>
              <c:numCache>
                <c:formatCode>General</c:formatCode>
                <c:ptCount val="10"/>
                <c:pt idx="0">
                  <c:v>0</c:v>
                </c:pt>
                <c:pt idx="1">
                  <c:v>4.0999999999999996</c:v>
                </c:pt>
                <c:pt idx="2">
                  <c:v>7.9</c:v>
                </c:pt>
                <c:pt idx="3">
                  <c:v>8.1</c:v>
                </c:pt>
                <c:pt idx="4">
                  <c:v>8.3000000000000007</c:v>
                </c:pt>
                <c:pt idx="5">
                  <c:v>8.5</c:v>
                </c:pt>
                <c:pt idx="6">
                  <c:v>8.6999999999999993</c:v>
                </c:pt>
                <c:pt idx="7">
                  <c:v>8.8000000000000007</c:v>
                </c:pt>
                <c:pt idx="8">
                  <c:v>8.9</c:v>
                </c:pt>
                <c:pt idx="9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06-5149-B5A5-9552D387026B}"/>
            </c:ext>
          </c:extLst>
        </c:ser>
        <c:ser>
          <c:idx val="1"/>
          <c:order val="1"/>
          <c:tx>
            <c:strRef>
              <c:f>Лист1!$C$1:$C$2</c:f>
              <c:strCache>
                <c:ptCount val="2"/>
                <c:pt idx="0">
                  <c:v>Ic, мА</c:v>
                </c:pt>
                <c:pt idx="1">
                  <c:v>Uзи=0,3В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Лист1!$A$3:$A$12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Лист1!$C$3:$C$12</c:f>
              <c:numCache>
                <c:formatCode>General</c:formatCode>
                <c:ptCount val="10"/>
                <c:pt idx="0">
                  <c:v>0</c:v>
                </c:pt>
                <c:pt idx="1">
                  <c:v>3.8</c:v>
                </c:pt>
                <c:pt idx="2">
                  <c:v>6.3</c:v>
                </c:pt>
                <c:pt idx="3">
                  <c:v>6.7</c:v>
                </c:pt>
                <c:pt idx="4">
                  <c:v>7.3</c:v>
                </c:pt>
                <c:pt idx="5">
                  <c:v>7.4</c:v>
                </c:pt>
                <c:pt idx="6">
                  <c:v>7.5</c:v>
                </c:pt>
                <c:pt idx="7">
                  <c:v>7.6</c:v>
                </c:pt>
                <c:pt idx="8">
                  <c:v>7.7</c:v>
                </c:pt>
                <c:pt idx="9">
                  <c:v>7.8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06-5149-B5A5-9552D387026B}"/>
            </c:ext>
          </c:extLst>
        </c:ser>
        <c:ser>
          <c:idx val="2"/>
          <c:order val="2"/>
          <c:tx>
            <c:strRef>
              <c:f>Лист1!$D$1:$D$2</c:f>
              <c:strCache>
                <c:ptCount val="2"/>
                <c:pt idx="0">
                  <c:v>Ic, мА</c:v>
                </c:pt>
                <c:pt idx="1">
                  <c:v>Uзи=0,6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Лист1!$A$3:$A$12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Лист1!$D$3:$D$12</c:f>
              <c:numCache>
                <c:formatCode>General</c:formatCode>
                <c:ptCount val="10"/>
                <c:pt idx="0">
                  <c:v>0</c:v>
                </c:pt>
                <c:pt idx="1">
                  <c:v>2.9</c:v>
                </c:pt>
                <c:pt idx="2">
                  <c:v>5.3</c:v>
                </c:pt>
                <c:pt idx="3">
                  <c:v>5.7</c:v>
                </c:pt>
                <c:pt idx="4">
                  <c:v>6.1</c:v>
                </c:pt>
                <c:pt idx="5">
                  <c:v>6.2</c:v>
                </c:pt>
                <c:pt idx="6">
                  <c:v>6.3</c:v>
                </c:pt>
                <c:pt idx="7">
                  <c:v>6.5</c:v>
                </c:pt>
                <c:pt idx="8">
                  <c:v>6.6</c:v>
                </c:pt>
                <c:pt idx="9">
                  <c:v>6.7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D06-5149-B5A5-9552D387026B}"/>
            </c:ext>
          </c:extLst>
        </c:ser>
        <c:ser>
          <c:idx val="3"/>
          <c:order val="3"/>
          <c:tx>
            <c:strRef>
              <c:f>Лист1!$E$1:$E$2</c:f>
              <c:strCache>
                <c:ptCount val="2"/>
                <c:pt idx="0">
                  <c:v>Ic, мА</c:v>
                </c:pt>
                <c:pt idx="1">
                  <c:v>Uзи=0,9В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Лист1!$A$3:$A$12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Лист1!$E$3:$E$12</c:f>
              <c:numCache>
                <c:formatCode>General</c:formatCode>
                <c:ptCount val="10"/>
                <c:pt idx="0">
                  <c:v>0</c:v>
                </c:pt>
                <c:pt idx="1">
                  <c:v>2.5</c:v>
                </c:pt>
                <c:pt idx="2">
                  <c:v>3.9</c:v>
                </c:pt>
                <c:pt idx="3">
                  <c:v>4.4000000000000004</c:v>
                </c:pt>
                <c:pt idx="4">
                  <c:v>4.9000000000000004</c:v>
                </c:pt>
                <c:pt idx="5">
                  <c:v>5.2</c:v>
                </c:pt>
                <c:pt idx="6">
                  <c:v>5.3</c:v>
                </c:pt>
                <c:pt idx="7">
                  <c:v>5.4</c:v>
                </c:pt>
                <c:pt idx="8">
                  <c:v>5.5</c:v>
                </c:pt>
                <c:pt idx="9">
                  <c:v>5.6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D06-5149-B5A5-9552D38702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8810159"/>
        <c:axId val="1660567663"/>
      </c:scatterChart>
      <c:valAx>
        <c:axId val="1608810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0567663"/>
        <c:crosses val="autoZero"/>
        <c:crossBetween val="midCat"/>
      </c:valAx>
      <c:valAx>
        <c:axId val="166056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88101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Лист1!$A$20:$B$20</c:f>
              <c:strCache>
                <c:ptCount val="2"/>
                <c:pt idx="0">
                  <c:v>Iс мА</c:v>
                </c:pt>
                <c:pt idx="1">
                  <c:v>Uси=3В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Лист1!$C$19:$I$19</c:f>
              <c:numCache>
                <c:formatCode>General</c:formatCode>
                <c:ptCount val="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</c:numCache>
            </c:numRef>
          </c:xVal>
          <c:yVal>
            <c:numRef>
              <c:f>Лист1!$C$20:$I$20</c:f>
              <c:numCache>
                <c:formatCode>General</c:formatCode>
                <c:ptCount val="7"/>
                <c:pt idx="0">
                  <c:v>0</c:v>
                </c:pt>
                <c:pt idx="1">
                  <c:v>6.9</c:v>
                </c:pt>
                <c:pt idx="2">
                  <c:v>6.4</c:v>
                </c:pt>
                <c:pt idx="3">
                  <c:v>5.5</c:v>
                </c:pt>
                <c:pt idx="4">
                  <c:v>4.9000000000000004</c:v>
                </c:pt>
                <c:pt idx="5">
                  <c:v>3.2</c:v>
                </c:pt>
                <c:pt idx="6">
                  <c:v>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C67-F542-972E-C28ACC14D249}"/>
            </c:ext>
          </c:extLst>
        </c:ser>
        <c:ser>
          <c:idx val="1"/>
          <c:order val="1"/>
          <c:tx>
            <c:strRef>
              <c:f>Лист1!$A$21:$B$21</c:f>
              <c:strCache>
                <c:ptCount val="2"/>
                <c:pt idx="0">
                  <c:v>Iс мА</c:v>
                </c:pt>
                <c:pt idx="1">
                  <c:v>Uси=6В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Лист1!$C$19:$I$19</c:f>
              <c:numCache>
                <c:formatCode>General</c:formatCode>
                <c:ptCount val="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</c:numCache>
            </c:numRef>
          </c:xVal>
          <c:yVal>
            <c:numRef>
              <c:f>Лист1!$C$21:$I$21</c:f>
              <c:numCache>
                <c:formatCode>General</c:formatCode>
                <c:ptCount val="7"/>
                <c:pt idx="0">
                  <c:v>0</c:v>
                </c:pt>
                <c:pt idx="1">
                  <c:v>7.6</c:v>
                </c:pt>
                <c:pt idx="2">
                  <c:v>6.4</c:v>
                </c:pt>
                <c:pt idx="3">
                  <c:v>4.8</c:v>
                </c:pt>
                <c:pt idx="4">
                  <c:v>4.4000000000000004</c:v>
                </c:pt>
                <c:pt idx="5">
                  <c:v>3.8</c:v>
                </c:pt>
                <c:pt idx="6">
                  <c:v>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C67-F542-972E-C28ACC14D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3852832"/>
        <c:axId val="813855248"/>
      </c:scatterChart>
      <c:valAx>
        <c:axId val="813852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3855248"/>
        <c:crosses val="autoZero"/>
        <c:crossBetween val="midCat"/>
      </c:valAx>
      <c:valAx>
        <c:axId val="81385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3852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Раф Ввв</cp:lastModifiedBy>
  <cp:revision>5</cp:revision>
  <dcterms:created xsi:type="dcterms:W3CDTF">2024-04-12T21:29:00Z</dcterms:created>
  <dcterms:modified xsi:type="dcterms:W3CDTF">2024-04-12T22:13:00Z</dcterms:modified>
</cp:coreProperties>
</file>