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2</w:t>
      </w:r>
    </w:p>
    <w:p>
      <w:pPr>
        <w:pStyle w:val="Author"/>
      </w:pPr>
      <w:r>
        <w:t xml:space="preserve">Дзаки</w:t>
      </w:r>
      <w:r>
        <w:t xml:space="preserve"> </w:t>
      </w:r>
      <w:r>
        <w:t xml:space="preserve">Рафли</w:t>
      </w:r>
      <w:r>
        <w:t xml:space="preserve"> </w:t>
      </w:r>
      <w:r>
        <w:t xml:space="preserve">Зайдан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образовании.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тему:</w:t>
      </w:r>
      <w:r>
        <w:t xml:space="preserve"> </w:t>
      </w:r>
      <w:r>
        <w:t xml:space="preserve">“</w:t>
      </w:r>
      <w:r>
        <w:t xml:space="preserve">Управление версиями.Git.</w:t>
      </w:r>
      <w:r>
        <w:t xml:space="preserve">”</w:t>
      </w:r>
    </w:p>
    <w:bookmarkEnd w:id="20"/>
    <w:bookmarkStart w:id="48" w:name="выполнение-индивидуального-проек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Для начала добавим нашу фотографию. Для этого мы должны проделать данный путь: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authors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admin</w:t>
      </w:r>
      <w:r>
        <w:t xml:space="preserve">”</w:t>
      </w:r>
      <w:r>
        <w:t xml:space="preserve">. Здесь удаляем предыдущий avatar и добавляем свой (рис. 1).</w:t>
      </w:r>
    </w:p>
    <w:p>
      <w:pPr>
        <w:pStyle w:val="CaptionedFigure"/>
      </w:pPr>
      <w:r>
        <w:drawing>
          <wp:inline>
            <wp:extent cx="5334000" cy="2632363"/>
            <wp:effectExtent b="0" l="0" r="0" t="0"/>
            <wp:docPr descr="Добавление фотограф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2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фотографии</w:t>
      </w:r>
    </w:p>
    <w:p>
      <w:pPr>
        <w:pStyle w:val="BodyText"/>
      </w:pPr>
      <w:r>
        <w:t xml:space="preserve">В этом же каталоге (</w:t>
      </w:r>
      <w:r>
        <w:t xml:space="preserve">“</w:t>
      </w:r>
      <w:r>
        <w:t xml:space="preserve">admin</w:t>
      </w:r>
      <w:r>
        <w:t xml:space="preserve">”</w:t>
      </w:r>
      <w:r>
        <w:t xml:space="preserve">) открываем файл “_index.md”. В него мы внесём наше имя, фамилию. Также добавим биографию, интересы, образование и др. (рис. 2).</w:t>
      </w:r>
    </w:p>
    <w:p>
      <w:pPr>
        <w:pStyle w:val="CaptionedFigure"/>
      </w:pPr>
      <w:r>
        <w:drawing>
          <wp:inline>
            <wp:extent cx="5334000" cy="3047117"/>
            <wp:effectExtent b="0" l="0" r="0" t="0"/>
            <wp:docPr descr="Добавление информации о себе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7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информации о себе</w:t>
      </w:r>
    </w:p>
    <w:p>
      <w:pPr>
        <w:pStyle w:val="BodyText"/>
      </w:pPr>
      <w:r>
        <w:t xml:space="preserve">Следующим шагом будет создание двух постов. Открываем терминал из каталога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и вводим команду: hugo new –kind post post/(название поста) (рис. 3).</w:t>
      </w:r>
    </w:p>
    <w:p>
      <w:pPr>
        <w:pStyle w:val="CaptionedFigure"/>
      </w:pPr>
      <w:r>
        <w:drawing>
          <wp:inline>
            <wp:extent cx="5334000" cy="813661"/>
            <wp:effectExtent b="0" l="0" r="0" t="0"/>
            <wp:docPr descr="Создание двух постов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двух постов</w:t>
      </w:r>
    </w:p>
    <w:p>
      <w:pPr>
        <w:pStyle w:val="BodyText"/>
      </w:pPr>
      <w:r>
        <w:t xml:space="preserve">После этого в каталоге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 </w:t>
      </w:r>
      <w:r>
        <w:t xml:space="preserve">появляются наши новые подкаталоги</w:t>
      </w:r>
      <w:r>
        <w:t xml:space="preserve"> </w:t>
      </w:r>
      <w:r>
        <w:t xml:space="preserve">“</w:t>
      </w:r>
      <w:r>
        <w:t xml:space="preserve">Git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Моя-1-неделя</w:t>
      </w:r>
      <w:r>
        <w:t xml:space="preserve">”</w:t>
      </w:r>
      <w:r>
        <w:t xml:space="preserve">. Именно внутри этих подкаталогов мы будем добавлять информацию для постов (рис. 4).</w:t>
      </w:r>
    </w:p>
    <w:p>
      <w:pPr>
        <w:pStyle w:val="CaptionedFigure"/>
      </w:pPr>
      <w:r>
        <w:drawing>
          <wp:inline>
            <wp:extent cx="5334000" cy="2878286"/>
            <wp:effectExtent b="0" l="0" r="0" t="0"/>
            <wp:docPr descr="Новые подкаталоги для постов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8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Новые подкаталоги для постов</w:t>
      </w:r>
    </w:p>
    <w:p>
      <w:pPr>
        <w:pStyle w:val="BodyText"/>
      </w:pPr>
      <w:r>
        <w:t xml:space="preserve">Внесём информацию для нашего поста</w:t>
      </w:r>
      <w:r>
        <w:t xml:space="preserve"> </w:t>
      </w:r>
      <w:r>
        <w:t xml:space="preserve">“</w:t>
      </w:r>
      <w:r>
        <w:t xml:space="preserve">Управление версиями.Git.</w:t>
      </w:r>
      <w:r>
        <w:t xml:space="preserve">”</w:t>
      </w:r>
      <w:r>
        <w:t xml:space="preserve"> </w:t>
      </w:r>
      <w:r>
        <w:t xml:space="preserve">Не забудем добавить название и автора (рис. 5).</w:t>
      </w:r>
    </w:p>
    <w:p>
      <w:pPr>
        <w:pStyle w:val="CaptionedFigure"/>
      </w:pPr>
      <w:r>
        <w:drawing>
          <wp:inline>
            <wp:extent cx="5334000" cy="2299870"/>
            <wp:effectExtent b="0" l="0" r="0" t="0"/>
            <wp:docPr descr="Информация для пост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Информация для поста</w:t>
      </w:r>
    </w:p>
    <w:p>
      <w:pPr>
        <w:pStyle w:val="BodyText"/>
      </w:pPr>
      <w:r>
        <w:t xml:space="preserve">Внесём информацию для нашего поста</w:t>
      </w:r>
      <w:r>
        <w:t xml:space="preserve"> </w:t>
      </w:r>
      <w:r>
        <w:t xml:space="preserve">“</w:t>
      </w:r>
      <w:r>
        <w:t xml:space="preserve">моя-1-неделя</w:t>
      </w:r>
      <w:r>
        <w:t xml:space="preserve">”</w:t>
      </w:r>
      <w:r>
        <w:t xml:space="preserve"> </w:t>
      </w:r>
      <w:r>
        <w:t xml:space="preserve">Не забудем добавить название и автора (рис. 5).</w:t>
      </w:r>
    </w:p>
    <w:p>
      <w:pPr>
        <w:pStyle w:val="CaptionedFigure"/>
      </w:pPr>
      <w:r>
        <w:drawing>
          <wp:inline>
            <wp:extent cx="5334000" cy="2780554"/>
            <wp:effectExtent b="0" l="0" r="0" t="0"/>
            <wp:docPr descr="Информация для пост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Информация для поста</w:t>
      </w:r>
    </w:p>
    <w:p>
      <w:pPr>
        <w:pStyle w:val="BodyText"/>
      </w:pPr>
      <w:r>
        <w:t xml:space="preserve">Чтобы вся наша информация выгрузилась на сайт, откроем в каталоге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терминал и запустим команду hugo (рис. 6).</w:t>
      </w:r>
    </w:p>
    <w:p>
      <w:pPr>
        <w:pStyle w:val="CaptionedFigure"/>
      </w:pPr>
      <w:r>
        <w:drawing>
          <wp:inline>
            <wp:extent cx="5334000" cy="2027042"/>
            <wp:effectExtent b="0" l="0" r="0" t="0"/>
            <wp:docPr descr="Запуск команды hugo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7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команды hugo</w:t>
      </w:r>
    </w:p>
    <w:p>
      <w:pPr>
        <w:pStyle w:val="BodyText"/>
      </w:pPr>
      <w:r>
        <w:t xml:space="preserve">Как только команда hugo выполнилась перейдём первым этапом в подкаталог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и проделаем указанные на скриншоте действия (рис. 8). Вторым этапом проделаем все те же самые действия, но уже в каталоге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5334000" cy="852385"/>
            <wp:effectExtent b="0" l="0" r="0" t="0"/>
            <wp:docPr descr="Выгрузка из подкаталога “public”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Выгрузка из подкаталога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</w:p>
    <w:p>
      <w:pPr>
        <w:pStyle w:val="CaptionedFigure"/>
      </w:pPr>
      <w:r>
        <w:drawing>
          <wp:inline>
            <wp:extent cx="5334000" cy="2773001"/>
            <wp:effectExtent b="0" l="0" r="0" t="0"/>
            <wp:docPr descr="Выгрузка из каталога “blog”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Выгрузка из каталога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второго этапа индивидуального проекта мы научились добавлять к сайту информацию о себе, а также создавать новые посты.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индивидуального проекта.Этап 2</dc:title>
  <dc:creator>Дзаки Рафли Зайдан</dc:creator>
  <dc:language>ru-RU</dc:language>
  <cp:keywords/>
  <dcterms:created xsi:type="dcterms:W3CDTF">2024-03-16T19:29:52Z</dcterms:created>
  <dcterms:modified xsi:type="dcterms:W3CDTF">2024-03-16T19:29:52Z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2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