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80f16" w:val="clear"/>
        <w:spacing w:after="40" w:before="340" w:line="312" w:lineRule="auto"/>
        <w:rPr>
          <w:b w:val="1"/>
          <w:bCs w:val="1"/>
          <w:color w:val="eeede4"/>
          <w:sz w:val="46"/>
          <w:szCs w:val="46"/>
        </w:rPr>
      </w:pPr>
      <w:bookmarkStart w:colFirst="0" w:colLast="0" w:name="_a5dazyls9eqg" w:id="0"/>
      <w:bookmarkEnd w:id="0"/>
      <w:r w:rsidDel="00000000" w:rsidR="00000000" w:rsidRPr="00000000">
        <w:rPr>
          <w:b w:val="1"/>
          <w:bCs w:val="1"/>
          <w:color w:val="eeede4"/>
          <w:sz w:val="46"/>
          <w:szCs w:val="46"/>
          <w:rtl w:val="0"/>
        </w:rPr>
        <w:t xml:space="preserve">BREAKING: Homeowners 62+ Are Now Claiming Up to $250,000 Without Selling or Monthly Payments Under 2026 Reverse Mortgage Update</w:t>
      </w:r>
    </w:p>
    <w:p w:rsidR="00000000" w:rsidDel="00000000" w:rsidP="00000000" w:rsidRDefault="00000000" w:rsidRPr="00000000" w14:paraId="00000002">
      <w:pPr>
        <w:shd w:fill="080f16" w:val="clear"/>
        <w:spacing w:after="240" w:before="180" w:lineRule="auto"/>
        <w:rPr>
          <w:color w:val="eeede4"/>
          <w:sz w:val="24"/>
          <w:szCs w:val="24"/>
        </w:rPr>
      </w:pPr>
      <w:r w:rsidDel="00000000" w:rsidR="00000000" w:rsidRPr="00000000">
        <w:rPr>
          <w:color w:val="eeede4"/>
          <w:sz w:val="24"/>
          <w:szCs w:val="24"/>
          <w:rtl w:val="0"/>
        </w:rPr>
        <w:t xml:space="preserve">The rules have changed. If you're a homeowner 62+, you can now access a massive portion of your home equity without selling a single brick and without ever making another mortgage payment again. This is not a drill. This is the 2026 HUD update banks are desperately trying to keep quiet.</w:t>
      </w:r>
    </w:p>
    <w:p w:rsidR="00000000" w:rsidDel="00000000" w:rsidP="00000000" w:rsidRDefault="00000000" w:rsidRPr="00000000" w14:paraId="00000003">
      <w:pPr>
        <w:shd w:fill="080f16" w:val="clear"/>
        <w:spacing w:after="240" w:before="180" w:lineRule="auto"/>
        <w:rPr>
          <w:color w:val="eeede4"/>
          <w:sz w:val="24"/>
          <w:szCs w:val="24"/>
        </w:rPr>
      </w:pPr>
      <w:r w:rsidDel="00000000" w:rsidR="00000000" w:rsidRPr="00000000">
        <w:rPr>
          <w:color w:val="eeede4"/>
          <w:sz w:val="24"/>
          <w:szCs w:val="24"/>
          <w:rtl w:val="0"/>
        </w:rPr>
        <w:t xml:space="preserve">Robert from Florida was 73, drowning in property taxes and medical bills. His home was worth $450,000, but he was cash-poor. His bank's solution? A high-interest home equity loan with crushing monthly payments. His realtor's solution? Sell the family home he'd lived in for 32 years and move into a tiny condo.</w:t>
      </w:r>
    </w:p>
    <w:p w:rsidR="00000000" w:rsidDel="00000000" w:rsidP="00000000" w:rsidRDefault="00000000" w:rsidRPr="00000000" w14:paraId="00000004">
      <w:pPr>
        <w:shd w:fill="080f16" w:val="clear"/>
        <w:spacing w:after="240" w:before="180" w:lineRule="auto"/>
        <w:rPr>
          <w:color w:val="eeede4"/>
          <w:sz w:val="24"/>
          <w:szCs w:val="24"/>
        </w:rPr>
      </w:pPr>
      <w:r w:rsidDel="00000000" w:rsidR="00000000" w:rsidRPr="00000000">
        <w:rPr>
          <w:color w:val="eeede4"/>
          <w:sz w:val="24"/>
          <w:szCs w:val="24"/>
          <w:rtl w:val="0"/>
        </w:rPr>
        <w:t xml:space="preserve">Then he heard about the 2026 update.</w:t>
      </w:r>
    </w:p>
    <w:p w:rsidR="00000000" w:rsidDel="00000000" w:rsidP="00000000" w:rsidRDefault="00000000" w:rsidRPr="00000000" w14:paraId="00000005">
      <w:pPr>
        <w:shd w:fill="080f16" w:val="clear"/>
        <w:spacing w:after="240" w:before="180" w:lineRule="auto"/>
        <w:rPr>
          <w:color w:val="eeede4"/>
          <w:sz w:val="24"/>
          <w:szCs w:val="24"/>
        </w:rPr>
      </w:pPr>
      <w:r w:rsidDel="00000000" w:rsidR="00000000" w:rsidRPr="00000000">
        <w:rPr>
          <w:color w:val="eeede4"/>
          <w:sz w:val="24"/>
          <w:szCs w:val="24"/>
          <w:rtl w:val="0"/>
        </w:rPr>
        <w:t xml:space="preserve">Today, Robert has $142,000 in his checking account. His mortgage payment is $0. He's still in the same house, on the same street, waving to the same neighbors. The only difference? He stopped worrying about money. He fixed the roof, paid off the taxes, and took his entire family on a cruise.</w:t>
      </w:r>
    </w:p>
    <w:p w:rsidR="00000000" w:rsidDel="00000000" w:rsidP="00000000" w:rsidRDefault="00000000" w:rsidRPr="00000000" w14:paraId="00000006">
      <w:pPr>
        <w:shd w:fill="080f16" w:val="clear"/>
        <w:spacing w:after="240" w:before="180" w:lineRule="auto"/>
        <w:rPr>
          <w:b w:val="1"/>
          <w:bCs w:val="1"/>
          <w:color w:val="eeede4"/>
          <w:sz w:val="24"/>
          <w:szCs w:val="24"/>
        </w:rPr>
      </w:pPr>
      <w:r w:rsidDel="00000000" w:rsidR="00000000" w:rsidRPr="00000000">
        <w:rPr>
          <w:b w:val="1"/>
          <w:bCs w:val="1"/>
          <w:color w:val="eeede4"/>
          <w:sz w:val="24"/>
          <w:szCs w:val="24"/>
          <w:rtl w:val="0"/>
        </w:rPr>
        <w:t xml:space="preserve">This is the "Zero Visual Difference" wealth hack that has banks terrified.</w:t>
      </w:r>
    </w:p>
    <w:p w:rsidR="00000000" w:rsidDel="00000000" w:rsidP="00000000" w:rsidRDefault="00000000" w:rsidRPr="00000000" w14:paraId="00000007">
      <w:pPr>
        <w:shd w:fill="080f16" w:val="clear"/>
        <w:spacing w:after="240" w:before="180" w:lineRule="auto"/>
        <w:rPr>
          <w:color w:val="eeede4"/>
          <w:sz w:val="24"/>
          <w:szCs w:val="24"/>
        </w:rPr>
      </w:pPr>
      <w:r w:rsidDel="00000000" w:rsidR="00000000" w:rsidRPr="00000000">
        <w:rPr>
          <w:color w:val="eeede4"/>
          <w:sz w:val="24"/>
          <w:szCs w:val="24"/>
          <w:rtl w:val="0"/>
        </w:rPr>
        <w:t xml:space="preserve">With the 2026 Reverse Mortgage Update:</w:t>
      </w:r>
    </w:p>
    <w:p w:rsidR="00000000" w:rsidDel="00000000" w:rsidP="00000000" w:rsidRDefault="00000000" w:rsidRPr="00000000" w14:paraId="00000008">
      <w:pPr>
        <w:numPr>
          <w:ilvl w:val="0"/>
          <w:numId w:val="1"/>
        </w:numPr>
        <w:shd w:fill="080f16" w:val="clear"/>
        <w:spacing w:after="0" w:afterAutospacing="0" w:before="120" w:lineRule="auto"/>
        <w:ind w:left="840" w:hanging="360"/>
      </w:pPr>
      <w:r w:rsidDel="00000000" w:rsidR="00000000" w:rsidRPr="00000000">
        <w:rPr>
          <w:b w:val="1"/>
          <w:bCs w:val="1"/>
          <w:color w:val="eeede4"/>
          <w:sz w:val="24"/>
          <w:szCs w:val="24"/>
          <w:rtl w:val="0"/>
        </w:rPr>
        <w:t xml:space="preserve">Your Address:</w:t>
      </w:r>
      <w:r w:rsidDel="00000000" w:rsidR="00000000" w:rsidRPr="00000000">
        <w:rPr>
          <w:color w:val="eeede4"/>
          <w:sz w:val="24"/>
          <w:szCs w:val="24"/>
          <w:rtl w:val="0"/>
        </w:rPr>
        <w:t xml:space="preserve"> Unchanged</w:t>
      </w:r>
    </w:p>
    <w:p w:rsidR="00000000" w:rsidDel="00000000" w:rsidP="00000000" w:rsidRDefault="00000000" w:rsidRPr="00000000" w14:paraId="00000009">
      <w:pPr>
        <w:numPr>
          <w:ilvl w:val="0"/>
          <w:numId w:val="1"/>
        </w:numPr>
        <w:shd w:fill="080f16" w:val="clear"/>
        <w:spacing w:after="0" w:afterAutospacing="0" w:before="0" w:beforeAutospacing="0" w:lineRule="auto"/>
        <w:ind w:left="840" w:hanging="360"/>
      </w:pPr>
      <w:r w:rsidDel="00000000" w:rsidR="00000000" w:rsidRPr="00000000">
        <w:rPr>
          <w:b w:val="1"/>
          <w:bCs w:val="1"/>
          <w:color w:val="eeede4"/>
          <w:sz w:val="24"/>
          <w:szCs w:val="24"/>
          <w:rtl w:val="0"/>
        </w:rPr>
        <w:t xml:space="preserve">Your Title:</w:t>
      </w:r>
      <w:r w:rsidDel="00000000" w:rsidR="00000000" w:rsidRPr="00000000">
        <w:rPr>
          <w:color w:val="eeede4"/>
          <w:sz w:val="24"/>
          <w:szCs w:val="24"/>
          <w:rtl w:val="0"/>
        </w:rPr>
        <w:t xml:space="preserve"> Unchanged</w:t>
      </w:r>
    </w:p>
    <w:p w:rsidR="00000000" w:rsidDel="00000000" w:rsidP="00000000" w:rsidRDefault="00000000" w:rsidRPr="00000000" w14:paraId="0000000A">
      <w:pPr>
        <w:numPr>
          <w:ilvl w:val="0"/>
          <w:numId w:val="1"/>
        </w:numPr>
        <w:shd w:fill="080f16" w:val="clear"/>
        <w:spacing w:after="0" w:afterAutospacing="0" w:before="0" w:beforeAutospacing="0" w:lineRule="auto"/>
        <w:ind w:left="840" w:hanging="360"/>
      </w:pPr>
      <w:r w:rsidDel="00000000" w:rsidR="00000000" w:rsidRPr="00000000">
        <w:rPr>
          <w:b w:val="1"/>
          <w:bCs w:val="1"/>
          <w:color w:val="eeede4"/>
          <w:sz w:val="24"/>
          <w:szCs w:val="24"/>
          <w:rtl w:val="0"/>
        </w:rPr>
        <w:t xml:space="preserve">Your Daily Routine:</w:t>
      </w:r>
      <w:r w:rsidDel="00000000" w:rsidR="00000000" w:rsidRPr="00000000">
        <w:rPr>
          <w:color w:val="eeede4"/>
          <w:sz w:val="24"/>
          <w:szCs w:val="24"/>
          <w:rtl w:val="0"/>
        </w:rPr>
        <w:t xml:space="preserve"> Unchanged</w:t>
      </w:r>
    </w:p>
    <w:p w:rsidR="00000000" w:rsidDel="00000000" w:rsidP="00000000" w:rsidRDefault="00000000" w:rsidRPr="00000000" w14:paraId="0000000B">
      <w:pPr>
        <w:numPr>
          <w:ilvl w:val="0"/>
          <w:numId w:val="1"/>
        </w:numPr>
        <w:shd w:fill="080f16" w:val="clear"/>
        <w:spacing w:before="0" w:beforeAutospacing="0" w:lineRule="auto"/>
        <w:ind w:left="840" w:hanging="360"/>
      </w:pPr>
      <w:r w:rsidDel="00000000" w:rsidR="00000000" w:rsidRPr="00000000">
        <w:rPr>
          <w:b w:val="1"/>
          <w:bCs w:val="1"/>
          <w:color w:val="eeede4"/>
          <w:sz w:val="24"/>
          <w:szCs w:val="24"/>
          <w:rtl w:val="0"/>
        </w:rPr>
        <w:t xml:space="preserve">Your Bank Account:</w:t>
      </w:r>
      <w:r w:rsidDel="00000000" w:rsidR="00000000" w:rsidRPr="00000000">
        <w:rPr>
          <w:color w:val="eeede4"/>
          <w:sz w:val="24"/>
          <w:szCs w:val="24"/>
          <w:rtl w:val="0"/>
        </w:rPr>
        <w:t xml:space="preserve"> Potentially $250,000+ Richer</w:t>
      </w:r>
    </w:p>
    <w:p w:rsidR="00000000" w:rsidDel="00000000" w:rsidP="00000000" w:rsidRDefault="00000000" w:rsidRPr="00000000" w14:paraId="0000000C">
      <w:pPr>
        <w:shd w:fill="080f16" w:val="clear"/>
        <w:spacing w:after="240" w:before="180" w:lineRule="auto"/>
        <w:rPr>
          <w:color w:val="eeede4"/>
          <w:sz w:val="24"/>
          <w:szCs w:val="24"/>
        </w:rPr>
      </w:pPr>
      <w:r w:rsidDel="00000000" w:rsidR="00000000" w:rsidRPr="00000000">
        <w:rPr>
          <w:color w:val="eeede4"/>
          <w:sz w:val="24"/>
          <w:szCs w:val="24"/>
          <w:rtl w:val="0"/>
        </w:rPr>
        <w:t xml:space="preserve">You remain the owner. You keep your name on the deed. You live there as long as you want. The loan is only repaid when you sell, move away permanently, or the last borrower passes away. It's that simple.</w:t>
      </w:r>
    </w:p>
    <w:p w:rsidR="00000000" w:rsidDel="00000000" w:rsidP="00000000" w:rsidRDefault="00000000" w:rsidRPr="00000000" w14:paraId="0000000D">
      <w:pPr>
        <w:shd w:fill="080f16" w:val="clear"/>
        <w:spacing w:after="240" w:before="180" w:lineRule="auto"/>
        <w:rPr>
          <w:color w:val="eeede4"/>
          <w:sz w:val="24"/>
          <w:szCs w:val="24"/>
        </w:rPr>
      </w:pPr>
      <w:r w:rsidDel="00000000" w:rsidR="00000000" w:rsidRPr="00000000">
        <w:rPr>
          <w:b w:val="1"/>
          <w:bCs w:val="1"/>
          <w:color w:val="eeede4"/>
          <w:sz w:val="24"/>
          <w:szCs w:val="24"/>
          <w:rtl w:val="0"/>
        </w:rPr>
        <w:t xml:space="preserve">Why is this BREAKING news?</w:t>
      </w:r>
      <w:r w:rsidDel="00000000" w:rsidR="00000000" w:rsidRPr="00000000">
        <w:rPr>
          <w:color w:val="eeede4"/>
          <w:sz w:val="24"/>
          <w:szCs w:val="24"/>
          <w:rtl w:val="0"/>
        </w:rPr>
        <w:t xml:space="preserve"> Because for the first time, the 2026 HECM limit jumped to </w:t>
      </w:r>
      <w:r w:rsidDel="00000000" w:rsidR="00000000" w:rsidRPr="00000000">
        <w:rPr>
          <w:b w:val="1"/>
          <w:bCs w:val="1"/>
          <w:color w:val="eeede4"/>
          <w:sz w:val="24"/>
          <w:szCs w:val="24"/>
          <w:rtl w:val="0"/>
        </w:rPr>
        <w:t xml:space="preserve">$1,249,125</w:t>
      </w:r>
      <w:r w:rsidDel="00000000" w:rsidR="00000000" w:rsidRPr="00000000">
        <w:rPr>
          <w:color w:val="eeede4"/>
          <w:sz w:val="24"/>
          <w:szCs w:val="24"/>
          <w:rtl w:val="0"/>
        </w:rPr>
        <w:t xml:space="preserve">. This isn't just a small adjustment; it's a tidal wave of cash now available to seniors who need it most. Banks are losing sleep over this because it completely eliminates their profit model from home equity loans.</w:t>
      </w:r>
    </w:p>
    <w:p w:rsidR="00000000" w:rsidDel="00000000" w:rsidP="00000000" w:rsidRDefault="00000000" w:rsidRPr="00000000" w14:paraId="0000000E">
      <w:pPr>
        <w:shd w:fill="080f16" w:val="clear"/>
        <w:spacing w:after="240" w:before="180" w:lineRule="auto"/>
        <w:rPr>
          <w:color w:val="eeede4"/>
          <w:sz w:val="24"/>
          <w:szCs w:val="24"/>
        </w:rPr>
      </w:pPr>
      <w:r w:rsidDel="00000000" w:rsidR="00000000" w:rsidRPr="00000000">
        <w:rPr>
          <w:b w:val="1"/>
          <w:bCs w:val="1"/>
          <w:color w:val="eeede4"/>
          <w:sz w:val="24"/>
          <w:szCs w:val="24"/>
          <w:rtl w:val="0"/>
        </w:rPr>
        <w:t xml:space="preserve">Don't wait for your banker to tell you about this—he won't.</w:t>
      </w:r>
      <w:r w:rsidDel="00000000" w:rsidR="00000000" w:rsidRPr="00000000">
        <w:rPr>
          <w:color w:val="eeede4"/>
          <w:sz w:val="24"/>
          <w:szCs w:val="24"/>
          <w:rtl w:val="0"/>
        </w:rPr>
        <w:t xml:space="preserve"> He wants you to take out a loan with monthly payments you can barely afford. This is your chance to get ahead of the curve and access the money you've earned.</w:t>
      </w:r>
    </w:p>
    <w:p w:rsidR="00000000" w:rsidDel="00000000" w:rsidP="00000000" w:rsidRDefault="00000000" w:rsidRPr="00000000" w14:paraId="0000000F">
      <w:pPr>
        <w:shd w:fill="080f16" w:val="clear"/>
        <w:spacing w:after="240" w:before="180" w:lineRule="auto"/>
        <w:rPr>
          <w:b w:val="1"/>
          <w:bCs w:val="1"/>
          <w:color w:val="eeede4"/>
          <w:sz w:val="24"/>
          <w:szCs w:val="24"/>
        </w:rPr>
      </w:pPr>
      <w:r w:rsidDel="00000000" w:rsidR="00000000" w:rsidRPr="00000000">
        <w:rPr>
          <w:b w:val="1"/>
          <w:bCs w:val="1"/>
          <w:color w:val="eeede4"/>
          <w:sz w:val="24"/>
          <w:szCs w:val="24"/>
          <w:rtl w:val="0"/>
        </w:rPr>
        <w:t xml:space="preserve">See how much of the $250,000 you can claim in 60 seconds.</w:t>
      </w:r>
    </w:p>
    <w:p w:rsidR="00000000" w:rsidDel="00000000" w:rsidP="00000000" w:rsidRDefault="00000000" w:rsidRPr="00000000" w14:paraId="00000010">
      <w:pPr>
        <w:shd w:fill="080f16" w:val="clear"/>
        <w:spacing w:after="240" w:before="180" w:lineRule="auto"/>
        <w:rPr>
          <w:b w:val="1"/>
          <w:bCs w:val="1"/>
          <w:color w:val="eeede4"/>
          <w:sz w:val="24"/>
          <w:szCs w:val="24"/>
        </w:rPr>
      </w:pPr>
      <w:r w:rsidDel="00000000" w:rsidR="00000000" w:rsidRPr="00000000">
        <w:rPr>
          <w:color w:val="eeede4"/>
          <w:sz w:val="24"/>
          <w:szCs w:val="24"/>
          <w:rtl w:val="0"/>
        </w:rPr>
        <w:t xml:space="preserve">[CTA BUTTON]</w:t>
        <w:br w:type="textWrapping"/>
      </w:r>
      <w:r w:rsidDel="00000000" w:rsidR="00000000" w:rsidRPr="00000000">
        <w:rPr>
          <w:b w:val="1"/>
          <w:bCs w:val="1"/>
          <w:color w:val="eeede4"/>
          <w:sz w:val="24"/>
          <w:szCs w:val="24"/>
          <w:rtl w:val="0"/>
        </w:rPr>
        <w:t xml:space="preserve">Calculate My 2026 Reverse Mortgage Amount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eede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