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380169760"/>
        <w:docPartObj>
          <w:docPartGallery w:val="Table of Contents"/>
          <w:docPartUnique/>
        </w:docPartObj>
      </w:sdtPr>
      <w:sdtEndPr/>
      <w:sdtContent>
        <w:p w14:paraId="2148CB4A" w14:textId="77777777" w:rsidR="00382A79" w:rsidRDefault="00E25AB8">
          <w:pPr>
            <w:pStyle w:val="TOCHeading"/>
          </w:pPr>
          <w:r>
            <w:t>Contents</w:t>
          </w:r>
        </w:p>
        <w:p w14:paraId="71F2DA75" w14:textId="6F3A8A4A" w:rsidR="005634F4" w:rsidRDefault="00E25AB8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993825" w:history="1">
            <w:r w:rsidR="005634F4" w:rsidRPr="009420FB">
              <w:rPr>
                <w:rStyle w:val="Hyperlink"/>
                <w:noProof/>
              </w:rPr>
              <w:t>Facilitator Guide</w:t>
            </w:r>
            <w:r w:rsidR="005634F4">
              <w:rPr>
                <w:noProof/>
                <w:webHidden/>
              </w:rPr>
              <w:tab/>
            </w:r>
            <w:r w:rsidR="005634F4">
              <w:rPr>
                <w:noProof/>
                <w:webHidden/>
              </w:rPr>
              <w:fldChar w:fldCharType="begin"/>
            </w:r>
            <w:r w:rsidR="005634F4">
              <w:rPr>
                <w:noProof/>
                <w:webHidden/>
              </w:rPr>
              <w:instrText xml:space="preserve"> PAGEREF _Toc241993825 \h </w:instrText>
            </w:r>
            <w:r w:rsidR="005634F4">
              <w:rPr>
                <w:noProof/>
                <w:webHidden/>
              </w:rPr>
            </w:r>
            <w:r w:rsidR="005634F4">
              <w:rPr>
                <w:noProof/>
                <w:webHidden/>
              </w:rPr>
              <w:fldChar w:fldCharType="separate"/>
            </w:r>
            <w:r w:rsidR="005634F4">
              <w:rPr>
                <w:noProof/>
                <w:webHidden/>
              </w:rPr>
              <w:t>1</w:t>
            </w:r>
            <w:r w:rsidR="005634F4">
              <w:rPr>
                <w:noProof/>
                <w:webHidden/>
              </w:rPr>
              <w:fldChar w:fldCharType="end"/>
            </w:r>
          </w:hyperlink>
        </w:p>
        <w:p w14:paraId="0CB3A91B" w14:textId="09B6B9AF" w:rsidR="005634F4" w:rsidRDefault="005634F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26" w:history="1">
            <w:r w:rsidRPr="009420FB">
              <w:rPr>
                <w:rStyle w:val="Hyperlink"/>
                <w:noProof/>
              </w:rPr>
              <w:t>Getting Things Done with Copilot Cowork for HR Tasks (4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B18E5" w14:textId="4BEECF98" w:rsidR="005634F4" w:rsidRDefault="005634F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27" w:history="1">
            <w:r w:rsidRPr="009420FB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6E9DA" w14:textId="20CF62E3" w:rsidR="005634F4" w:rsidRDefault="005634F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28" w:history="1">
            <w:r w:rsidRPr="009420FB">
              <w:rPr>
                <w:rStyle w:val="Hyperlink"/>
                <w:noProof/>
              </w:rPr>
              <w:t>Run sheet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60FD0" w14:textId="6B58447B" w:rsidR="005634F4" w:rsidRDefault="005634F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29" w:history="1">
            <w:r w:rsidRPr="009420FB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95A34" w14:textId="4CA624B3" w:rsidR="005634F4" w:rsidRDefault="005634F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30" w:history="1">
            <w:r w:rsidRPr="009420FB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6D34" w14:textId="0F8A71CC" w:rsidR="005634F4" w:rsidRDefault="005634F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31" w:history="1">
            <w:r w:rsidRPr="009420FB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86ECF" w14:textId="1F896709" w:rsidR="005634F4" w:rsidRDefault="005634F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32" w:history="1">
            <w:r w:rsidRPr="009420FB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FCC0C" w14:textId="1462B042" w:rsidR="005634F4" w:rsidRDefault="005634F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93833" w:history="1">
            <w:r w:rsidRPr="009420FB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_Toc241993833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864B9" w14:textId="5623C1D3" w:rsidR="00382A79" w:rsidRDefault="00E25AB8">
          <w:r>
            <w:fldChar w:fldCharType="end"/>
          </w:r>
        </w:p>
      </w:sdtContent>
    </w:sdt>
    <w:p w14:paraId="4FCCBB10" w14:textId="77777777" w:rsidR="00382A79" w:rsidRDefault="00E25AB8">
      <w:pPr>
        <w:pStyle w:val="Heading1"/>
      </w:pPr>
      <w:bookmarkStart w:id="0" w:name="facilitator-guide"/>
      <w:bookmarkStart w:id="1" w:name="_Toc241993825"/>
      <w:r>
        <w:t>Facilitator Guide</w:t>
      </w:r>
      <w:bookmarkEnd w:id="1"/>
    </w:p>
    <w:p w14:paraId="7C3134F1" w14:textId="77777777" w:rsidR="00382A79" w:rsidRDefault="00E25AB8">
      <w:pPr>
        <w:pStyle w:val="Heading2"/>
      </w:pPr>
      <w:bookmarkStart w:id="2" w:name="Xcf6672c4a7c8d9b4cd1f77047f410e79b506e1f"/>
      <w:bookmarkStart w:id="3" w:name="_Toc241993826"/>
      <w:r>
        <w:t>Getting Things Done with Copilot Cowork for HR Tasks (4 hours, ~25 attendees)</w:t>
      </w:r>
      <w:bookmarkEnd w:id="3"/>
    </w:p>
    <w:p w14:paraId="06C9037B" w14:textId="77777777" w:rsidR="00382A79" w:rsidRDefault="00E25AB8">
      <w:pPr>
        <w:pStyle w:val="FirstParagraph"/>
      </w:pPr>
      <w:r>
        <w:t xml:space="preserve">This guide gives you a minute-by-minute run sheet, talking points, and troubleshooting for a 4-hour, hands-on workshop. The </w:t>
      </w:r>
      <w:r>
        <w:rPr>
          <w:b/>
          <w:bCs/>
        </w:rPr>
        <w:t>~25 attendees sign in with their own work accounts</w:t>
      </w:r>
      <w:r>
        <w:t xml:space="preserve"> (Exercise 1 reads their own mail and calendar; everything else uses the Zava files). You, the </w:t>
      </w:r>
      <w:r>
        <w:rPr>
          <w:b/>
          <w:bCs/>
        </w:rPr>
        <w:t>facilitator, demo from your own separate tenant</w:t>
      </w:r>
      <w:r>
        <w:t xml:space="preserve">, with your demo account seeded from </w:t>
      </w:r>
      <w:hyperlink r:id="rId7">
        <w:r>
          <w:rPr>
            <w:rStyle w:val="Hyperlink"/>
          </w:rPr>
          <w:t>seed-content.docx</w:t>
        </w:r>
      </w:hyperlink>
      <w:r>
        <w:t>.</w:t>
      </w:r>
    </w:p>
    <w:p w14:paraId="689737F5" w14:textId="77777777" w:rsidR="00382A79" w:rsidRDefault="00E25AB8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Cowork? · Prompt · Workflow · Data sources). Walk the card top-left to bottom-right before attendees start.</w:t>
      </w:r>
    </w:p>
    <w:p w14:paraId="0C4AADA4" w14:textId="77777777" w:rsidR="00382A79" w:rsidRDefault="00E25AB8">
      <w:pPr>
        <w:pStyle w:val="Heading2"/>
      </w:pPr>
      <w:bookmarkStart w:id="4" w:name="before-you-start"/>
      <w:bookmarkStart w:id="5" w:name="_Toc241993827"/>
      <w:bookmarkEnd w:id="2"/>
      <w:r>
        <w:t>Before you start</w:t>
      </w:r>
      <w:bookmarkEnd w:id="5"/>
    </w:p>
    <w:p w14:paraId="27F414D1" w14:textId="77777777" w:rsidR="00382A79" w:rsidRDefault="00E25AB8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59CF5E28" w14:textId="77777777" w:rsidR="00382A79" w:rsidRDefault="00E25AB8">
      <w:pPr>
        <w:pStyle w:val="Compact"/>
        <w:numPr>
          <w:ilvl w:val="0"/>
          <w:numId w:val="2"/>
        </w:numPr>
      </w:pPr>
      <w:r>
        <w:rPr>
          <w:b/>
          <w:bCs/>
        </w:rPr>
        <w:t>Access ahead (host/admin):</w:t>
      </w:r>
      <w:r>
        <w:t xml:space="preserve"> attendees use </w:t>
      </w:r>
      <w:r>
        <w:rPr>
          <w:b/>
          <w:bCs/>
        </w:rPr>
        <w:t>their own work accounts</w:t>
      </w:r>
      <w:r>
        <w:t xml:space="preserve">, so there's nothing to </w:t>
      </w:r>
      <w:r>
        <w:t xml:space="preserve">provision or hand out. Check each has a Microsoft 365 Copilot license and is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(for Ex 3); keep 1–2 licensed spares. Make sure </w:t>
      </w:r>
      <w:r>
        <w:rPr>
          <w:b/>
          <w:bCs/>
        </w:rPr>
        <w:t>your own (demo) tenant</w:t>
      </w:r>
      <w:r>
        <w:t xml:space="preserve"> is Copilot/Cowork-ready too. See </w:t>
      </w:r>
      <w:hyperlink r:id="rId8">
        <w:r>
          <w:rPr>
            <w:rStyle w:val="Hyperlink"/>
          </w:rPr>
          <w:t>readiness checklist</w:t>
        </w:r>
      </w:hyperlink>
      <w:r>
        <w:t>.</w:t>
      </w:r>
    </w:p>
    <w:p w14:paraId="035C0245" w14:textId="77777777" w:rsidR="00382A79" w:rsidRDefault="00E25AB8">
      <w:pPr>
        <w:pStyle w:val="Compact"/>
        <w:numPr>
          <w:ilvl w:val="0"/>
          <w:numId w:val="2"/>
        </w:numPr>
      </w:pPr>
      <w:r>
        <w:rPr>
          <w:b/>
          <w:bCs/>
        </w:rPr>
        <w:t>Seed your demo account (1–2 days ahead):</w:t>
      </w:r>
      <w:r>
        <w:t xml:space="preserve"> load the Exercise 1 emails, meetings, and Teams chat into </w:t>
      </w:r>
      <w:r>
        <w:rPr>
          <w:b/>
          <w:bCs/>
        </w:rPr>
        <w:t>your</w:t>
      </w:r>
      <w:r>
        <w:t xml:space="preserve"> </w:t>
      </w:r>
      <w:r>
        <w:t xml:space="preserve">demo account only, with VS Code, GitHub Copilot (Agent mode), and the </w:t>
      </w:r>
      <w:r>
        <w:rPr>
          <w:b/>
          <w:bCs/>
        </w:rPr>
        <w:t>Work IQ MCP server</w:t>
      </w:r>
      <w:r>
        <w:t xml:space="preserve"> (</w:t>
      </w:r>
      <w:hyperlink r:id="rId9">
        <w:r>
          <w:rPr>
            <w:rStyle w:val="Hyperlink"/>
          </w:rPr>
          <w:t>seed-content.docx</w:t>
        </w:r>
      </w:hyperlink>
      <w:r>
        <w:t>). Attendees need no seed: they run Exercise 1 on their own data.</w:t>
      </w:r>
    </w:p>
    <w:p w14:paraId="7BCFCD75" w14:textId="77777777" w:rsidR="00382A79" w:rsidRDefault="00E25AB8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attendees' tenant</w:t>
      </w:r>
      <w:r>
        <w:t xml:space="preserve"> (Teams/SharePoint) that every attendee can reach, so attendees can copy them into their own </w:t>
      </w:r>
      <w:r>
        <w:lastRenderedPageBreak/>
        <w:t xml:space="preserve">OneDrive. </w:t>
      </w:r>
      <w:r>
        <w:t xml:space="preserve">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6E09EAC7" w14:textId="77777777" w:rsidR="00382A79" w:rsidRDefault="00E25AB8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with a licensed account in the attendees' tenant one week out, checked against the </w:t>
      </w:r>
      <w:hyperlink r:id="rId10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11">
        <w:r>
          <w:rPr>
            <w:rStyle w:val="Hyperlink"/>
          </w:rPr>
          <w:t>readiness checklist</w:t>
        </w:r>
      </w:hyperlink>
      <w:r>
        <w:t>.</w:t>
      </w:r>
    </w:p>
    <w:p w14:paraId="0D80B614" w14:textId="77777777" w:rsidR="00382A79" w:rsidRDefault="00E25AB8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"You're in your own work accounts, so your screens match each other. I'm demoing from a </w:t>
      </w:r>
      <w:r>
        <w:rPr>
          <w:b/>
          <w:bCs/>
        </w:rPr>
        <w:t>separate demo tenant</w:t>
      </w:r>
      <w:r>
        <w:t xml:space="preserve">, so mine may look a little different. Exercise 1 reads your own mail and calendar, and the results stay private to you; everything else uses the fictional Zava files. Everything Cowork produces is a </w:t>
      </w:r>
      <w:r>
        <w:rPr>
          <w:b/>
          <w:bCs/>
        </w:rPr>
        <w:t>draft to review</w:t>
      </w:r>
      <w:r>
        <w:t>."</w:t>
      </w:r>
    </w:p>
    <w:p w14:paraId="1DD5D264" w14:textId="77777777" w:rsidR="00382A79" w:rsidRDefault="00E25AB8">
      <w:pPr>
        <w:pStyle w:val="FirstParagraph"/>
      </w:pPr>
      <w:r>
        <w:rPr>
          <w:noProof/>
        </w:rPr>
        <w:drawing>
          <wp:inline distT="0" distB="0" distL="0" distR="0" wp14:anchorId="3022C962" wp14:editId="41948F31">
            <wp:extent cx="4400120" cy="1306285"/>
            <wp:effectExtent l="0" t="0" r="0" b="0"/>
            <wp:docPr id="1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F517DA" w14:textId="77777777" w:rsidR="00382A79" w:rsidRDefault="00E25AB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and data reminder:</w:t>
      </w:r>
      <w:r>
        <w:t xml:space="preserve"> Attendees are in their </w:t>
      </w:r>
      <w:r>
        <w:rPr>
          <w:b/>
          <w:bCs/>
        </w:rPr>
        <w:t>production tenant</w:t>
      </w:r>
      <w:r>
        <w:t xml:space="preserve">, so org search returns real content that differs by person, and </w:t>
      </w:r>
      <w:r>
        <w:rPr>
          <w:b/>
          <w:bCs/>
        </w:rPr>
        <w:t>your demo tenant is separate</w:t>
      </w:r>
      <w:r>
        <w:t xml:space="preserve">. Except for Exercise 1, keep exercises grounded on the </w:t>
      </w:r>
      <w:r>
        <w:rPr>
          <w:b/>
          <w:bCs/>
        </w:rPr>
        <w:t>provided sample files</w:t>
      </w:r>
      <w:r>
        <w:t xml:space="preserve">. </w:t>
      </w:r>
      <w:r>
        <w:rPr>
          <w:b/>
          <w:bCs/>
        </w:rPr>
        <w:t>Never ask attendees to project or share their Exercise 1 results.</w:t>
      </w:r>
      <w:r>
        <w:t xml:space="preserve">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0BA0D1A7" w14:textId="77777777" w:rsidR="00382A79" w:rsidRDefault="00382A79">
      <w:pPr>
        <w:pStyle w:val="CalloutMarker"/>
        <w:spacing w:line="80" w:lineRule="exact"/>
      </w:pPr>
    </w:p>
    <w:p w14:paraId="3397A3C6" w14:textId="77777777" w:rsidR="00382A79" w:rsidRDefault="00E25AB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</w:t>
      </w:r>
      <w:r>
        <w:t>and use the section headers in the thumbnail pane to jump straight to any exercise.</w:t>
      </w:r>
    </w:p>
    <w:p w14:paraId="5B72ADEE" w14:textId="77777777" w:rsidR="00382A79" w:rsidRDefault="00382A79">
      <w:pPr>
        <w:pStyle w:val="CalloutMarker"/>
        <w:spacing w:line="80" w:lineRule="exact"/>
      </w:pPr>
    </w:p>
    <w:p w14:paraId="59877CD8" w14:textId="77777777" w:rsidR="00382A79" w:rsidRDefault="00E25AB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videos:</w:t>
      </w:r>
      <w:r>
        <w:t xml:space="preserve"> each exercise has a </w:t>
      </w:r>
      <w:r>
        <w:rPr>
          <w:b/>
          <w:bCs/>
        </w:rPr>
        <w:t>Demo</w:t>
      </w:r>
      <w:r>
        <w:t xml:space="preserve"> slide right after its scenario card, and so do the </w:t>
      </w:r>
      <w:r>
        <w:rPr>
          <w:b/>
          <w:bCs/>
        </w:rPr>
        <w:t>Copilot and Cowork UI walkthrough</w:t>
      </w:r>
      <w:r>
        <w:t xml:space="preserve"> and </w:t>
      </w:r>
      <w:r>
        <w:rPr>
          <w:b/>
          <w:bCs/>
        </w:rPr>
        <w:t>Prompting best practices</w:t>
      </w:r>
      <w:r>
        <w:t xml:space="preserve"> slides (10 in all). Each has an empty video frame. Cowork tasks can take several minutes, so </w:t>
      </w:r>
      <w:r>
        <w:rPr>
          <w:b/>
          <w:bCs/>
        </w:rPr>
        <w:t>record each demo ahead of time</w:t>
      </w:r>
      <w:r>
        <w:t xml:space="preserve"> from your demo account (Exercise 1 from the seeded account, never real mail) and play the recording instead of waiting live. To add one, select the </w:t>
      </w:r>
      <w:r>
        <w:rPr>
          <w:b/>
          <w:bCs/>
        </w:rPr>
        <w:t>media icon</w:t>
      </w:r>
      <w:r>
        <w:t xml:space="preserve"> in the frame (or </w:t>
      </w:r>
      <w:r>
        <w:rPr>
          <w:b/>
          <w:bCs/>
        </w:rPr>
        <w:t>Insert → Video → This Device</w:t>
      </w:r>
      <w:r>
        <w:t xml:space="preserve">), pick your recording, and on </w:t>
      </w:r>
      <w:r>
        <w:rPr>
          <w:b/>
          <w:bCs/>
        </w:rPr>
        <w:t>Playback</w:t>
      </w:r>
      <w:r>
        <w:t xml:space="preserve"> set </w:t>
      </w:r>
      <w:r>
        <w:rPr>
          <w:b/>
          <w:bCs/>
        </w:rPr>
        <w:t>Start: When Clicked On</w:t>
      </w:r>
      <w:r>
        <w:t xml:space="preserve">. Trim long waits with </w:t>
      </w:r>
      <w:r>
        <w:rPr>
          <w:b/>
          <w:bCs/>
        </w:rPr>
        <w:t>Playback → Trim Video</w:t>
      </w:r>
      <w:r>
        <w:t xml:space="preserve">. With no video inserted, the slide still shows a clean frame, so you can run that demo live instead. Insert videos in </w:t>
      </w:r>
      <w:r>
        <w:rPr>
          <w:b/>
          <w:bCs/>
        </w:rPr>
        <w:t>your own copy</w:t>
      </w:r>
      <w:r>
        <w:t xml:space="preserve"> of the deck: the kit's </w:t>
      </w:r>
      <w:r>
        <w:rPr>
          <w:rStyle w:val="VerbatimChar"/>
        </w:rPr>
        <w:t>instructor-deck.pptx</w:t>
      </w:r>
      <w:r>
        <w:t xml:space="preserve"> is regenerated by the build.</w:t>
      </w:r>
    </w:p>
    <w:p w14:paraId="3DCD4E33" w14:textId="77777777" w:rsidR="00382A79" w:rsidRDefault="00E25AB8">
      <w:pPr>
        <w:pStyle w:val="Heading2"/>
      </w:pPr>
      <w:bookmarkStart w:id="6" w:name="run-sheet-240-minutes"/>
      <w:bookmarkStart w:id="7" w:name="_Toc241993828"/>
      <w:bookmarkEnd w:id="4"/>
      <w:r>
        <w:t>Run sheet (240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00"/>
        <w:gridCol w:w="1918"/>
        <w:gridCol w:w="4886"/>
        <w:gridCol w:w="2468"/>
      </w:tblGrid>
      <w:tr w:rsidR="00382A79" w14:paraId="23FAB5CB" w14:textId="77777777" w:rsidTr="00382A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83DCB4E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45AD1B78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1D03A3E9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2FB3E8E7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382A79" w14:paraId="4C0D310D" w14:textId="77777777">
        <w:tc>
          <w:tcPr>
            <w:tcW w:w="0" w:type="auto"/>
          </w:tcPr>
          <w:p w14:paraId="641CF85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0:00–0:10</w:t>
            </w:r>
          </w:p>
        </w:tc>
        <w:tc>
          <w:tcPr>
            <w:tcW w:w="0" w:type="auto"/>
          </w:tcPr>
          <w:p w14:paraId="467052BC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Welcome &amp; context</w:t>
            </w:r>
          </w:p>
        </w:tc>
        <w:tc>
          <w:tcPr>
            <w:tcW w:w="0" w:type="auto"/>
          </w:tcPr>
          <w:p w14:paraId="5E22DF6B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Explain what Cowork is, HR value, the approval/checkpoint model</w:t>
            </w:r>
          </w:p>
        </w:tc>
        <w:tc>
          <w:tcPr>
            <w:tcW w:w="0" w:type="auto"/>
          </w:tcPr>
          <w:p w14:paraId="7AE20600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Listen; open Cowork</w:t>
            </w:r>
          </w:p>
        </w:tc>
      </w:tr>
      <w:tr w:rsidR="00382A79" w14:paraId="54A4B0F5" w14:textId="77777777">
        <w:tc>
          <w:tcPr>
            <w:tcW w:w="0" w:type="auto"/>
          </w:tcPr>
          <w:p w14:paraId="311F8DB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228CCF6C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0EFE1437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445A3B60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382A79" w14:paraId="21419CE0" w14:textId="77777777">
        <w:tc>
          <w:tcPr>
            <w:tcW w:w="0" w:type="auto"/>
          </w:tcPr>
          <w:p w14:paraId="4D25941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0:20–0:40</w:t>
            </w:r>
          </w:p>
        </w:tc>
        <w:tc>
          <w:tcPr>
            <w:tcW w:w="0" w:type="auto"/>
          </w:tcPr>
          <w:p w14:paraId="35AF6EE8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263E7C5F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463603EE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382A79" w14:paraId="3D6B981B" w14:textId="77777777">
        <w:tc>
          <w:tcPr>
            <w:tcW w:w="0" w:type="auto"/>
          </w:tcPr>
          <w:p w14:paraId="6D2C07E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0:40–1:05</w:t>
            </w:r>
          </w:p>
        </w:tc>
        <w:tc>
          <w:tcPr>
            <w:tcW w:w="0" w:type="auto"/>
          </w:tcPr>
          <w:p w14:paraId="4D390509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1F830084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7FB77E0C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382A79" w14:paraId="5BA492C4" w14:textId="77777777">
        <w:tc>
          <w:tcPr>
            <w:tcW w:w="0" w:type="auto"/>
          </w:tcPr>
          <w:p w14:paraId="63B7267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044C6BB8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02CD3150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run the scorecard follow-up</w:t>
            </w:r>
          </w:p>
        </w:tc>
        <w:tc>
          <w:tcPr>
            <w:tcW w:w="0" w:type="auto"/>
          </w:tcPr>
          <w:p w14:paraId="14E977C6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Run Deep Research, tailor questions, build the Word + Excel scorecard</w:t>
            </w:r>
          </w:p>
        </w:tc>
      </w:tr>
      <w:tr w:rsidR="00382A79" w14:paraId="0AF6E51D" w14:textId="77777777">
        <w:tc>
          <w:tcPr>
            <w:tcW w:w="0" w:type="auto"/>
          </w:tcPr>
          <w:p w14:paraId="539F3DA5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1F0CD7FB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4AC68762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Reset; help anyone still blocked</w:t>
            </w:r>
          </w:p>
        </w:tc>
        <w:tc>
          <w:tcPr>
            <w:tcW w:w="0" w:type="auto"/>
          </w:tcPr>
          <w:p w14:paraId="3D449437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382A79" w14:paraId="199816D2" w14:textId="77777777">
        <w:tc>
          <w:tcPr>
            <w:tcW w:w="0" w:type="auto"/>
          </w:tcPr>
          <w:p w14:paraId="3CC048E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1:35–2:00</w:t>
            </w:r>
          </w:p>
        </w:tc>
        <w:tc>
          <w:tcPr>
            <w:tcW w:w="0" w:type="auto"/>
          </w:tcPr>
          <w:p w14:paraId="37BA7933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07C86FD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2F7794E6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links, build the Word brief for payroll</w:t>
            </w:r>
          </w:p>
        </w:tc>
      </w:tr>
      <w:tr w:rsidR="00382A79" w14:paraId="4E1AE6BB" w14:textId="77777777">
        <w:tc>
          <w:tcPr>
            <w:tcW w:w="0" w:type="auto"/>
          </w:tcPr>
          <w:p w14:paraId="7AB032E7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2:00–2:30</w:t>
            </w:r>
          </w:p>
        </w:tc>
        <w:tc>
          <w:tcPr>
            <w:tcW w:w="0" w:type="auto"/>
          </w:tcPr>
          <w:p w14:paraId="549DC619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43C5826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0B29652B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382A79" w14:paraId="7660F544" w14:textId="77777777">
        <w:tc>
          <w:tcPr>
            <w:tcW w:w="0" w:type="auto"/>
          </w:tcPr>
          <w:p w14:paraId="7912720A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2:30–2:45</w:t>
            </w:r>
          </w:p>
        </w:tc>
        <w:tc>
          <w:tcPr>
            <w:tcW w:w="0" w:type="auto"/>
          </w:tcPr>
          <w:p w14:paraId="53ADEF3B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52BF7F2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177ECBE6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382A79" w14:paraId="28057E98" w14:textId="77777777">
        <w:tc>
          <w:tcPr>
            <w:tcW w:w="0" w:type="auto"/>
          </w:tcPr>
          <w:p w14:paraId="00AE332F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2:45–2:55</w:t>
            </w:r>
          </w:p>
        </w:tc>
        <w:tc>
          <w:tcPr>
            <w:tcW w:w="0" w:type="auto"/>
          </w:tcPr>
          <w:p w14:paraId="35EE40C1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10370C2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</w:t>
            </w:r>
          </w:p>
        </w:tc>
        <w:tc>
          <w:tcPr>
            <w:tcW w:w="0" w:type="auto"/>
          </w:tcPr>
          <w:p w14:paraId="2ADAD40B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382A79" w14:paraId="0B0C4891" w14:textId="77777777">
        <w:tc>
          <w:tcPr>
            <w:tcW w:w="0" w:type="auto"/>
          </w:tcPr>
          <w:p w14:paraId="75D64377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2:55–3:15</w:t>
            </w:r>
          </w:p>
        </w:tc>
        <w:tc>
          <w:tcPr>
            <w:tcW w:w="0" w:type="auto"/>
          </w:tcPr>
          <w:p w14:paraId="37E7198D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37CC10A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2AA80674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Do Task 6a, 6b, 6c</w:t>
            </w:r>
          </w:p>
        </w:tc>
      </w:tr>
      <w:tr w:rsidR="00382A79" w14:paraId="45663FFE" w14:textId="77777777">
        <w:tc>
          <w:tcPr>
            <w:tcW w:w="0" w:type="auto"/>
          </w:tcPr>
          <w:p w14:paraId="71488D88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3:15–3:30</w:t>
            </w:r>
          </w:p>
        </w:tc>
        <w:tc>
          <w:tcPr>
            <w:tcW w:w="0" w:type="auto"/>
          </w:tcPr>
          <w:p w14:paraId="076A96B7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1F24AB25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5CC67AEA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Do Task 7a, 7b, 7c</w:t>
            </w:r>
          </w:p>
        </w:tc>
      </w:tr>
      <w:tr w:rsidR="00382A79" w14:paraId="753D0A02" w14:textId="77777777">
        <w:tc>
          <w:tcPr>
            <w:tcW w:w="0" w:type="auto"/>
          </w:tcPr>
          <w:p w14:paraId="7EB1DD12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3:30–3:35</w:t>
            </w:r>
          </w:p>
        </w:tc>
        <w:tc>
          <w:tcPr>
            <w:tcW w:w="0" w:type="auto"/>
          </w:tcPr>
          <w:p w14:paraId="087AE7AA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 — HR plugins</w:t>
            </w:r>
            <w:r>
              <w:rPr>
                <w:sz w:val="19"/>
              </w:rPr>
              <w:t xml:space="preserve"> (talk only)</w:t>
            </w:r>
          </w:p>
        </w:tc>
        <w:tc>
          <w:tcPr>
            <w:tcW w:w="0" w:type="auto"/>
          </w:tcPr>
          <w:p w14:paraId="6E161C6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Show Customize → Plugins (slide screenshot, or live in your tenant); HR examples and benefits</w:t>
            </w:r>
          </w:p>
        </w:tc>
        <w:tc>
          <w:tcPr>
            <w:tcW w:w="0" w:type="auto"/>
          </w:tcPr>
          <w:p w14:paraId="614D803A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Listen; no hands-on</w:t>
            </w:r>
          </w:p>
        </w:tc>
      </w:tr>
      <w:tr w:rsidR="00382A79" w14:paraId="701367FB" w14:textId="77777777">
        <w:tc>
          <w:tcPr>
            <w:tcW w:w="0" w:type="auto"/>
          </w:tcPr>
          <w:p w14:paraId="41B5DFDE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3:35–3:55</w:t>
            </w:r>
          </w:p>
        </w:tc>
        <w:tc>
          <w:tcPr>
            <w:tcW w:w="0" w:type="auto"/>
          </w:tcPr>
          <w:p w14:paraId="795A2C46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13617776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1D30B16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382A79" w14:paraId="41275F70" w14:textId="77777777">
        <w:tc>
          <w:tcPr>
            <w:tcW w:w="0" w:type="auto"/>
          </w:tcPr>
          <w:p w14:paraId="3388E9AB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3:55–4:00</w:t>
            </w:r>
          </w:p>
        </w:tc>
        <w:tc>
          <w:tcPr>
            <w:tcW w:w="0" w:type="auto"/>
          </w:tcPr>
          <w:p w14:paraId="267904BD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0BB7824E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1A0EB44B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1E851C63" w14:textId="77777777" w:rsidR="00382A79" w:rsidRDefault="00E25AB8">
      <w:pPr>
        <w:pStyle w:val="Heading2"/>
      </w:pPr>
      <w:bookmarkStart w:id="8" w:name="segment-talking-points"/>
      <w:bookmarkStart w:id="9" w:name="_Toc241993829"/>
      <w:bookmarkEnd w:id="6"/>
      <w:r>
        <w:t>Segment talking points</w:t>
      </w:r>
      <w:bookmarkEnd w:id="9"/>
    </w:p>
    <w:p w14:paraId="739ECD7D" w14:textId="77777777" w:rsidR="00382A79" w:rsidRDefault="00E25AB8">
      <w:pPr>
        <w:pStyle w:val="Heading3"/>
      </w:pPr>
      <w:bookmarkStart w:id="10" w:name="welcome--context-000010"/>
      <w:r>
        <w:t>Welcome &amp; context (0:00–0:10)</w:t>
      </w:r>
    </w:p>
    <w:p w14:paraId="2E3E3836" w14:textId="77777777" w:rsidR="00382A79" w:rsidRDefault="00E25AB8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23FF3694" w14:textId="77777777" w:rsidR="00382A79" w:rsidRDefault="00E25AB8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10DD7FC5" w14:textId="77777777" w:rsidR="00382A79" w:rsidRDefault="00E25AB8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1C7B5E4B" w14:textId="77777777" w:rsidR="00382A79" w:rsidRDefault="00E25AB8">
      <w:pPr>
        <w:pStyle w:val="Compact"/>
        <w:numPr>
          <w:ilvl w:val="0"/>
          <w:numId w:val="3"/>
        </w:numPr>
      </w:pPr>
      <w:r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43DD1FCA" w14:textId="77777777" w:rsidR="00382A79" w:rsidRDefault="00E25AB8">
      <w:pPr>
        <w:pStyle w:val="Heading3"/>
      </w:pPr>
      <w:bookmarkStart w:id="11" w:name="copilot-vs-cowork-010020"/>
      <w:bookmarkEnd w:id="10"/>
      <w:r>
        <w:lastRenderedPageBreak/>
        <w:t>Copilot vs. Cowork (0:10–0:20)</w:t>
      </w:r>
    </w:p>
    <w:p w14:paraId="1519593C" w14:textId="77777777" w:rsidR="00382A79" w:rsidRDefault="00E25AB8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</w:t>
      </w:r>
      <w:r>
        <w:t xml:space="preserve">(you describe an outcome, it does the multi-step work and hands back a deliverable). See </w:t>
      </w:r>
      <w:hyperlink r:id="rId13">
        <w:r>
          <w:rPr>
            <w:rStyle w:val="Hyperlink"/>
          </w:rPr>
          <w:t>reference/00-copilot-vs-cowork.docx</w:t>
        </w:r>
      </w:hyperlink>
      <w:r>
        <w:t>.</w:t>
      </w:r>
    </w:p>
    <w:p w14:paraId="088105E7" w14:textId="77777777" w:rsidR="00382A79" w:rsidRDefault="00E25AB8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58CC1DBF" w14:textId="77777777" w:rsidR="00382A79" w:rsidRDefault="00E25AB8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299E1662" w14:textId="77777777" w:rsidR="00382A79" w:rsidRDefault="00E25AB8">
      <w:pPr>
        <w:pStyle w:val="Heading3"/>
      </w:pPr>
      <w:bookmarkStart w:id="12" w:name="cowork-ui-walkthrough--setup-020040"/>
      <w:bookmarkEnd w:id="11"/>
      <w:r>
        <w:t>Cowork UI walkthrough + setup (0:20–0:40)</w:t>
      </w:r>
    </w:p>
    <w:p w14:paraId="30CD79F4" w14:textId="77777777" w:rsidR="00382A79" w:rsidRDefault="00E25AB8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4">
        <w:r>
          <w:rPr>
            <w:rStyle w:val="Hyperlink"/>
          </w:rPr>
          <w:t>reference/07-cowork-ui-walkthrough.docx</w:t>
        </w:r>
      </w:hyperlink>
      <w:r>
        <w:t>.</w:t>
      </w:r>
    </w:p>
    <w:p w14:paraId="55CC6300" w14:textId="77777777" w:rsidR="00382A79" w:rsidRDefault="00E25AB8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1CFEDD48" w14:textId="77777777" w:rsidR="00382A79" w:rsidRDefault="00E25AB8">
      <w:pPr>
        <w:pStyle w:val="Compact"/>
        <w:numPr>
          <w:ilvl w:val="0"/>
          <w:numId w:val="5"/>
        </w:numPr>
      </w:pPr>
      <w:r>
        <w:t xml:space="preserve">Then have everyone </w:t>
      </w:r>
      <w:r>
        <w:rPr>
          <w:b/>
          <w:bCs/>
        </w:rPr>
        <w:t>sign in in Microsoft Edge</w:t>
      </w:r>
      <w:r>
        <w:t xml:space="preserve">, check their </w:t>
      </w:r>
      <w:r>
        <w:rPr>
          <w:b/>
          <w:bCs/>
        </w:rPr>
        <w:t>Edge profile</w:t>
      </w:r>
      <w:r>
        <w:t xml:space="preserve"> is their work account (needed for the Ex 3 browser task), run the </w:t>
      </w:r>
      <w:r>
        <w:rPr>
          <w:b/>
          <w:bCs/>
        </w:rPr>
        <w:t>smoke test</w:t>
      </w:r>
      <w:r>
        <w:t xml:space="preserve">, </w:t>
      </w:r>
      <w:r>
        <w:rPr>
          <w:b/>
          <w:bCs/>
        </w:rPr>
        <w:t>copy the sample files</w:t>
      </w:r>
      <w:r>
        <w:t xml:space="preserve"> into their own OneDrive, and set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787BC44E" w14:textId="77777777" w:rsidR="00382A79" w:rsidRDefault="00E25AB8">
      <w:pPr>
        <w:pStyle w:val="Heading3"/>
      </w:pPr>
      <w:bookmarkStart w:id="13" w:name="ex-1--executive-command-center-040105"/>
      <w:bookmarkEnd w:id="12"/>
      <w:r>
        <w:t>Ex 1 — Executive Command Center (0:40–1:05)</w:t>
      </w:r>
    </w:p>
    <w:p w14:paraId="3F26EA88" w14:textId="77777777" w:rsidR="00382A79" w:rsidRDefault="00E25AB8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53004988" w14:textId="77777777" w:rsidR="00382A79" w:rsidRDefault="00E25AB8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4D11D659" w14:textId="77777777" w:rsidR="00382A79" w:rsidRDefault="00E25AB8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4058FC68" w14:textId="77777777" w:rsidR="00382A79" w:rsidRDefault="00E25AB8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a OneDrive folder of their own priority documents (or the Zava folder);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30D80716" w14:textId="77777777" w:rsidR="00382A79" w:rsidRDefault="00E25AB8">
      <w:pPr>
        <w:pStyle w:val="Compact"/>
        <w:numPr>
          <w:ilvl w:val="0"/>
          <w:numId w:val="6"/>
        </w:numPr>
      </w:pPr>
      <w:r>
        <w:rPr>
          <w:b/>
          <w:bCs/>
        </w:rPr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6A94A0A5" w14:textId="77777777" w:rsidR="00382A79" w:rsidRDefault="00E25AB8">
      <w:pPr>
        <w:pStyle w:val="Compact"/>
        <w:numPr>
          <w:ilvl w:val="1"/>
          <w:numId w:val="7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62E3C8FC" w14:textId="77777777" w:rsidR="00382A79" w:rsidRDefault="00E25AB8">
      <w:pPr>
        <w:pStyle w:val="Compact"/>
        <w:numPr>
          <w:ilvl w:val="1"/>
          <w:numId w:val="7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57A24CBA" w14:textId="77777777" w:rsidR="00382A79" w:rsidRDefault="00E25AB8">
      <w:pPr>
        <w:pStyle w:val="Compact"/>
        <w:numPr>
          <w:ilvl w:val="1"/>
          <w:numId w:val="7"/>
        </w:numPr>
      </w:pPr>
      <w:r>
        <w:t xml:space="preserve">Select </w:t>
      </w:r>
      <w:r>
        <w:rPr>
          <w:b/>
          <w:bCs/>
        </w:rPr>
        <w:t>Preview</w:t>
      </w:r>
      <w:r>
        <w:t xml:space="preserve"> </w:t>
      </w:r>
      <w:r>
        <w:t xml:space="preserve">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08666BF7" w14:textId="77777777" w:rsidR="00382A79" w:rsidRDefault="00E25AB8">
      <w:pPr>
        <w:pStyle w:val="Compact"/>
        <w:numPr>
          <w:ilvl w:val="1"/>
          <w:numId w:val="7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5C48A7E3" w14:textId="77777777" w:rsidR="00382A79" w:rsidRDefault="00E25AB8">
      <w:pPr>
        <w:pStyle w:val="Compact"/>
        <w:numPr>
          <w:ilvl w:val="1"/>
          <w:numId w:val="7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6A5DA267" w14:textId="77777777" w:rsidR="00382A79" w:rsidRDefault="00E25AB8">
      <w:pPr>
        <w:pStyle w:val="Compact"/>
        <w:numPr>
          <w:ilvl w:val="0"/>
          <w:numId w:val="6"/>
        </w:numPr>
      </w:pPr>
      <w:r>
        <w:rPr>
          <w:b/>
          <w:bCs/>
        </w:rPr>
        <w:t>Attendees use their own mail, calendar, and Teams</w:t>
      </w:r>
      <w:r>
        <w:t xml:space="preserve">, so results vary: a busy week gives a rich dashboard, a quiet one a light dashboard. Demo first from </w:t>
      </w:r>
      <w:r>
        <w:rPr>
          <w:b/>
          <w:bCs/>
        </w:rPr>
        <w:t>your seeded demo account</w:t>
      </w:r>
      <w:r>
        <w:t xml:space="preserve"> (</w:t>
      </w:r>
      <w:hyperlink r:id="rId15">
        <w:r>
          <w:rPr>
            <w:rStyle w:val="Hyperlink"/>
          </w:rPr>
          <w:t>seed-</w:t>
        </w:r>
        <w:r>
          <w:rPr>
            <w:rStyle w:val="Hyperlink"/>
          </w:rPr>
          <w:lastRenderedPageBreak/>
          <w:t>content.docx</w:t>
        </w:r>
      </w:hyperlink>
      <w:r>
        <w:t xml:space="preserve">; the Thursday conflict and T-2008 should surface), then keep the room focused on the </w:t>
      </w:r>
      <w:r>
        <w:rPr>
          <w:b/>
          <w:bCs/>
        </w:rPr>
        <w:t>pattern</w:t>
      </w:r>
      <w:r>
        <w:t xml:space="preserve">. Debrief on structure, not content: </w:t>
      </w:r>
      <w:r>
        <w:rPr>
          <w:b/>
          <w:bCs/>
        </w:rPr>
        <w:t>no screen sharing</w:t>
      </w:r>
      <w:r>
        <w:t xml:space="preserve"> of attendee dashboards.</w:t>
      </w:r>
    </w:p>
    <w:p w14:paraId="252C3BB0" w14:textId="77777777" w:rsidR="00382A79" w:rsidRDefault="00E25AB8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2CFA827D" w14:textId="77777777" w:rsidR="00382A79" w:rsidRDefault="00E25AB8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</w:t>
      </w:r>
      <w:r>
        <w:t>after class (Automations → Manage schedules) so it doesn't keep consuming usage.</w:t>
      </w:r>
    </w:p>
    <w:p w14:paraId="216CCE0D" w14:textId="77777777" w:rsidR="00382A79" w:rsidRDefault="00E25AB8">
      <w:pPr>
        <w:pStyle w:val="Heading3"/>
      </w:pPr>
      <w:bookmarkStart w:id="14" w:name="ex-2--deep-research-105125"/>
      <w:bookmarkEnd w:id="13"/>
      <w:r>
        <w:t>Ex 2 — Deep Research (1:05–1:25)</w:t>
      </w:r>
    </w:p>
    <w:p w14:paraId="66299DFD" w14:textId="77777777" w:rsidR="00382A79" w:rsidRDefault="00E25AB8">
      <w:pPr>
        <w:pStyle w:val="Compact"/>
        <w:numPr>
          <w:ilvl w:val="0"/>
          <w:numId w:val="8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659EE7DF" w14:textId="77777777" w:rsidR="00382A79" w:rsidRDefault="00E25AB8">
      <w:pPr>
        <w:pStyle w:val="Compact"/>
        <w:numPr>
          <w:ilvl w:val="0"/>
          <w:numId w:val="8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1C32449C" w14:textId="77777777" w:rsidR="00382A79" w:rsidRDefault="00E25AB8">
      <w:pPr>
        <w:pStyle w:val="Compact"/>
        <w:numPr>
          <w:ilvl w:val="0"/>
          <w:numId w:val="8"/>
        </w:numPr>
      </w:pPr>
      <w:r>
        <w:rPr>
          <w:b/>
          <w:bCs/>
        </w:rPr>
        <w:t>Follow-up prompt, same task: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4F7ECC0B" w14:textId="77777777" w:rsidR="00382A79" w:rsidRDefault="00E25AB8">
      <w:pPr>
        <w:pStyle w:val="Compact"/>
        <w:numPr>
          <w:ilvl w:val="0"/>
          <w:numId w:val="8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4E66A4C0" w14:textId="77777777" w:rsidR="00382A79" w:rsidRDefault="00E25AB8">
      <w:pPr>
        <w:pStyle w:val="Compact"/>
        <w:numPr>
          <w:ilvl w:val="0"/>
          <w:numId w:val="8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than our own content, and when is it riskier?" If the room is behind at </w:t>
      </w:r>
      <w:r>
        <w:rPr>
          <w:b/>
          <w:bCs/>
        </w:rPr>
        <w:t>1:20</w:t>
      </w:r>
      <w:r>
        <w:t xml:space="preserve">, demo the </w:t>
      </w:r>
      <w:r>
        <w:t>scorecard follow-up on your screen.</w:t>
      </w:r>
    </w:p>
    <w:p w14:paraId="52CB4306" w14:textId="77777777" w:rsidR="00382A79" w:rsidRDefault="00E25AB8">
      <w:pPr>
        <w:pStyle w:val="Heading3"/>
      </w:pPr>
      <w:bookmarkStart w:id="15" w:name="break-125135"/>
      <w:bookmarkEnd w:id="14"/>
      <w:r>
        <w:t>Break (1:25–1:35)</w:t>
      </w:r>
    </w:p>
    <w:p w14:paraId="5AD71EE3" w14:textId="77777777" w:rsidR="00382A79" w:rsidRDefault="00E25AB8">
      <w:pPr>
        <w:pStyle w:val="Compact"/>
        <w:numPr>
          <w:ilvl w:val="0"/>
          <w:numId w:val="9"/>
        </w:numPr>
      </w:pPr>
      <w:r>
        <w:t xml:space="preserve">Help anyone still blocked catch up. </w:t>
      </w:r>
      <w:r>
        <w:rPr>
          <w:b/>
          <w:bCs/>
        </w:rPr>
        <w:t>Ask a proctor to check browser readiness</w:t>
      </w:r>
      <w:r>
        <w:t xml:space="preserve"> for Ex 3: Edge, workshop-account profile, and the Edge </w:t>
      </w:r>
      <w:r>
        <w:rPr>
          <w:b/>
          <w:bCs/>
        </w:rPr>
        <w:t>Cowork</w:t>
      </w:r>
      <w:r>
        <w:t xml:space="preserve"> setting. Restart on time.</w:t>
      </w:r>
    </w:p>
    <w:p w14:paraId="09C8BEEA" w14:textId="77777777" w:rsidR="00382A79" w:rsidRDefault="00E25AB8">
      <w:pPr>
        <w:pStyle w:val="Heading3"/>
      </w:pPr>
      <w:bookmarkStart w:id="16" w:name="Xd62b2e4646255771b574ef7c2be4763dc9cc1cf"/>
      <w:bookmarkEnd w:id="15"/>
      <w:r>
        <w:t>Ex 3 — Navigate websites with Cowork's browser (1:35–2:00)</w:t>
      </w:r>
    </w:p>
    <w:p w14:paraId="7550BF51" w14:textId="77777777" w:rsidR="00382A79" w:rsidRDefault="00E25AB8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</w:t>
      </w:r>
      <w:r>
        <w:t>in a site's search box, clicks links and menus, moves to a second site, and reports each page.</w:t>
      </w:r>
    </w:p>
    <w:p w14:paraId="35C87BFD" w14:textId="77777777" w:rsidR="00382A79" w:rsidRDefault="00E25AB8">
      <w:pPr>
        <w:pStyle w:val="Compact"/>
        <w:numPr>
          <w:ilvl w:val="0"/>
          <w:numId w:val="10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67497299" w14:textId="77777777" w:rsidR="00382A79" w:rsidRDefault="00E25AB8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>), the</w:t>
      </w:r>
      <w:r>
        <w:t xml:space="preserve">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search box and clicking through. Then switch back to the chat.</w:t>
      </w:r>
    </w:p>
    <w:p w14:paraId="07BE41AF" w14:textId="77777777" w:rsidR="00382A79" w:rsidRDefault="00E25AB8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</w:t>
      </w:r>
      <w:r>
        <w:t>is time-sensitive. Remind the room: a policy check, not legal advice.</w:t>
      </w:r>
    </w:p>
    <w:p w14:paraId="28EA91D8" w14:textId="77777777" w:rsidR="00382A79" w:rsidRDefault="00E25AB8">
      <w:pPr>
        <w:pStyle w:val="Compact"/>
        <w:numPr>
          <w:ilvl w:val="0"/>
          <w:numId w:val="10"/>
        </w:numPr>
      </w:pPr>
      <w:r>
        <w:rPr>
          <w:b/>
          <w:bCs/>
        </w:rPr>
        <w:t>3b</w:t>
      </w:r>
      <w:r>
        <w:t xml:space="preserve"> turns the table into a Word brief for payroll; they find it in the </w:t>
      </w:r>
      <w:r>
        <w:rPr>
          <w:b/>
          <w:bCs/>
        </w:rPr>
        <w:t>Output folder</w:t>
      </w:r>
      <w:r>
        <w:t>.</w:t>
      </w:r>
    </w:p>
    <w:p w14:paraId="49E9D8F2" w14:textId="77777777" w:rsidR="00382A79" w:rsidRDefault="00E25AB8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(host; see the </w:t>
      </w:r>
      <w:hyperlink r:id="rId16">
        <w:r>
          <w:rPr>
            <w:rStyle w:val="Hyperlink"/>
          </w:rPr>
          <w:t>readiness checklist</w:t>
        </w:r>
      </w:hyperlink>
      <w:r>
        <w:t xml:space="preserve"> and </w:t>
      </w:r>
      <w:hyperlink r:id="rId17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their </w:t>
      </w:r>
      <w:r>
        <w:rPr>
          <w:b/>
          <w:bCs/>
        </w:rPr>
        <w:t>work account</w:t>
      </w:r>
      <w:r>
        <w:t xml:space="preserve"> </w:t>
      </w:r>
      <w:r>
        <w:t xml:space="preserve">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2B348EB6" w14:textId="77777777" w:rsidR="00382A79" w:rsidRDefault="00E25AB8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Stretch for fast finishers:</w:t>
      </w:r>
      <w:r>
        <w:t xml:space="preserve"> the DOL's interactive </w:t>
      </w:r>
      <w:r>
        <w:rPr>
          <w:b/>
          <w:bCs/>
        </w:rPr>
        <w:t>FLSA Overtime Security Advisor</w:t>
      </w:r>
      <w:r>
        <w:t>, with Cowork saying each answer before it clicks. It shows multi-step form navigation without submitting anything personal.</w:t>
      </w:r>
    </w:p>
    <w:p w14:paraId="1A53AAF2" w14:textId="77777777" w:rsidR="00382A79" w:rsidRDefault="00E25AB8">
      <w:pPr>
        <w:pStyle w:val="Heading3"/>
      </w:pPr>
      <w:bookmarkStart w:id="17" w:name="Xb6f9f1108405ce83c73fde194964930f60db31a"/>
      <w:bookmarkEnd w:id="16"/>
      <w:r>
        <w:t>Ex 4 — Build a custom skill (2:00–2:30) — the centerpiece</w:t>
      </w:r>
    </w:p>
    <w:p w14:paraId="16D1BCB1" w14:textId="77777777" w:rsidR="00382A79" w:rsidRDefault="00E25AB8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07407D50" w14:textId="77777777" w:rsidR="00382A79" w:rsidRDefault="00E25AB8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50142394" w14:textId="77777777" w:rsidR="00382A79" w:rsidRDefault="00E25AB8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</w:t>
      </w:r>
      <w:r>
        <w:t xml:space="preserve">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2FA5C37A" w14:textId="77777777" w:rsidR="00382A79" w:rsidRDefault="00E25AB8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0548E994" w14:textId="77777777" w:rsidR="00382A79" w:rsidRDefault="00E25AB8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59358677" w14:textId="77777777" w:rsidR="00382A79" w:rsidRDefault="00E25AB8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757469CE" w14:textId="77777777" w:rsidR="00382A79" w:rsidRDefault="00E25AB8">
      <w:pPr>
        <w:pStyle w:val="Heading3"/>
      </w:pPr>
      <w:bookmarkStart w:id="18" w:name="ex-5--recruiting--reporting-230245"/>
      <w:bookmarkEnd w:id="17"/>
      <w:r>
        <w:t>Ex 5 — Recruiting + reporting (2:30–2:45)</w:t>
      </w:r>
    </w:p>
    <w:p w14:paraId="0E0BF73B" w14:textId="77777777" w:rsidR="00382A79" w:rsidRDefault="00E25AB8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</w:t>
      </w:r>
      <w:r>
        <w:t xml:space="preserve">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7C183B6B" w14:textId="77777777" w:rsidR="00382A79" w:rsidRDefault="00E25AB8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</w:t>
      </w:r>
      <w:r>
        <w:t xml:space="preserve">already closed — a good check on whether Cowork read the Status column. Full expected results: </w:t>
      </w:r>
      <w:hyperlink r:id="rId18">
        <w:r>
          <w:rPr>
            <w:rStyle w:val="Hyperlink"/>
          </w:rPr>
          <w:t>facilitator-answer-key.docx</w:t>
        </w:r>
      </w:hyperlink>
      <w:r>
        <w:t>.</w:t>
      </w:r>
    </w:p>
    <w:p w14:paraId="48AC5F6C" w14:textId="77777777" w:rsidR="00382A79" w:rsidRDefault="00E25AB8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17D58D46" w14:textId="77777777" w:rsidR="00382A79" w:rsidRDefault="00E25AB8">
      <w:pPr>
        <w:pStyle w:val="Heading3"/>
      </w:pPr>
      <w:bookmarkStart w:id="19" w:name="break-245255"/>
      <w:bookmarkEnd w:id="18"/>
      <w:r>
        <w:t>Break (2:45–2:55)</w:t>
      </w:r>
    </w:p>
    <w:p w14:paraId="76998481" w14:textId="77777777" w:rsidR="00382A79" w:rsidRDefault="00E25AB8">
      <w:pPr>
        <w:pStyle w:val="Compact"/>
        <w:numPr>
          <w:ilvl w:val="0"/>
          <w:numId w:val="13"/>
        </w:numPr>
      </w:pPr>
      <w:r>
        <w:t>Second reset. Check that everyone's Exercise 4 skill saved — Ex 7 shares it. Restart on time.</w:t>
      </w:r>
    </w:p>
    <w:p w14:paraId="7A7D2D0A" w14:textId="77777777" w:rsidR="00382A79" w:rsidRDefault="00E25AB8">
      <w:pPr>
        <w:pStyle w:val="Heading3"/>
      </w:pPr>
      <w:bookmarkStart w:id="20" w:name="ex-6--onboarding-pack-255315"/>
      <w:bookmarkEnd w:id="19"/>
      <w:r>
        <w:t>Ex 6 — Onboarding pack (2:55–3:15)</w:t>
      </w:r>
    </w:p>
    <w:p w14:paraId="2F35D34B" w14:textId="77777777" w:rsidR="00382A79" w:rsidRDefault="00E25AB8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</w:t>
      </w:r>
      <w:r>
        <w:t xml:space="preserve">(fictional; attendees invite only themselves)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3EF7A50F" w14:textId="77777777" w:rsidR="00382A79" w:rsidRDefault="00E25AB8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3D840EDC" w14:textId="77777777" w:rsidR="00382A79" w:rsidRDefault="00E25AB8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</w:t>
      </w:r>
      <w:r>
        <w:t>real people — and everything stays a reviewed draft.</w:t>
      </w:r>
    </w:p>
    <w:p w14:paraId="0E3AE2AB" w14:textId="77777777" w:rsidR="00382A79" w:rsidRDefault="00E25AB8">
      <w:pPr>
        <w:pStyle w:val="Compact"/>
        <w:numPr>
          <w:ilvl w:val="0"/>
          <w:numId w:val="14"/>
        </w:numPr>
      </w:pPr>
      <w:r>
        <w:t>If you're short on time, have them do 6a + 6c and skip 6b, or make 6b a demo-only.</w:t>
      </w:r>
    </w:p>
    <w:p w14:paraId="04167E4F" w14:textId="77777777" w:rsidR="00382A79" w:rsidRDefault="00E25AB8">
      <w:pPr>
        <w:pStyle w:val="Heading3"/>
      </w:pPr>
      <w:bookmarkStart w:id="21" w:name="ex-7--automate--share-315330"/>
      <w:bookmarkEnd w:id="20"/>
      <w:r>
        <w:t>Ex 7 — Automate &amp; share (3:15–3:30)</w:t>
      </w:r>
    </w:p>
    <w:p w14:paraId="6DF85B69" w14:textId="77777777" w:rsidR="00382A79" w:rsidRDefault="00E25AB8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</w:t>
      </w:r>
      <w:r>
        <w:t>tabs so they know where to edit/pause.</w:t>
      </w:r>
    </w:p>
    <w:p w14:paraId="6BD7CC9E" w14:textId="77777777" w:rsidR="00382A79" w:rsidRDefault="00E25AB8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</w:t>
      </w:r>
    </w:p>
    <w:p w14:paraId="50D1C4CE" w14:textId="77777777" w:rsidR="00382A79" w:rsidRDefault="00E25AB8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1A77F2F9" w14:textId="77777777" w:rsidR="00382A79" w:rsidRDefault="00E25AB8">
      <w:pPr>
        <w:pStyle w:val="Heading3"/>
      </w:pPr>
      <w:bookmarkStart w:id="22" w:name="X1c5a894c52e9d9df4cfada1d8bb3cb15b729ed1"/>
      <w:bookmarkEnd w:id="21"/>
      <w:r>
        <w:lastRenderedPageBreak/>
        <w:t>Spotlight — Extend Cowork with HR plugins (3:30–3:35, talk only)</w:t>
      </w:r>
    </w:p>
    <w:p w14:paraId="06B0EFA9" w14:textId="77777777" w:rsidR="00382A79" w:rsidRDefault="00E25AB8">
      <w:pPr>
        <w:pStyle w:val="Compact"/>
        <w:numPr>
          <w:ilvl w:val="0"/>
          <w:numId w:val="16"/>
        </w:numPr>
      </w:pPr>
      <w:r>
        <w:rPr>
          <w:b/>
          <w:bCs/>
        </w:rPr>
        <w:t>No hands-on.</w:t>
      </w:r>
      <w:r>
        <w:t xml:space="preserve"> Attendees are already on </w:t>
      </w:r>
      <w:r>
        <w:rPr>
          <w:b/>
          <w:bCs/>
        </w:rPr>
        <w:t>Customize</w:t>
      </w:r>
      <w:r>
        <w:t xml:space="preserve"> after sharing their skill in Ex 7, so bridge with: "Skills package </w:t>
      </w:r>
      <w:r>
        <w:rPr>
          <w:i/>
          <w:iCs/>
        </w:rPr>
        <w:t>how</w:t>
      </w:r>
      <w:r>
        <w:t xml:space="preserve"> you work; plugins connect Cowork to the </w:t>
      </w:r>
      <w:r>
        <w:rPr>
          <w:i/>
          <w:iCs/>
        </w:rPr>
        <w:t>systems</w:t>
      </w:r>
      <w:r>
        <w:t xml:space="preserve"> you work in."</w:t>
      </w:r>
    </w:p>
    <w:p w14:paraId="4CE6D885" w14:textId="77777777" w:rsidR="00382A79" w:rsidRDefault="00E25AB8">
      <w:pPr>
        <w:pStyle w:val="Compact"/>
        <w:numPr>
          <w:ilvl w:val="0"/>
          <w:numId w:val="16"/>
        </w:numPr>
      </w:pPr>
      <w:r>
        <w:t xml:space="preserve">Show </w:t>
      </w:r>
      <w:r>
        <w:rPr>
          <w:b/>
          <w:bCs/>
        </w:rPr>
        <w:t>Customize → Plugins</w:t>
      </w:r>
      <w:r>
        <w:t xml:space="preserve"> </w:t>
      </w:r>
      <w:r>
        <w:t xml:space="preserve">on the slide (screenshot from Microsoft Learn) or live in </w:t>
      </w:r>
      <w:r>
        <w:rPr>
          <w:b/>
          <w:bCs/>
        </w:rPr>
        <w:t>your own tenant</w:t>
      </w:r>
      <w:r>
        <w:t xml:space="preserve"> if you have a plugin installed. Point out </w:t>
      </w:r>
      <w:r>
        <w:rPr>
          <w:b/>
          <w:bCs/>
        </w:rPr>
        <w:t>Installed</w:t>
      </w:r>
      <w:r>
        <w:t xml:space="preserve"> (on/off toggles), the </w:t>
      </w:r>
      <w:r>
        <w:rPr>
          <w:b/>
          <w:bCs/>
        </w:rPr>
        <w:t>detail page</w:t>
      </w:r>
      <w:r>
        <w:t xml:space="preserve"> (skills, connectors, what data it reaches), </w:t>
      </w:r>
      <w:r>
        <w:rPr>
          <w:b/>
          <w:bCs/>
        </w:rPr>
        <w:t>Discover</w:t>
      </w:r>
      <w:r>
        <w:t xml:space="preserve">, and </w:t>
      </w:r>
      <w:r>
        <w:rPr>
          <w:b/>
          <w:bCs/>
        </w:rPr>
        <w:t>Upload plugin</w:t>
      </w:r>
      <w:r>
        <w:t>.</w:t>
      </w:r>
    </w:p>
    <w:p w14:paraId="4F0D5403" w14:textId="77777777" w:rsidR="00382A79" w:rsidRDefault="00E25AB8">
      <w:pPr>
        <w:pStyle w:val="Compact"/>
        <w:numPr>
          <w:ilvl w:val="0"/>
          <w:numId w:val="16"/>
        </w:numPr>
      </w:pPr>
      <w:r>
        <w:t>Name HR plugins from Microsoft's published list (</w:t>
      </w:r>
      <w:hyperlink r:id="rId19">
        <w:r>
          <w:rPr>
            <w:rStyle w:val="Hyperlink"/>
          </w:rPr>
          <w:t>Available plugins for Copilot Cowork</w:t>
        </w:r>
      </w:hyperlink>
      <w:r>
        <w:t xml:space="preserve">): </w:t>
      </w:r>
      <w:r>
        <w:rPr>
          <w:b/>
          <w:bCs/>
        </w:rPr>
        <w:t>Gusto</w:t>
      </w:r>
      <w:r>
        <w:t xml:space="preserve"> (payroll, employee records, benefits enrollment), </w:t>
      </w:r>
      <w:r>
        <w:rPr>
          <w:b/>
          <w:bCs/>
        </w:rPr>
        <w:t>ZipRecruiter</w:t>
      </w:r>
      <w:r>
        <w:t xml:space="preserve"> and </w:t>
      </w:r>
      <w:r>
        <w:rPr>
          <w:b/>
          <w:bCs/>
        </w:rPr>
        <w:t>Dice.com</w:t>
      </w:r>
      <w:r>
        <w:t xml:space="preserve"> </w:t>
      </w:r>
      <w:r>
        <w:t xml:space="preserve">(job listings), </w:t>
      </w:r>
      <w:r>
        <w:rPr>
          <w:b/>
          <w:bCs/>
        </w:rPr>
        <w:t>Cronofy MCP</w:t>
      </w:r>
      <w:r>
        <w:t xml:space="preserve"> (interview scheduling), </w:t>
      </w:r>
      <w:r>
        <w:rPr>
          <w:b/>
          <w:bCs/>
        </w:rPr>
        <w:t>Articulate</w:t>
      </w:r>
      <w:r>
        <w:t xml:space="preserve"> (training outlines). Explain that connectors can be </w:t>
      </w:r>
      <w:r>
        <w:rPr>
          <w:b/>
          <w:bCs/>
        </w:rPr>
        <w:t>MCP servers</w:t>
      </w:r>
      <w:r>
        <w:t xml:space="preserve">, so IT can also connect the organization's </w:t>
      </w:r>
      <w:r>
        <w:rPr>
          <w:b/>
          <w:bCs/>
        </w:rPr>
        <w:t>own HR system</w:t>
      </w:r>
      <w:r>
        <w:t xml:space="preserve"> as a custom plugin.</w:t>
      </w:r>
    </w:p>
    <w:p w14:paraId="4D5CCDEE" w14:textId="77777777" w:rsidR="00382A79" w:rsidRDefault="00E25AB8">
      <w:pPr>
        <w:pStyle w:val="Compact"/>
        <w:numPr>
          <w:ilvl w:val="0"/>
          <w:numId w:val="16"/>
        </w:numPr>
      </w:pPr>
      <w:r>
        <w:rPr>
          <w:b/>
          <w:bCs/>
        </w:rPr>
        <w:t>Expect the SAP SuccessFactors question.</w:t>
      </w:r>
      <w:r>
        <w:t xml:space="preserve"> There's no SuccessFactors plugin in the Cowork catalog yet (checked Oct 1, 2026). Point to the </w:t>
      </w:r>
      <w:r>
        <w:rPr>
          <w:b/>
          <w:bCs/>
        </w:rPr>
        <w:t>Employee Self-Service agent</w:t>
      </w:r>
      <w:r>
        <w:t xml:space="preserve"> with its SAP SuccessFactors extension pack (a Copilot agent, not a Cowork plugin), or a </w:t>
      </w:r>
      <w:r>
        <w:rPr>
          <w:b/>
          <w:bCs/>
        </w:rPr>
        <w:t>custom plugin</w:t>
      </w:r>
      <w:r>
        <w:t xml:space="preserve"> with an MCP connector </w:t>
      </w:r>
      <w:r>
        <w:t>built by IT. Re-check the catalog link before each delivery; it keeps growing.</w:t>
      </w:r>
    </w:p>
    <w:p w14:paraId="7C55114D" w14:textId="77777777" w:rsidR="00382A79" w:rsidRDefault="00E25AB8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T-2008 payroll example</w:t>
      </w:r>
      <w:r>
        <w:t xml:space="preserve"> from </w:t>
      </w:r>
      <w:hyperlink r:id="rId20">
        <w:r>
          <w:rPr>
            <w:rStyle w:val="Hyperlink"/>
          </w:rPr>
          <w:t>reference/09-plugins.docx</w:t>
        </w:r>
      </w:hyperlink>
      <w:r>
        <w:t>: with a payroll plugin, Cowork joins the ticket spreadsheet with live payroll data, then waits for approval.</w:t>
      </w:r>
    </w:p>
    <w:p w14:paraId="6685C21D" w14:textId="77777777" w:rsidR="00382A79" w:rsidRDefault="00E25AB8">
      <w:pPr>
        <w:pStyle w:val="Compact"/>
        <w:numPr>
          <w:ilvl w:val="0"/>
          <w:numId w:val="16"/>
        </w:numPr>
      </w:pPr>
      <w:r>
        <w:t xml:space="preserve">Land the benefits: fewer copy-and-paste hand-offs between systems; consistent answers across the team; </w:t>
      </w:r>
      <w:r>
        <w:rPr>
          <w:b/>
          <w:bCs/>
        </w:rPr>
        <w:t>governed by IT</w:t>
      </w:r>
      <w:r>
        <w:t xml:space="preserve"> (approval, deployment, Purview audit logs); </w:t>
      </w:r>
      <w:r>
        <w:rPr>
          <w:b/>
          <w:bCs/>
        </w:rPr>
        <w:t>no extra access</w:t>
      </w:r>
      <w:r>
        <w:t xml:space="preserve"> (each </w:t>
      </w:r>
      <w:r>
        <w:t>connector uses the person's own sign-in).</w:t>
      </w:r>
    </w:p>
    <w:p w14:paraId="3474B837" w14:textId="77777777" w:rsidR="00382A79" w:rsidRDefault="00E25AB8">
      <w:pPr>
        <w:pStyle w:val="Compact"/>
        <w:numPr>
          <w:ilvl w:val="0"/>
          <w:numId w:val="16"/>
        </w:numPr>
      </w:pPr>
      <w:r>
        <w:t xml:space="preserve">Remind the room: </w:t>
      </w:r>
      <w:r>
        <w:rPr>
          <w:b/>
          <w:bCs/>
        </w:rPr>
        <w:t>don't add or upload plugins in the shared tenant</w:t>
      </w:r>
      <w:r>
        <w:t>; most need admin approval.</w:t>
      </w:r>
    </w:p>
    <w:p w14:paraId="7CCBDC1C" w14:textId="77777777" w:rsidR="00382A79" w:rsidRDefault="00E25AB8">
      <w:pPr>
        <w:pStyle w:val="Compact"/>
        <w:numPr>
          <w:ilvl w:val="0"/>
          <w:numId w:val="16"/>
        </w:numPr>
      </w:pPr>
      <w:r>
        <w:t xml:space="preserve">Bridge to Ex 8: "Plugins bring other systems </w:t>
      </w:r>
      <w:r>
        <w:rPr>
          <w:i/>
          <w:iCs/>
        </w:rPr>
        <w:t>into</w:t>
      </w:r>
      <w:r>
        <w:t xml:space="preserve"> Cowork. Next, Agent Builder lets you build a helper </w:t>
      </w:r>
      <w:r>
        <w:rPr>
          <w:i/>
          <w:iCs/>
        </w:rPr>
        <w:t>other people</w:t>
      </w:r>
      <w:r>
        <w:t xml:space="preserve"> can use."</w:t>
      </w:r>
    </w:p>
    <w:p w14:paraId="33C81EFA" w14:textId="77777777" w:rsidR="00382A79" w:rsidRDefault="00E25AB8">
      <w:pPr>
        <w:pStyle w:val="Heading3"/>
      </w:pPr>
      <w:bookmarkStart w:id="23" w:name="ex-8--agent-builder-non-cowork-335355"/>
      <w:bookmarkEnd w:id="22"/>
      <w:r>
        <w:t>Ex 8 — Agent Builder, non-Cowork (3:35–3:55)</w:t>
      </w:r>
    </w:p>
    <w:p w14:paraId="1F591997" w14:textId="77777777" w:rsidR="00382A79" w:rsidRDefault="00E25AB8">
      <w:pPr>
        <w:pStyle w:val="Compact"/>
        <w:numPr>
          <w:ilvl w:val="0"/>
          <w:numId w:val="17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21">
        <w:r>
          <w:rPr>
            <w:rStyle w:val="Hyperlink"/>
          </w:rPr>
          <w:t>reference/08-agent-builder-policy-agent.docx</w:t>
        </w:r>
      </w:hyperlink>
      <w:r>
        <w:t>.</w:t>
      </w:r>
    </w:p>
    <w:p w14:paraId="3837753F" w14:textId="77777777" w:rsidR="00382A79" w:rsidRDefault="00E25AB8">
      <w:pPr>
        <w:pStyle w:val="Compact"/>
        <w:numPr>
          <w:ilvl w:val="0"/>
          <w:numId w:val="17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4299BEFD" w14:textId="77777777" w:rsidR="00382A79" w:rsidRDefault="00E25AB8">
      <w:pPr>
        <w:pStyle w:val="Compact"/>
        <w:numPr>
          <w:ilvl w:val="0"/>
          <w:numId w:val="17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1F40C63B" w14:textId="77777777" w:rsidR="00382A79" w:rsidRDefault="00E25AB8">
      <w:pPr>
        <w:pStyle w:val="Compact"/>
        <w:numPr>
          <w:ilvl w:val="0"/>
          <w:numId w:val="17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</w:t>
      </w:r>
      <w:r>
        <w:t>you'd move to Copilot Studio (out of scope). Good moment to show the breadth of the Copilot platform beyond Cowork.</w:t>
      </w:r>
    </w:p>
    <w:p w14:paraId="13018281" w14:textId="77777777" w:rsidR="00382A79" w:rsidRDefault="00E25AB8">
      <w:pPr>
        <w:pStyle w:val="Heading3"/>
      </w:pPr>
      <w:bookmarkStart w:id="24" w:name="wrap-up-355400"/>
      <w:bookmarkEnd w:id="23"/>
      <w:r>
        <w:t>Wrap-up (3:55–4:00)</w:t>
      </w:r>
    </w:p>
    <w:p w14:paraId="3BF843C3" w14:textId="77777777" w:rsidR="00382A79" w:rsidRDefault="00E25AB8">
      <w:pPr>
        <w:pStyle w:val="Compact"/>
        <w:numPr>
          <w:ilvl w:val="0"/>
          <w:numId w:val="18"/>
        </w:numPr>
      </w:pPr>
      <w:r>
        <w:t>Keep it tight: this segment is 5 minutes.</w:t>
      </w:r>
    </w:p>
    <w:p w14:paraId="3E4C72D2" w14:textId="77777777" w:rsidR="00382A79" w:rsidRDefault="00E25AB8">
      <w:pPr>
        <w:pStyle w:val="Compact"/>
        <w:numPr>
          <w:ilvl w:val="0"/>
          <w:numId w:val="18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15DDBA1C" w14:textId="77777777" w:rsidR="00382A79" w:rsidRDefault="00E25AB8">
      <w:pPr>
        <w:pStyle w:val="Compact"/>
        <w:numPr>
          <w:ilvl w:val="0"/>
          <w:numId w:val="18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76397326" w14:textId="77777777" w:rsidR="00382A79" w:rsidRDefault="00E25AB8">
      <w:pPr>
        <w:pStyle w:val="Compact"/>
        <w:numPr>
          <w:ilvl w:val="0"/>
          <w:numId w:val="18"/>
        </w:numPr>
      </w:pPr>
      <w:r>
        <w:t xml:space="preserve">Recap the five golden rules from </w:t>
      </w:r>
      <w:hyperlink r:id="rId22">
        <w:r>
          <w:rPr>
            <w:rStyle w:val="Hyperlink"/>
          </w:rPr>
          <w:t>reference/06-responsible-use.docx</w:t>
        </w:r>
      </w:hyperlink>
      <w:r>
        <w:t>.</w:t>
      </w:r>
    </w:p>
    <w:p w14:paraId="150374BD" w14:textId="77777777" w:rsidR="00382A79" w:rsidRDefault="00E25AB8">
      <w:pPr>
        <w:pStyle w:val="Compact"/>
        <w:numPr>
          <w:ilvl w:val="0"/>
          <w:numId w:val="18"/>
        </w:numPr>
      </w:pPr>
      <w:r>
        <w:t xml:space="preserve">Point to the </w:t>
      </w:r>
      <w:hyperlink r:id="rId23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40A23AEC" w14:textId="77777777" w:rsidR="00382A79" w:rsidRDefault="00E25AB8">
      <w:pPr>
        <w:pStyle w:val="Compact"/>
        <w:numPr>
          <w:ilvl w:val="0"/>
          <w:numId w:val="18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4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2ABB356B" w14:textId="77777777" w:rsidR="00382A79" w:rsidRDefault="00E25AB8">
      <w:pPr>
        <w:pStyle w:val="Compact"/>
        <w:numPr>
          <w:ilvl w:val="0"/>
          <w:numId w:val="18"/>
        </w:numPr>
      </w:pPr>
      <w:r>
        <w:lastRenderedPageBreak/>
        <w:t>Have them name one task they'll try in real work next week.</w:t>
      </w:r>
    </w:p>
    <w:p w14:paraId="6AFD20DC" w14:textId="77777777" w:rsidR="00382A79" w:rsidRDefault="00E25AB8">
      <w:pPr>
        <w:pStyle w:val="Compact"/>
        <w:numPr>
          <w:ilvl w:val="0"/>
          <w:numId w:val="18"/>
        </w:numPr>
      </w:pPr>
      <w:r>
        <w:rPr>
          <w:b/>
          <w:bCs/>
        </w:rPr>
        <w:t>Next day:</w:t>
      </w:r>
      <w:r>
        <w:t xml:space="preserve"> send </w:t>
      </w:r>
      <w:hyperlink r:id="rId25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0BE293B5" w14:textId="77777777" w:rsidR="00382A79" w:rsidRDefault="00E25AB8">
      <w:pPr>
        <w:pStyle w:val="Heading2"/>
      </w:pPr>
      <w:bookmarkStart w:id="25" w:name="troubleshooting-triage-hand-to-proctors"/>
      <w:bookmarkStart w:id="26" w:name="_Toc241993830"/>
      <w:bookmarkEnd w:id="8"/>
      <w:bookmarkEnd w:id="24"/>
      <w:r>
        <w:t>Troubleshooting triage (hand to proctors)</w:t>
      </w:r>
      <w:bookmarkEnd w:id="26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15"/>
        <w:gridCol w:w="3489"/>
        <w:gridCol w:w="4668"/>
      </w:tblGrid>
      <w:tr w:rsidR="00382A79" w14:paraId="0C75BE0E" w14:textId="77777777" w:rsidTr="00382A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E493CEE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2AB33674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383CB843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382A79" w14:paraId="3D9E7A7A" w14:textId="77777777">
        <w:tc>
          <w:tcPr>
            <w:tcW w:w="0" w:type="auto"/>
          </w:tcPr>
          <w:p w14:paraId="1C08DF27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1B659A43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23DBAD92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6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382A79" w14:paraId="79ED5E5F" w14:textId="77777777">
        <w:tc>
          <w:tcPr>
            <w:tcW w:w="0" w:type="auto"/>
          </w:tcPr>
          <w:p w14:paraId="03CD7C41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7D248C9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7E32B241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382A79" w14:paraId="58F3E0ED" w14:textId="77777777">
        <w:tc>
          <w:tcPr>
            <w:tcW w:w="0" w:type="auto"/>
          </w:tcPr>
          <w:p w14:paraId="224A5EF8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Can't sign in</w:t>
            </w:r>
          </w:p>
        </w:tc>
        <w:tc>
          <w:tcPr>
            <w:tcW w:w="0" w:type="auto"/>
          </w:tcPr>
          <w:p w14:paraId="1A2A1EB2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MFA prompt, wrong account in the browser, or a personal account</w:t>
            </w:r>
          </w:p>
        </w:tc>
        <w:tc>
          <w:tcPr>
            <w:tcW w:w="0" w:type="auto"/>
          </w:tcPr>
          <w:p w14:paraId="5CE85AE5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Sign in with the work account in an Edge work profile; else the host lends a spare account</w:t>
            </w:r>
          </w:p>
        </w:tc>
      </w:tr>
      <w:tr w:rsidR="00382A79" w14:paraId="1B05B96B" w14:textId="77777777">
        <w:tc>
          <w:tcPr>
            <w:tcW w:w="0" w:type="auto"/>
          </w:tcPr>
          <w:p w14:paraId="1F08C6DB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2EC1827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50B7174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382A79" w14:paraId="648E33F1" w14:textId="77777777">
        <w:tc>
          <w:tcPr>
            <w:tcW w:w="0" w:type="auto"/>
          </w:tcPr>
          <w:p w14:paraId="45A70C8C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3499260F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7255E710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382A79" w14:paraId="7522F3FE" w14:textId="77777777">
        <w:tc>
          <w:tcPr>
            <w:tcW w:w="0" w:type="auto"/>
          </w:tcPr>
          <w:p w14:paraId="3E6B8A61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3EA87F4F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6128CBE5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382A79" w14:paraId="32D4E533" w14:textId="77777777">
        <w:tc>
          <w:tcPr>
            <w:tcW w:w="0" w:type="auto"/>
          </w:tcPr>
          <w:p w14:paraId="58F75560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239338B1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61F29898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382A79" w14:paraId="0696D6BA" w14:textId="77777777">
        <w:tc>
          <w:tcPr>
            <w:tcW w:w="0" w:type="auto"/>
          </w:tcPr>
          <w:p w14:paraId="2C69912C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68F30EF0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4F90F1BE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382A79" w14:paraId="2F0C5A1C" w14:textId="77777777">
        <w:tc>
          <w:tcPr>
            <w:tcW w:w="0" w:type="auto"/>
          </w:tcPr>
          <w:p w14:paraId="63B842BC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2EE503BC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Quiet week, or a spare account with no history</w:t>
            </w:r>
          </w:p>
        </w:tc>
        <w:tc>
          <w:tcPr>
            <w:tcW w:w="0" w:type="auto"/>
          </w:tcPr>
          <w:p w14:paraId="22CD0A2E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Expected: focus on the pattern and show your seeded demo; don't ask attendees to share real dashboards</w:t>
            </w:r>
          </w:p>
        </w:tc>
      </w:tr>
      <w:tr w:rsidR="00382A79" w14:paraId="5A5F8314" w14:textId="77777777">
        <w:tc>
          <w:tcPr>
            <w:tcW w:w="0" w:type="auto"/>
          </w:tcPr>
          <w:p w14:paraId="07E99E05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285FE1FC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016D54EC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382A79" w14:paraId="532F8BD5" w14:textId="77777777">
        <w:tc>
          <w:tcPr>
            <w:tcW w:w="0" w:type="auto"/>
          </w:tcPr>
          <w:p w14:paraId="1D346997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7EC38431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2DB350C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382A79" w14:paraId="62099F4F" w14:textId="77777777">
        <w:tc>
          <w:tcPr>
            <w:tcW w:w="0" w:type="auto"/>
          </w:tcPr>
          <w:p w14:paraId="62144F88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403BF67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576BEA55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scorecard if the room is behind</w:t>
            </w:r>
          </w:p>
        </w:tc>
      </w:tr>
      <w:tr w:rsidR="00382A79" w14:paraId="00E60D64" w14:textId="77777777">
        <w:tc>
          <w:tcPr>
            <w:tcW w:w="0" w:type="auto"/>
          </w:tcPr>
          <w:p w14:paraId="26319123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5699B3B8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 account, InPrivate window, or Edge older than 152</w:t>
            </w:r>
          </w:p>
        </w:tc>
        <w:tc>
          <w:tcPr>
            <w:tcW w:w="0" w:type="auto"/>
          </w:tcPr>
          <w:p w14:paraId="6190890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 account; update Edge; else watch the facilitator demo</w:t>
            </w:r>
          </w:p>
        </w:tc>
      </w:tr>
      <w:tr w:rsidR="00382A79" w14:paraId="708F4A76" w14:textId="77777777">
        <w:tc>
          <w:tcPr>
            <w:tcW w:w="0" w:type="auto"/>
          </w:tcPr>
          <w:p w14:paraId="149C771E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51927FCF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7C3DF93B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382A79" w14:paraId="0FAE195F" w14:textId="77777777">
        <w:tc>
          <w:tcPr>
            <w:tcW w:w="0" w:type="auto"/>
          </w:tcPr>
          <w:p w14:paraId="44287EC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6094D0D7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481CB08E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</w:t>
            </w:r>
            <w:hyperlink r:id="rId27">
              <w:r>
                <w:rPr>
                  <w:rStyle w:val="Hyperlink"/>
                </w:rPr>
                <w:t>stretch prompts</w:t>
              </w:r>
            </w:hyperlink>
            <w:r>
              <w:rPr>
                <w:sz w:val="19"/>
              </w:rPr>
              <w:t xml:space="preserve"> for fast finishers</w:t>
            </w:r>
          </w:p>
        </w:tc>
      </w:tr>
      <w:tr w:rsidR="00382A79" w14:paraId="512C90F3" w14:textId="77777777">
        <w:tc>
          <w:tcPr>
            <w:tcW w:w="0" w:type="auto"/>
          </w:tcPr>
          <w:p w14:paraId="25100690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72D88CD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78A0F038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8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35C196D1" w14:textId="77777777" w:rsidR="00382A79" w:rsidRDefault="00E25AB8">
      <w:pPr>
        <w:pStyle w:val="Heading2"/>
      </w:pPr>
      <w:bookmarkStart w:id="27" w:name="time-checks-and-what-to-cut"/>
      <w:bookmarkStart w:id="28" w:name="_Toc241993831"/>
      <w:bookmarkEnd w:id="25"/>
      <w:r>
        <w:t>Time checks and what to cut</w:t>
      </w:r>
      <w:bookmarkEnd w:id="28"/>
    </w:p>
    <w:p w14:paraId="5EC38FEA" w14:textId="77777777" w:rsidR="00382A79" w:rsidRDefault="00E25AB8">
      <w:pPr>
        <w:pStyle w:val="FirstParagraph"/>
      </w:pPr>
      <w:r>
        <w:t xml:space="preserve">Four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Never cut Ex 4 or the core of Ex 8.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2332"/>
        <w:gridCol w:w="5949"/>
      </w:tblGrid>
      <w:tr w:rsidR="00382A79" w14:paraId="431D8569" w14:textId="77777777" w:rsidTr="00382A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F74E27F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1221D77D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3754967A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10 minutes behind</w:t>
            </w:r>
          </w:p>
        </w:tc>
      </w:tr>
      <w:tr w:rsidR="00382A79" w14:paraId="0A483871" w14:textId="77777777">
        <w:tc>
          <w:tcPr>
            <w:tcW w:w="0" w:type="auto"/>
          </w:tcPr>
          <w:p w14:paraId="5E93E4BC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0:40</w:t>
            </w:r>
          </w:p>
        </w:tc>
        <w:tc>
          <w:tcPr>
            <w:tcW w:w="0" w:type="auto"/>
          </w:tcPr>
          <w:p w14:paraId="6ABAE719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1F408C04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Finish file copying during Ex 1; proctors help stragglers</w:t>
            </w:r>
          </w:p>
        </w:tc>
      </w:tr>
      <w:tr w:rsidR="00382A79" w14:paraId="4E83A062" w14:textId="77777777">
        <w:tc>
          <w:tcPr>
            <w:tcW w:w="0" w:type="auto"/>
          </w:tcPr>
          <w:p w14:paraId="0FAA095E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0936051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786ED238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Have the room skip the Ex 1 discussion; demo the Output folder only</w:t>
            </w:r>
          </w:p>
        </w:tc>
      </w:tr>
      <w:tr w:rsidR="00382A79" w14:paraId="0E69C2AA" w14:textId="77777777">
        <w:tc>
          <w:tcPr>
            <w:tcW w:w="0" w:type="auto"/>
          </w:tcPr>
          <w:p w14:paraId="2AACBB20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1:25</w:t>
            </w:r>
          </w:p>
        </w:tc>
        <w:tc>
          <w:tcPr>
            <w:tcW w:w="0" w:type="auto"/>
          </w:tcPr>
          <w:p w14:paraId="3F938734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Starting the first break</w:t>
            </w:r>
          </w:p>
        </w:tc>
        <w:tc>
          <w:tcPr>
            <w:tcW w:w="0" w:type="auto"/>
          </w:tcPr>
          <w:p w14:paraId="19B6A1CC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Shorten the break to 5 minutes</w:t>
            </w:r>
          </w:p>
        </w:tc>
      </w:tr>
      <w:tr w:rsidR="00382A79" w14:paraId="26575C88" w14:textId="77777777">
        <w:tc>
          <w:tcPr>
            <w:tcW w:w="0" w:type="auto"/>
          </w:tcPr>
          <w:p w14:paraId="0A5DA60A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45B77C8A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2B3188BC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Skip Ex 3b (the Word brief); demo the Ex 2 scorecard if not done</w:t>
            </w:r>
          </w:p>
        </w:tc>
      </w:tr>
      <w:tr w:rsidR="00382A79" w14:paraId="233FA610" w14:textId="77777777">
        <w:tc>
          <w:tcPr>
            <w:tcW w:w="0" w:type="auto"/>
          </w:tcPr>
          <w:p w14:paraId="008584C8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2:45</w:t>
            </w:r>
          </w:p>
        </w:tc>
        <w:tc>
          <w:tcPr>
            <w:tcW w:w="0" w:type="auto"/>
          </w:tcPr>
          <w:p w14:paraId="1D43A90D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Starting the second break</w:t>
            </w:r>
          </w:p>
        </w:tc>
        <w:tc>
          <w:tcPr>
            <w:tcW w:w="0" w:type="auto"/>
          </w:tcPr>
          <w:p w14:paraId="47B91AA2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Drop the Ex 5 stretch; shorten the break to 5 minutes</w:t>
            </w:r>
          </w:p>
        </w:tc>
      </w:tr>
      <w:tr w:rsidR="00382A79" w14:paraId="31A398FD" w14:textId="77777777">
        <w:tc>
          <w:tcPr>
            <w:tcW w:w="0" w:type="auto"/>
          </w:tcPr>
          <w:p w14:paraId="5BD27081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3:15</w:t>
            </w:r>
          </w:p>
        </w:tc>
        <w:tc>
          <w:tcPr>
            <w:tcW w:w="0" w:type="auto"/>
          </w:tcPr>
          <w:p w14:paraId="3332E3A6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42542887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Ex 6: do 6a + 6c, demo 6b. Ex 7: do 7a only, demo 7b and 7c</w:t>
            </w:r>
          </w:p>
        </w:tc>
      </w:tr>
      <w:tr w:rsidR="00382A79" w14:paraId="5F9D71E3" w14:textId="77777777">
        <w:tc>
          <w:tcPr>
            <w:tcW w:w="0" w:type="auto"/>
          </w:tcPr>
          <w:p w14:paraId="6C30E27F" w14:textId="77777777" w:rsidR="00382A79" w:rsidRDefault="00E25AB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3:35</w:t>
            </w:r>
          </w:p>
        </w:tc>
        <w:tc>
          <w:tcPr>
            <w:tcW w:w="0" w:type="auto"/>
          </w:tcPr>
          <w:p w14:paraId="2A6E1202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5BB5918B" w14:textId="77777777" w:rsidR="00382A79" w:rsidRDefault="00E25AB8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3626FCFD" w14:textId="77777777" w:rsidR="00382A79" w:rsidRDefault="00E25AB8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 (at the end of each exercise in the </w:t>
      </w:r>
      <w:hyperlink r:id="rId29">
        <w:r>
          <w:rPr>
            <w:rStyle w:val="Hyperlink"/>
          </w:rPr>
          <w:t>participant workbook</w:t>
        </w:r>
      </w:hyperlink>
      <w:r>
        <w:t xml:space="preserve">), or have early finishers try a prompt from the </w:t>
      </w:r>
      <w:hyperlink r:id="rId30">
        <w:r>
          <w:rPr>
            <w:rStyle w:val="Hyperlink"/>
          </w:rPr>
          <w:t>prompt library</w:t>
        </w:r>
      </w:hyperlink>
      <w:r>
        <w:t>.</w:t>
      </w:r>
    </w:p>
    <w:p w14:paraId="10C4427D" w14:textId="77777777" w:rsidR="00382A79" w:rsidRDefault="00E25AB8">
      <w:pPr>
        <w:pStyle w:val="Heading2"/>
      </w:pPr>
      <w:bookmarkStart w:id="29" w:name="pacing-tips-for-25-people"/>
      <w:bookmarkStart w:id="30" w:name="_Toc241993832"/>
      <w:bookmarkEnd w:id="27"/>
      <w:r>
        <w:t>Pacing tips for ~25 people</w:t>
      </w:r>
      <w:bookmarkEnd w:id="30"/>
    </w:p>
    <w:p w14:paraId="54378150" w14:textId="77777777" w:rsidR="00382A79" w:rsidRDefault="00E25AB8">
      <w:pPr>
        <w:pStyle w:val="Compact"/>
        <w:numPr>
          <w:ilvl w:val="0"/>
          <w:numId w:val="19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</w:t>
      </w:r>
      <w:r>
        <w:t>in the workbook as sync points — "raise a hand when you hit the checkpoint."</w:t>
      </w:r>
    </w:p>
    <w:p w14:paraId="7068B3F9" w14:textId="77777777" w:rsidR="00382A79" w:rsidRDefault="00E25AB8">
      <w:pPr>
        <w:pStyle w:val="Compact"/>
        <w:numPr>
          <w:ilvl w:val="0"/>
          <w:numId w:val="19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(end of each exercise in the </w:t>
      </w:r>
      <w:hyperlink r:id="rId31">
        <w:r>
          <w:rPr>
            <w:rStyle w:val="Hyperlink"/>
          </w:rPr>
          <w:t>participant workbook</w:t>
        </w:r>
      </w:hyperlink>
      <w:r>
        <w:t>) so fast finishers stay engaged while others catch up.</w:t>
      </w:r>
    </w:p>
    <w:p w14:paraId="7BCD5675" w14:textId="77777777" w:rsidR="00382A79" w:rsidRDefault="00E25AB8">
      <w:pPr>
        <w:pStyle w:val="Compact"/>
        <w:numPr>
          <w:ilvl w:val="0"/>
          <w:numId w:val="19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0F7AC237" w14:textId="77777777" w:rsidR="00382A79" w:rsidRDefault="00E25AB8">
      <w:pPr>
        <w:pStyle w:val="Compact"/>
        <w:numPr>
          <w:ilvl w:val="0"/>
          <w:numId w:val="19"/>
        </w:numPr>
      </w:pPr>
      <w:r>
        <w:t xml:space="preserve">Timings are guidance; if you're running long, shorten Ex 6 (do 6a + 6c, demo 6b) and/or run Ex 8 as a </w:t>
      </w:r>
      <w:r>
        <w:rPr>
          <w:b/>
          <w:bCs/>
        </w:rPr>
        <w:t>facilitator demo</w:t>
      </w:r>
      <w:r>
        <w:t xml:space="preserve"> </w:t>
      </w:r>
      <w:r>
        <w:t>(attendees watch, then build after) — protect Ex 4 and the Ex 8 concept.</w:t>
      </w:r>
    </w:p>
    <w:p w14:paraId="73796742" w14:textId="77777777" w:rsidR="00382A79" w:rsidRDefault="00E25AB8">
      <w:pPr>
        <w:pStyle w:val="Heading2"/>
      </w:pPr>
      <w:bookmarkStart w:id="31" w:name="success-criteria"/>
      <w:bookmarkStart w:id="32" w:name="_Toc241993833"/>
      <w:bookmarkEnd w:id="29"/>
      <w:r>
        <w:t>Success criteria</w:t>
      </w:r>
      <w:bookmarkEnd w:id="32"/>
    </w:p>
    <w:p w14:paraId="137B406C" w14:textId="77777777" w:rsidR="00382A79" w:rsidRDefault="00E25AB8">
      <w:pPr>
        <w:pStyle w:val="FirstParagraph"/>
      </w:pPr>
      <w:r>
        <w:t>By the end, each ready attendee has:</w:t>
      </w:r>
    </w:p>
    <w:p w14:paraId="7A632302" w14:textId="77777777" w:rsidR="00382A79" w:rsidRDefault="00E25AB8">
      <w:pPr>
        <w:pStyle w:val="Compact"/>
        <w:numPr>
          <w:ilvl w:val="0"/>
          <w:numId w:val="20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4842F146" w14:textId="77777777" w:rsidR="00382A79" w:rsidRDefault="00E25AB8">
      <w:pPr>
        <w:pStyle w:val="Compact"/>
        <w:numPr>
          <w:ilvl w:val="0"/>
          <w:numId w:val="21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4B2ED37C" w14:textId="77777777" w:rsidR="00382A79" w:rsidRDefault="00E25AB8">
      <w:pPr>
        <w:pStyle w:val="Compact"/>
        <w:numPr>
          <w:ilvl w:val="0"/>
          <w:numId w:val="22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5E7419B5" w14:textId="77777777" w:rsidR="00382A79" w:rsidRDefault="00E25AB8">
      <w:pPr>
        <w:pStyle w:val="Compact"/>
        <w:numPr>
          <w:ilvl w:val="0"/>
          <w:numId w:val="23"/>
        </w:numPr>
      </w:pPr>
      <w:r>
        <w:t xml:space="preserve">Produced a cited web-research briefing and an interviewer </w:t>
      </w:r>
      <w:r>
        <w:rPr>
          <w:b/>
          <w:bCs/>
        </w:rPr>
        <w:t>scorecard in Word and Excel</w:t>
      </w:r>
      <w:r>
        <w:t xml:space="preserve"> (Ex 2)</w:t>
      </w:r>
    </w:p>
    <w:p w14:paraId="270B108B" w14:textId="77777777" w:rsidR="00382A79" w:rsidRDefault="00E25AB8">
      <w:pPr>
        <w:pStyle w:val="Compact"/>
        <w:numPr>
          <w:ilvl w:val="0"/>
          <w:numId w:val="24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turn the result into a Word brief (Ex 3)</w:t>
      </w:r>
    </w:p>
    <w:p w14:paraId="6E866B87" w14:textId="77777777" w:rsidR="00382A79" w:rsidRDefault="00E25AB8">
      <w:pPr>
        <w:pStyle w:val="Compact"/>
        <w:numPr>
          <w:ilvl w:val="0"/>
          <w:numId w:val="25"/>
        </w:numPr>
      </w:pPr>
      <w:r>
        <w:t>Built and tested a custom skill scoring Good+ (Ex 4)</w:t>
      </w:r>
    </w:p>
    <w:p w14:paraId="35D7FB60" w14:textId="77777777" w:rsidR="00382A79" w:rsidRDefault="00E25AB8">
      <w:pPr>
        <w:pStyle w:val="Compact"/>
        <w:numPr>
          <w:ilvl w:val="0"/>
          <w:numId w:val="26"/>
        </w:numPr>
      </w:pPr>
      <w:r>
        <w:t>Wrote an inclusive job posting and a ticket report (Ex 5)</w:t>
      </w:r>
    </w:p>
    <w:p w14:paraId="39D369EB" w14:textId="77777777" w:rsidR="00382A79" w:rsidRDefault="00E25AB8">
      <w:pPr>
        <w:pStyle w:val="Compact"/>
        <w:numPr>
          <w:ilvl w:val="0"/>
          <w:numId w:val="27"/>
        </w:numPr>
      </w:pPr>
      <w:r>
        <w:t>Built an onboarding pack — deck, scheduled kickoff, and team announcement (Ex 6)</w:t>
      </w:r>
    </w:p>
    <w:p w14:paraId="7E932041" w14:textId="77777777" w:rsidR="00382A79" w:rsidRDefault="00E25AB8">
      <w:pPr>
        <w:pStyle w:val="Compact"/>
        <w:numPr>
          <w:ilvl w:val="0"/>
          <w:numId w:val="28"/>
        </w:numPr>
      </w:pPr>
      <w:r>
        <w:lastRenderedPageBreak/>
        <w:t>Created a recurring Automation and walked the skill-sharing flow (Ex 7)</w:t>
      </w:r>
    </w:p>
    <w:p w14:paraId="6D494D2E" w14:textId="77777777" w:rsidR="00382A79" w:rsidRDefault="00E25AB8">
      <w:pPr>
        <w:pStyle w:val="Compact"/>
        <w:numPr>
          <w:ilvl w:val="0"/>
          <w:numId w:val="29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31"/>
    </w:p>
    <w:sectPr w:rsidR="00382A79">
      <w:footerReference w:type="default" r:id="rId3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6C212" w14:textId="77777777" w:rsidR="00E25AB8" w:rsidRDefault="00E25AB8">
      <w:pPr>
        <w:spacing w:after="0"/>
      </w:pPr>
      <w:r>
        <w:separator/>
      </w:r>
    </w:p>
  </w:endnote>
  <w:endnote w:type="continuationSeparator" w:id="0">
    <w:p w14:paraId="02952BA1" w14:textId="77777777" w:rsidR="00E25AB8" w:rsidRDefault="00E25AB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D28D3" w14:textId="77777777" w:rsidR="00382A79" w:rsidRDefault="00E25AB8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5634F4">
      <w:rPr>
        <w:color w:val="616161"/>
        <w:sz w:val="16"/>
      </w:rPr>
      <w:fldChar w:fldCharType="separate"/>
    </w:r>
    <w:r w:rsidR="005634F4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3017C" w14:textId="77777777" w:rsidR="00E25AB8" w:rsidRDefault="00E25AB8">
      <w:pPr>
        <w:spacing w:after="0"/>
      </w:pPr>
      <w:r>
        <w:separator/>
      </w:r>
    </w:p>
  </w:footnote>
  <w:footnote w:type="continuationSeparator" w:id="0">
    <w:p w14:paraId="756166A7" w14:textId="77777777" w:rsidR="00E25AB8" w:rsidRDefault="00E25AB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D6043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FD844B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FECECF5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0D8C34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27199656">
    <w:abstractNumId w:val="0"/>
  </w:num>
  <w:num w:numId="2" w16cid:durableId="1213006290">
    <w:abstractNumId w:val="1"/>
  </w:num>
  <w:num w:numId="3" w16cid:durableId="768546393">
    <w:abstractNumId w:val="1"/>
  </w:num>
  <w:num w:numId="4" w16cid:durableId="241063336">
    <w:abstractNumId w:val="1"/>
  </w:num>
  <w:num w:numId="5" w16cid:durableId="1934049811">
    <w:abstractNumId w:val="1"/>
  </w:num>
  <w:num w:numId="6" w16cid:durableId="1781416609">
    <w:abstractNumId w:val="1"/>
  </w:num>
  <w:num w:numId="7" w16cid:durableId="124939076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4083336">
    <w:abstractNumId w:val="1"/>
  </w:num>
  <w:num w:numId="9" w16cid:durableId="1653948197">
    <w:abstractNumId w:val="1"/>
  </w:num>
  <w:num w:numId="10" w16cid:durableId="301540559">
    <w:abstractNumId w:val="1"/>
  </w:num>
  <w:num w:numId="11" w16cid:durableId="1004744852">
    <w:abstractNumId w:val="1"/>
  </w:num>
  <w:num w:numId="12" w16cid:durableId="677661603">
    <w:abstractNumId w:val="1"/>
  </w:num>
  <w:num w:numId="13" w16cid:durableId="977758059">
    <w:abstractNumId w:val="1"/>
  </w:num>
  <w:num w:numId="14" w16cid:durableId="2089115231">
    <w:abstractNumId w:val="1"/>
  </w:num>
  <w:num w:numId="15" w16cid:durableId="207843290">
    <w:abstractNumId w:val="1"/>
  </w:num>
  <w:num w:numId="16" w16cid:durableId="1756586459">
    <w:abstractNumId w:val="1"/>
  </w:num>
  <w:num w:numId="17" w16cid:durableId="522793033">
    <w:abstractNumId w:val="1"/>
  </w:num>
  <w:num w:numId="18" w16cid:durableId="920868966">
    <w:abstractNumId w:val="1"/>
  </w:num>
  <w:num w:numId="19" w16cid:durableId="121193130">
    <w:abstractNumId w:val="1"/>
  </w:num>
  <w:num w:numId="20" w16cid:durableId="1242830216">
    <w:abstractNumId w:val="2"/>
  </w:num>
  <w:num w:numId="21" w16cid:durableId="794493116">
    <w:abstractNumId w:val="2"/>
  </w:num>
  <w:num w:numId="22" w16cid:durableId="2075077433">
    <w:abstractNumId w:val="2"/>
  </w:num>
  <w:num w:numId="23" w16cid:durableId="76947004">
    <w:abstractNumId w:val="2"/>
  </w:num>
  <w:num w:numId="24" w16cid:durableId="1324432775">
    <w:abstractNumId w:val="2"/>
  </w:num>
  <w:num w:numId="25" w16cid:durableId="1225486170">
    <w:abstractNumId w:val="2"/>
  </w:num>
  <w:num w:numId="26" w16cid:durableId="64572875">
    <w:abstractNumId w:val="2"/>
  </w:num>
  <w:num w:numId="27" w16cid:durableId="1311714006">
    <w:abstractNumId w:val="2"/>
  </w:num>
  <w:num w:numId="28" w16cid:durableId="330522480">
    <w:abstractNumId w:val="2"/>
  </w:num>
  <w:num w:numId="29" w16cid:durableId="16105501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2A79"/>
    <w:rsid w:val="00382A79"/>
    <w:rsid w:val="005634F4"/>
    <w:rsid w:val="005F0753"/>
    <w:rsid w:val="00E2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A09F0D"/>
  <w15:docId w15:val="{FCC55216-1A9A-46AC-97E3-29C7F583D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5634F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634F4"/>
    <w:pPr>
      <w:spacing w:after="100"/>
      <w:ind w:left="210"/>
    </w:pPr>
  </w:style>
  <w:style w:type="paragraph" w:styleId="Header">
    <w:name w:val="header"/>
    <w:basedOn w:val="Normal"/>
    <w:link w:val="HeaderChar"/>
    <w:rsid w:val="005634F4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634F4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5634F4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5634F4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../reference/00-copilot-vs-cowork.docx" TargetMode="External"/><Relationship Id="rId18" Type="http://schemas.openxmlformats.org/officeDocument/2006/relationships/hyperlink" Target="facilitator-answer-key.docx" TargetMode="External"/><Relationship Id="rId26" Type="http://schemas.openxmlformats.org/officeDocument/2006/relationships/hyperlink" Target="facilitator-answer-key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reference/08-agent-builder-policy-agent.docx" TargetMode="External"/><Relationship Id="rId34" Type="http://schemas.openxmlformats.org/officeDocument/2006/relationships/theme" Target="theme/theme1.xml"/><Relationship Id="rId7" Type="http://schemas.openxmlformats.org/officeDocument/2006/relationships/hyperlink" Target="seed-content.docx" TargetMode="External"/><Relationship Id="rId12" Type="http://schemas.openxmlformats.org/officeDocument/2006/relationships/image" Target="media/image1.png"/><Relationship Id="rId17" Type="http://schemas.openxmlformats.org/officeDocument/2006/relationships/hyperlink" Target="../reference/10-cowork-browser.docx" TargetMode="External"/><Relationship Id="rId25" Type="http://schemas.openxmlformats.org/officeDocument/2006/relationships/hyperlink" Target="../participant/after-the-workshop.docx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readiness-checklist.docx" TargetMode="External"/><Relationship Id="rId20" Type="http://schemas.openxmlformats.org/officeDocument/2006/relationships/hyperlink" Target="../reference/09-plugins.docx" TargetMode="External"/><Relationship Id="rId29" Type="http://schemas.openxmlformats.org/officeDocument/2006/relationships/hyperlink" Target="../participant/participant-workbook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readiness-checklist.docx" TargetMode="External"/><Relationship Id="rId24" Type="http://schemas.openxmlformats.org/officeDocument/2006/relationships/hyperlink" Target="../participant/after-the-workshop.docx" TargetMode="External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seed-content.docx" TargetMode="External"/><Relationship Id="rId23" Type="http://schemas.openxmlformats.org/officeDocument/2006/relationships/hyperlink" Target="../reference/04-prompt-library.docx" TargetMode="External"/><Relationship Id="rId28" Type="http://schemas.openxmlformats.org/officeDocument/2006/relationships/hyperlink" Target="readiness-checklist.docx" TargetMode="External"/><Relationship Id="rId10" Type="http://schemas.openxmlformats.org/officeDocument/2006/relationships/hyperlink" Target="facilitator-answer-key.docx" TargetMode="External"/><Relationship Id="rId19" Type="http://schemas.openxmlformats.org/officeDocument/2006/relationships/hyperlink" Target="https://learn.microsoft.com/en-us/microsoft-365/copilot/cowork/cowork-available-plugins" TargetMode="External"/><Relationship Id="rId31" Type="http://schemas.openxmlformats.org/officeDocument/2006/relationships/hyperlink" Target="../participant/participant-workbook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eed-content.docx" TargetMode="External"/><Relationship Id="rId14" Type="http://schemas.openxmlformats.org/officeDocument/2006/relationships/hyperlink" Target="../reference/07-cowork-ui-walkthrough.docx" TargetMode="External"/><Relationship Id="rId22" Type="http://schemas.openxmlformats.org/officeDocument/2006/relationships/hyperlink" Target="../reference/06-responsible-use.docx" TargetMode="External"/><Relationship Id="rId27" Type="http://schemas.openxmlformats.org/officeDocument/2006/relationships/hyperlink" Target="../participant/participant-workbook.docx" TargetMode="External"/><Relationship Id="rId30" Type="http://schemas.openxmlformats.org/officeDocument/2006/relationships/hyperlink" Target="../reference/04-prompt-library.docx" TargetMode="External"/><Relationship Id="rId8" Type="http://schemas.openxmlformats.org/officeDocument/2006/relationships/hyperlink" Target="readiness-checklis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4166</Words>
  <Characters>20956</Characters>
  <Application>Microsoft Office Word</Application>
  <DocSecurity>0</DocSecurity>
  <Lines>509</Lines>
  <Paragraphs>274</Paragraphs>
  <ScaleCrop>false</ScaleCrop>
  <Company/>
  <LinksUpToDate>false</LinksUpToDate>
  <CharactersWithSpaces>24925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2026-10-04T12:09:00Z</dcterms:created>
  <dcterms:modified xsi:type="dcterms:W3CDTF">2026-10-04T12:10:00Z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