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egoe UI" w:eastAsia="Segoe UI" w:hAnsi="Segoe UI" w:cs="Segoe UI"/>
          <w:color w:val="242424"/>
          <w:sz w:val="21"/>
          <w:szCs w:val="24"/>
        </w:rPr>
        <w:id w:val="-1890411560"/>
        <w:docPartObj>
          <w:docPartGallery w:val="Table of Contents"/>
          <w:docPartUnique/>
        </w:docPartObj>
      </w:sdtPr>
      <w:sdtEndPr/>
      <w:sdtContent>
        <w:p w14:paraId="73C8FA88" w14:textId="77777777" w:rsidR="00A32FFD" w:rsidRDefault="00F407F2">
          <w:pPr>
            <w:pStyle w:val="TOCHeading"/>
          </w:pPr>
          <w:r>
            <w:t>Contents</w:t>
          </w:r>
        </w:p>
        <w:p w14:paraId="52FF2D40" w14:textId="64D2CF40" w:rsidR="00D14C25" w:rsidRDefault="00F407F2">
          <w:pPr>
            <w:pStyle w:val="TOC1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41747911" w:history="1">
            <w:r w:rsidR="00D14C25" w:rsidRPr="00A53459">
              <w:rPr>
                <w:rStyle w:val="Hyperlink"/>
                <w:noProof/>
              </w:rPr>
              <w:t>Getting Things Done with Copilot Cowork for HR Tasks</w:t>
            </w:r>
            <w:r w:rsidR="00D14C25">
              <w:rPr>
                <w:noProof/>
                <w:webHidden/>
              </w:rPr>
              <w:tab/>
            </w:r>
            <w:r w:rsidR="00D14C25">
              <w:rPr>
                <w:noProof/>
                <w:webHidden/>
              </w:rPr>
              <w:fldChar w:fldCharType="begin"/>
            </w:r>
            <w:r w:rsidR="00D14C25">
              <w:rPr>
                <w:noProof/>
                <w:webHidden/>
              </w:rPr>
              <w:instrText xml:space="preserve"> PAGEREF _Toc241747911 \h </w:instrText>
            </w:r>
            <w:r w:rsidR="00D14C25">
              <w:rPr>
                <w:noProof/>
                <w:webHidden/>
              </w:rPr>
            </w:r>
            <w:r w:rsidR="00D14C25">
              <w:rPr>
                <w:noProof/>
                <w:webHidden/>
              </w:rPr>
              <w:fldChar w:fldCharType="separate"/>
            </w:r>
            <w:r w:rsidR="00D14C25">
              <w:rPr>
                <w:noProof/>
                <w:webHidden/>
              </w:rPr>
              <w:t>1</w:t>
            </w:r>
            <w:r w:rsidR="00D14C25">
              <w:rPr>
                <w:noProof/>
                <w:webHidden/>
              </w:rPr>
              <w:fldChar w:fldCharType="end"/>
            </w:r>
          </w:hyperlink>
        </w:p>
        <w:p w14:paraId="2277C18D" w14:textId="09511E9C" w:rsidR="00D14C25" w:rsidRDefault="00D14C25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47912" w:history="1">
            <w:r w:rsidRPr="00A53459">
              <w:rPr>
                <w:rStyle w:val="Hyperlink"/>
                <w:noProof/>
              </w:rPr>
              <w:t>Learning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_Toc241747912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8F4C5" w14:textId="69AB8213" w:rsidR="00D14C25" w:rsidRDefault="00D14C25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47913" w:history="1">
            <w:r w:rsidRPr="00A53459">
              <w:rPr>
                <w:rStyle w:val="Hyperlink"/>
                <w:noProof/>
              </w:rPr>
              <w:t>Who it's for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_Toc241747913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30C65" w14:textId="5DF3CCC1" w:rsidR="00D14C25" w:rsidRDefault="00D14C25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47914" w:history="1">
            <w:r w:rsidRPr="00A53459">
              <w:rPr>
                <w:rStyle w:val="Hyperlink"/>
                <w:noProof/>
              </w:rPr>
              <w:t>Prerequisites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_Toc241747914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F6EEF" w14:textId="279F65E5" w:rsidR="00D14C25" w:rsidRDefault="00D14C25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47915" w:history="1">
            <w:r w:rsidRPr="00A53459">
              <w:rPr>
                <w:rStyle w:val="Hyperlink"/>
                <w:noProof/>
              </w:rPr>
              <w:t>Agenda (240 minutes)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_Toc241747915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FA48E" w14:textId="1C3F1F23" w:rsidR="00D14C25" w:rsidRDefault="00D14C25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47916" w:history="1">
            <w:r w:rsidRPr="00A53459">
              <w:rPr>
                <w:rStyle w:val="Hyperlink"/>
                <w:noProof/>
              </w:rPr>
              <w:t>What's in this kit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_Toc241747916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8E4B5" w14:textId="06C2FEC4" w:rsidR="00D14C25" w:rsidRDefault="00D14C25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47917" w:history="1">
            <w:r w:rsidRPr="00A53459">
              <w:rPr>
                <w:rStyle w:val="Hyperlink"/>
                <w:noProof/>
              </w:rPr>
              <w:t>How to use this kit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_Toc241747917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AB6D1" w14:textId="7CE37217" w:rsidR="00D14C25" w:rsidRDefault="00D14C25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47918" w:history="1">
            <w:r w:rsidRPr="00A53459">
              <w:rPr>
                <w:rStyle w:val="Hyperlink"/>
                <w:noProof/>
              </w:rPr>
              <w:t>Requirement coverage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_Toc241747918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FEC09" w14:textId="79443934" w:rsidR="00A32FFD" w:rsidRDefault="00F407F2">
          <w:r>
            <w:fldChar w:fldCharType="end"/>
          </w:r>
        </w:p>
      </w:sdtContent>
    </w:sdt>
    <w:p w14:paraId="376F10E7" w14:textId="77777777" w:rsidR="00A32FFD" w:rsidRDefault="00F407F2">
      <w:pPr>
        <w:pStyle w:val="Heading1"/>
      </w:pPr>
      <w:bookmarkStart w:id="0" w:name="Xa046f7e33c7391c4827688ee785cfee5a5aaa0a"/>
      <w:bookmarkStart w:id="1" w:name="_Toc241747911"/>
      <w:r>
        <w:t>Getting Things Done with Copilot Cowork for HR Tasks</w:t>
      </w:r>
      <w:bookmarkEnd w:id="1"/>
    </w:p>
    <w:p w14:paraId="3AE83C85" w14:textId="77777777" w:rsidR="00A32FFD" w:rsidRDefault="00F407F2">
      <w:pPr>
        <w:pStyle w:val="Heading3"/>
      </w:pPr>
      <w:bookmarkStart w:id="2" w:name="Xee6e3a1630424e8ccbb1d5cbbb8ac145436e4a8"/>
      <w:r>
        <w:t>A 4-hour, hands-on workshop kit for HR teams</w:t>
      </w:r>
    </w:p>
    <w:p w14:paraId="7A66828B" w14:textId="77777777" w:rsidR="00A32FFD" w:rsidRDefault="00F407F2">
      <w:pPr>
        <w:pStyle w:val="FirstParagraph"/>
      </w:pPr>
      <w:r>
        <w:t xml:space="preserve">This kit contains everything you need to run (or attend) a 4-hour, hands-on workshop that teaches </w:t>
      </w:r>
      <w:r>
        <w:rPr>
          <w:b/>
          <w:bCs/>
        </w:rPr>
        <w:t>HR professionals</w:t>
      </w:r>
      <w:r>
        <w:t xml:space="preserve"> how to use </w:t>
      </w:r>
      <w:r>
        <w:rPr>
          <w:b/>
          <w:bCs/>
        </w:rPr>
        <w:t>Microsoft Copilot Cowork</w:t>
      </w:r>
      <w:r>
        <w:t xml:space="preserve"> — no code required — for everyday HR work: onboarding, policy and benefits Q&amp;A, recruiting and interview prep, employee communications, and reporting.</w:t>
      </w:r>
    </w:p>
    <w:p w14:paraId="49AB1298" w14:textId="77777777" w:rsidR="00A32FFD" w:rsidRDefault="00F407F2">
      <w:pPr>
        <w:pStyle w:val="BodyText"/>
      </w:pPr>
      <w:r>
        <w:t xml:space="preserve">By the end, attendees will understand </w:t>
      </w:r>
      <w:r>
        <w:rPr>
          <w:b/>
          <w:bCs/>
        </w:rPr>
        <w:t>when to use Copilot Chat vs. Cowork</w:t>
      </w:r>
      <w:r>
        <w:t xml:space="preserve">, will have built an </w:t>
      </w:r>
      <w:r>
        <w:rPr>
          <w:b/>
          <w:bCs/>
        </w:rPr>
        <w:t>executive command center</w:t>
      </w:r>
      <w:r>
        <w:t xml:space="preserve">, </w:t>
      </w:r>
      <w:r>
        <w:rPr>
          <w:b/>
          <w:bCs/>
        </w:rPr>
        <w:t>researched the web</w:t>
      </w:r>
      <w:r>
        <w:t xml:space="preserve"> with Deep Research, had Cowork </w:t>
      </w:r>
      <w:r>
        <w:rPr>
          <w:b/>
          <w:bCs/>
        </w:rPr>
        <w:t>navigate websites</w:t>
      </w:r>
      <w:r>
        <w:t xml:space="preserve"> in its browser, </w:t>
      </w:r>
      <w:r>
        <w:rPr>
          <w:b/>
          <w:bCs/>
        </w:rPr>
        <w:t>built their own custom skill</w:t>
      </w:r>
      <w:r>
        <w:t xml:space="preserve">, and finished by building a reusable </w:t>
      </w:r>
      <w:r>
        <w:rPr>
          <w:b/>
          <w:bCs/>
        </w:rPr>
        <w:t>agent</w:t>
      </w:r>
      <w:r>
        <w:t xml:space="preserve"> with </w:t>
      </w:r>
      <w:r>
        <w:rPr>
          <w:b/>
          <w:bCs/>
        </w:rPr>
        <w:t>Copilot Agent Builder</w:t>
      </w:r>
      <w:r>
        <w:t xml:space="preserve">. Every exercise is introduced with a </w:t>
      </w:r>
      <w:r>
        <w:rPr>
          <w:b/>
          <w:bCs/>
        </w:rPr>
        <w:t>scenario card</w:t>
      </w:r>
      <w:r>
        <w:t xml:space="preserve"> (Function, Goal, Output, Why Cowork?, Prompt, Workflow, Data sources) in the style of Microsoft's </w:t>
      </w:r>
      <w:r>
        <w:rPr>
          <w:i/>
          <w:iCs/>
        </w:rPr>
        <w:t>Copilot Cowork "Nifty Fifty" scenarios</w:t>
      </w:r>
      <w:r>
        <w:t>.</w:t>
      </w:r>
    </w:p>
    <w:p w14:paraId="42F5340D" w14:textId="77777777" w:rsidR="00A32FFD" w:rsidRDefault="00F407F2">
      <w:pPr>
        <w:pStyle w:val="Heading2"/>
      </w:pPr>
      <w:bookmarkStart w:id="3" w:name="learning-objectives"/>
      <w:bookmarkStart w:id="4" w:name="_Toc241747912"/>
      <w:bookmarkEnd w:id="2"/>
      <w:r>
        <w:t>Learning objectives</w:t>
      </w:r>
      <w:bookmarkEnd w:id="4"/>
    </w:p>
    <w:p w14:paraId="53DAA09A" w14:textId="77777777" w:rsidR="00A32FFD" w:rsidRDefault="00F407F2">
      <w:pPr>
        <w:pStyle w:val="FirstParagraph"/>
      </w:pPr>
      <w:r>
        <w:t>By the end of the workshop, attendees will be able to:</w:t>
      </w:r>
    </w:p>
    <w:p w14:paraId="05501189" w14:textId="77777777" w:rsidR="00A32FFD" w:rsidRDefault="00F407F2">
      <w:pPr>
        <w:pStyle w:val="Compact"/>
        <w:numPr>
          <w:ilvl w:val="0"/>
          <w:numId w:val="2"/>
        </w:numPr>
      </w:pPr>
      <w:r>
        <w:rPr>
          <w:b/>
          <w:bCs/>
        </w:rPr>
        <w:t>Choose the right tool:</w:t>
      </w:r>
      <w:r>
        <w:t xml:space="preserve"> Copilot Chat for quick answers, Cowork for multi-step work that ends in a deliverable, and Agent Builder for a reusable helper others can use.</w:t>
      </w:r>
    </w:p>
    <w:p w14:paraId="6BBD6339" w14:textId="77777777" w:rsidR="00A32FFD" w:rsidRDefault="00F407F2">
      <w:pPr>
        <w:pStyle w:val="Compact"/>
        <w:numPr>
          <w:ilvl w:val="0"/>
          <w:numId w:val="2"/>
        </w:numPr>
      </w:pPr>
      <w:r>
        <w:rPr>
          <w:b/>
          <w:bCs/>
        </w:rPr>
        <w:t>Delegate safely:</w:t>
      </w:r>
      <w:r>
        <w:t xml:space="preserve"> describe an outcome, follow Cowork's plan, and approve actions one at a time, with drafts reviewed before anything is sent.</w:t>
      </w:r>
    </w:p>
    <w:p w14:paraId="5B947339" w14:textId="77777777" w:rsidR="00A32FFD" w:rsidRDefault="00F407F2">
      <w:pPr>
        <w:pStyle w:val="Compact"/>
        <w:numPr>
          <w:ilvl w:val="0"/>
          <w:numId w:val="2"/>
        </w:numPr>
      </w:pPr>
      <w:r>
        <w:rPr>
          <w:b/>
          <w:bCs/>
        </w:rPr>
        <w:t>Ground work in real content:</w:t>
      </w:r>
      <w:r>
        <w:t xml:space="preserve"> attach or reference files, research and browse the web with citations, and check outputs against the source.</w:t>
      </w:r>
    </w:p>
    <w:p w14:paraId="691532BD" w14:textId="77777777" w:rsidR="00A32FFD" w:rsidRDefault="00F407F2">
      <w:pPr>
        <w:pStyle w:val="Compact"/>
        <w:numPr>
          <w:ilvl w:val="0"/>
          <w:numId w:val="2"/>
        </w:numPr>
      </w:pPr>
      <w:r>
        <w:rPr>
          <w:b/>
          <w:bCs/>
        </w:rPr>
        <w:t>Package repeatable work:</w:t>
      </w:r>
      <w:r>
        <w:t xml:space="preserve"> build and evaluate a custom skill, then schedule recurring work with Automations.</w:t>
      </w:r>
    </w:p>
    <w:p w14:paraId="6D485F1D" w14:textId="77777777" w:rsidR="00A32FFD" w:rsidRDefault="00F407F2">
      <w:pPr>
        <w:pStyle w:val="Compact"/>
        <w:numPr>
          <w:ilvl w:val="0"/>
          <w:numId w:val="2"/>
        </w:numPr>
      </w:pPr>
      <w:r>
        <w:rPr>
          <w:b/>
          <w:bCs/>
        </w:rPr>
        <w:t>Build a no-code agent</w:t>
      </w:r>
      <w:r>
        <w:t xml:space="preserve"> in Copilot Agent Builder, grounded in HR documents and scoped to decline out-of-scope questions.</w:t>
      </w:r>
    </w:p>
    <w:p w14:paraId="0C75CF4E" w14:textId="77777777" w:rsidR="00A32FFD" w:rsidRDefault="00F407F2">
      <w:pPr>
        <w:pStyle w:val="Compact"/>
        <w:numPr>
          <w:ilvl w:val="0"/>
          <w:numId w:val="2"/>
        </w:numPr>
      </w:pPr>
      <w:r>
        <w:rPr>
          <w:b/>
          <w:bCs/>
        </w:rPr>
        <w:lastRenderedPageBreak/>
        <w:t>Apply HR guardrails:</w:t>
      </w:r>
      <w:r>
        <w:t xml:space="preserve"> fictional or permitted data only, cite and confirm policy answers, and keep people-related judgments with people.</w:t>
      </w:r>
    </w:p>
    <w:p w14:paraId="1E9E88E1" w14:textId="77777777" w:rsidR="00A32FFD" w:rsidRDefault="00F407F2">
      <w:pPr>
        <w:pStyle w:val="Heading2"/>
      </w:pPr>
      <w:bookmarkStart w:id="5" w:name="who-its-for"/>
      <w:bookmarkStart w:id="6" w:name="_Toc241747913"/>
      <w:bookmarkEnd w:id="3"/>
      <w:r>
        <w:t>Who it's for</w:t>
      </w:r>
      <w:bookmarkEnd w:id="6"/>
    </w:p>
    <w:p w14:paraId="42F5D34A" w14:textId="77777777" w:rsidR="00A32FFD" w:rsidRDefault="00F407F2">
      <w:pPr>
        <w:pStyle w:val="Compact"/>
        <w:numPr>
          <w:ilvl w:val="0"/>
          <w:numId w:val="3"/>
        </w:numPr>
      </w:pPr>
      <w:r>
        <w:rPr>
          <w:b/>
          <w:bCs/>
        </w:rPr>
        <w:t>Audience:</w:t>
      </w:r>
      <w:r>
        <w:t xml:space="preserve"> HR practitioners doing day-to-day operations.</w:t>
      </w:r>
    </w:p>
    <w:p w14:paraId="6BB79685" w14:textId="77777777" w:rsidR="00A32FFD" w:rsidRDefault="00F407F2">
      <w:pPr>
        <w:pStyle w:val="Compact"/>
        <w:numPr>
          <w:ilvl w:val="0"/>
          <w:numId w:val="3"/>
        </w:numPr>
      </w:pPr>
      <w:r>
        <w:rPr>
          <w:b/>
          <w:bCs/>
        </w:rPr>
        <w:t>Level:</w:t>
      </w:r>
      <w:r>
        <w:t xml:space="preserve"> No-code, beginner-friendly.</w:t>
      </w:r>
    </w:p>
    <w:p w14:paraId="7D1667F2" w14:textId="77777777" w:rsidR="00A32FFD" w:rsidRDefault="00F407F2">
      <w:pPr>
        <w:pStyle w:val="Compact"/>
        <w:numPr>
          <w:ilvl w:val="0"/>
          <w:numId w:val="3"/>
        </w:numPr>
      </w:pPr>
      <w:r>
        <w:rPr>
          <w:b/>
          <w:bCs/>
        </w:rPr>
        <w:t>Group size:</w:t>
      </w:r>
      <w:r>
        <w:t xml:space="preserve"> designed for ~25 attendees.</w:t>
      </w:r>
    </w:p>
    <w:p w14:paraId="5F9EA406" w14:textId="77777777" w:rsidR="00A32FFD" w:rsidRDefault="00F407F2">
      <w:pPr>
        <w:pStyle w:val="Compact"/>
        <w:numPr>
          <w:ilvl w:val="0"/>
          <w:numId w:val="3"/>
        </w:numPr>
      </w:pPr>
      <w:r>
        <w:rPr>
          <w:b/>
          <w:bCs/>
        </w:rPr>
        <w:t>Tenant model:</w:t>
      </w:r>
      <w:r>
        <w:t xml:space="preserve"> the </w:t>
      </w:r>
      <w:r>
        <w:rPr>
          <w:b/>
          <w:bCs/>
        </w:rPr>
        <w:t>~25 attendees share one common tenant</w:t>
      </w:r>
      <w:r>
        <w:t xml:space="preserve">, each signing in with </w:t>
      </w:r>
      <w:r>
        <w:rPr>
          <w:b/>
          <w:bCs/>
        </w:rPr>
        <w:t>their own user account</w:t>
      </w:r>
      <w:r>
        <w:t xml:space="preserve"> — so each person has their own OneDrive, drafts, and skills, while org search/grounding is </w:t>
      </w:r>
      <w:r>
        <w:rPr>
          <w:b/>
          <w:bCs/>
        </w:rPr>
        <w:t>consistent across attendees</w:t>
      </w:r>
      <w:r>
        <w:t xml:space="preserve">. The </w:t>
      </w:r>
      <w:r>
        <w:rPr>
          <w:b/>
          <w:bCs/>
        </w:rPr>
        <w:t>facilitator demos from their own separate tenant</w:t>
      </w:r>
      <w:r>
        <w:t xml:space="preserve">, so the instructor's screen may look a little different from the attendees'. Exercises run on </w:t>
      </w:r>
      <w:r>
        <w:rPr>
          <w:b/>
          <w:bCs/>
        </w:rPr>
        <w:t>shared sample files</w:t>
      </w:r>
      <w:r>
        <w:t xml:space="preserve"> each person copies into their own OneDrive.</w:t>
      </w:r>
    </w:p>
    <w:p w14:paraId="640776C9" w14:textId="77777777" w:rsidR="00A32FFD" w:rsidRDefault="00F407F2">
      <w:pPr>
        <w:pStyle w:val="Heading2"/>
      </w:pPr>
      <w:bookmarkStart w:id="7" w:name="prerequisites"/>
      <w:bookmarkStart w:id="8" w:name="_Toc241747914"/>
      <w:bookmarkEnd w:id="5"/>
      <w:r>
        <w:t>Prerequisites</w:t>
      </w:r>
      <w:bookmarkEnd w:id="8"/>
    </w:p>
    <w:p w14:paraId="0D64D97C" w14:textId="77777777" w:rsidR="00A32FFD" w:rsidRDefault="00F407F2">
      <w:pPr>
        <w:pStyle w:val="FirstParagraph"/>
      </w:pPr>
      <w:r>
        <w:t xml:space="preserve">The </w:t>
      </w:r>
      <w:r>
        <w:rPr>
          <w:b/>
          <w:bCs/>
        </w:rPr>
        <w:t>~25 attendees share one common tenant</w:t>
      </w:r>
      <w:r>
        <w:t xml:space="preserve"> </w:t>
      </w:r>
      <w:r>
        <w:t xml:space="preserve">provisioned by the host, each with a </w:t>
      </w:r>
      <w:r>
        <w:rPr>
          <w:b/>
          <w:bCs/>
        </w:rPr>
        <w:t>licensed user account</w:t>
      </w:r>
      <w:r>
        <w:t xml:space="preserve">; the </w:t>
      </w:r>
      <w:r>
        <w:rPr>
          <w:b/>
          <w:bCs/>
        </w:rPr>
        <w:t>facilitator uses their own separate (demo) tenant</w:t>
      </w:r>
      <w:r>
        <w:t xml:space="preserve">. The host/tenant admin ensures each attendee account has a </w:t>
      </w:r>
      <w:r>
        <w:rPr>
          <w:b/>
          <w:bCs/>
        </w:rPr>
        <w:t>Microsoft 365 Copilot</w:t>
      </w:r>
      <w:r>
        <w:t xml:space="preserve"> license and is covered by a </w:t>
      </w:r>
      <w:r>
        <w:rPr>
          <w:b/>
          <w:bCs/>
        </w:rPr>
        <w:t>Cowork spending policy</w:t>
      </w:r>
      <w:r>
        <w:t xml:space="preserve"> (usage-based billing; this is what grants Cowork access), with </w:t>
      </w:r>
      <w:r>
        <w:rPr>
          <w:b/>
          <w:bCs/>
        </w:rPr>
        <w:t>Cowork Browsing</w:t>
      </w:r>
      <w:r>
        <w:t xml:space="preserve"> allowed for the Exercise 3 browser task. Attendees need a </w:t>
      </w:r>
      <w:r>
        <w:rPr>
          <w:b/>
          <w:bCs/>
        </w:rPr>
        <w:t>laptop/desktop</w:t>
      </w:r>
      <w:r>
        <w:t xml:space="preserve"> with </w:t>
      </w:r>
      <w:r>
        <w:rPr>
          <w:b/>
          <w:bCs/>
        </w:rPr>
        <w:t>Microsoft Edge</w:t>
      </w:r>
      <w:r>
        <w:t xml:space="preserve"> (version 152 or </w:t>
      </w:r>
      <w:r>
        <w:t xml:space="preserve">later) signed in with their workshop account (custom skills and browser tasks aren't supported on mobile). Full details and a host checklist: </w:t>
      </w:r>
      <w:hyperlink r:id="rId7">
        <w:r>
          <w:rPr>
            <w:rStyle w:val="Hyperlink"/>
          </w:rPr>
          <w:t>readiness-checklist.docx</w:t>
        </w:r>
      </w:hyperlink>
      <w:r>
        <w:t>.</w:t>
      </w:r>
    </w:p>
    <w:p w14:paraId="70F82311" w14:textId="77777777" w:rsidR="00A32FFD" w:rsidRDefault="00F407F2">
      <w:pPr>
        <w:pStyle w:val="Heading2"/>
      </w:pPr>
      <w:bookmarkStart w:id="9" w:name="agenda-240-minutes"/>
      <w:bookmarkStart w:id="10" w:name="_Toc241747915"/>
      <w:bookmarkEnd w:id="7"/>
      <w:r>
        <w:t>Agenda (240 minutes)</w:t>
      </w:r>
      <w:bookmarkEnd w:id="10"/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748"/>
        <w:gridCol w:w="9224"/>
      </w:tblGrid>
      <w:tr w:rsidR="00A32FFD" w14:paraId="7397AE4B" w14:textId="77777777" w:rsidTr="00A32F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7A6625C7" w14:textId="77777777" w:rsidR="00A32FFD" w:rsidRDefault="00F407F2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Time</w:t>
            </w:r>
          </w:p>
        </w:tc>
        <w:tc>
          <w:tcPr>
            <w:tcW w:w="0" w:type="auto"/>
            <w:shd w:val="clear" w:color="auto" w:fill="F3E5FD"/>
          </w:tcPr>
          <w:p w14:paraId="3BC444FF" w14:textId="77777777" w:rsidR="00A32FFD" w:rsidRDefault="00F407F2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Segment</w:t>
            </w:r>
          </w:p>
        </w:tc>
      </w:tr>
      <w:tr w:rsidR="00A32FFD" w14:paraId="01FA65B6" w14:textId="77777777">
        <w:tc>
          <w:tcPr>
            <w:tcW w:w="0" w:type="auto"/>
          </w:tcPr>
          <w:p w14:paraId="1D067446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10 min</w:t>
            </w:r>
          </w:p>
        </w:tc>
        <w:tc>
          <w:tcPr>
            <w:tcW w:w="0" w:type="auto"/>
          </w:tcPr>
          <w:p w14:paraId="1BA7732E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Welcome &amp; context — what Cowork is, HR value, the approval model</w:t>
            </w:r>
          </w:p>
        </w:tc>
      </w:tr>
      <w:tr w:rsidR="00A32FFD" w14:paraId="4DEDF041" w14:textId="77777777">
        <w:tc>
          <w:tcPr>
            <w:tcW w:w="0" w:type="auto"/>
          </w:tcPr>
          <w:p w14:paraId="7E1C9ADB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10 min</w:t>
            </w:r>
          </w:p>
        </w:tc>
        <w:tc>
          <w:tcPr>
            <w:tcW w:w="0" w:type="auto"/>
          </w:tcPr>
          <w:p w14:paraId="2A6DB60E" w14:textId="77777777" w:rsidR="00A32FFD" w:rsidRDefault="00F407F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Copilot vs. Cowork</w:t>
            </w:r>
            <w:r>
              <w:rPr>
                <w:sz w:val="19"/>
              </w:rPr>
              <w:t xml:space="preserve"> — the difference and when to use which</w:t>
            </w:r>
          </w:p>
        </w:tc>
      </w:tr>
      <w:tr w:rsidR="00A32FFD" w14:paraId="4A6B1FD3" w14:textId="77777777">
        <w:tc>
          <w:tcPr>
            <w:tcW w:w="0" w:type="auto"/>
          </w:tcPr>
          <w:p w14:paraId="3C26DE28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20 min</w:t>
            </w:r>
          </w:p>
        </w:tc>
        <w:tc>
          <w:tcPr>
            <w:tcW w:w="0" w:type="auto"/>
          </w:tcPr>
          <w:p w14:paraId="3A2577A1" w14:textId="77777777" w:rsidR="00A32FFD" w:rsidRDefault="00F407F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Cowork UI walkthrough</w:t>
            </w:r>
            <w:r>
              <w:rPr>
                <w:sz w:val="19"/>
              </w:rPr>
              <w:t xml:space="preserve"> + setup — New task, My tasks, Automations, Customize, sign in, copy data</w:t>
            </w:r>
          </w:p>
        </w:tc>
      </w:tr>
      <w:tr w:rsidR="00A32FFD" w14:paraId="3D9CFC0C" w14:textId="77777777">
        <w:tc>
          <w:tcPr>
            <w:tcW w:w="0" w:type="auto"/>
          </w:tcPr>
          <w:p w14:paraId="0AB0AE4F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25 min</w:t>
            </w:r>
          </w:p>
        </w:tc>
        <w:tc>
          <w:tcPr>
            <w:tcW w:w="0" w:type="auto"/>
          </w:tcPr>
          <w:p w14:paraId="371BB935" w14:textId="77777777" w:rsidR="00A32FFD" w:rsidRDefault="00F407F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1</w:t>
            </w:r>
            <w:r>
              <w:rPr>
                <w:sz w:val="19"/>
              </w:rPr>
              <w:t xml:space="preserve"> — Executive Command Center (Nifty Fifty "Exec 01" scenario; approvals one at a time)</w:t>
            </w:r>
          </w:p>
        </w:tc>
      </w:tr>
      <w:tr w:rsidR="00A32FFD" w14:paraId="3400111F" w14:textId="77777777">
        <w:tc>
          <w:tcPr>
            <w:tcW w:w="0" w:type="auto"/>
          </w:tcPr>
          <w:p w14:paraId="4A7E3160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20 min</w:t>
            </w:r>
          </w:p>
        </w:tc>
        <w:tc>
          <w:tcPr>
            <w:tcW w:w="0" w:type="auto"/>
          </w:tcPr>
          <w:p w14:paraId="6639019F" w14:textId="77777777" w:rsidR="00A32FFD" w:rsidRDefault="00F407F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2</w:t>
            </w:r>
            <w:r>
              <w:rPr>
                <w:sz w:val="19"/>
              </w:rPr>
              <w:t xml:space="preserve"> — Research the web with Deep Research (cited briefing + Word/Excel scorecard)</w:t>
            </w:r>
          </w:p>
        </w:tc>
      </w:tr>
      <w:tr w:rsidR="00A32FFD" w14:paraId="7653023F" w14:textId="77777777">
        <w:tc>
          <w:tcPr>
            <w:tcW w:w="0" w:type="auto"/>
          </w:tcPr>
          <w:p w14:paraId="019D9C5F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10 min</w:t>
            </w:r>
          </w:p>
        </w:tc>
        <w:tc>
          <w:tcPr>
            <w:tcW w:w="0" w:type="auto"/>
          </w:tcPr>
          <w:p w14:paraId="16848E47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Break</w:t>
            </w:r>
          </w:p>
        </w:tc>
      </w:tr>
      <w:tr w:rsidR="00A32FFD" w14:paraId="75BA6CDF" w14:textId="77777777">
        <w:tc>
          <w:tcPr>
            <w:tcW w:w="0" w:type="auto"/>
          </w:tcPr>
          <w:p w14:paraId="698A2907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25 min</w:t>
            </w:r>
          </w:p>
        </w:tc>
        <w:tc>
          <w:tcPr>
            <w:tcW w:w="0" w:type="auto"/>
          </w:tcPr>
          <w:p w14:paraId="7454D69E" w14:textId="77777777" w:rsidR="00A32FFD" w:rsidRDefault="00F407F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3</w:t>
            </w:r>
            <w:r>
              <w:rPr>
                <w:sz w:val="19"/>
              </w:rPr>
              <w:t xml:space="preserve"> — Navigate websites with Cowork's browser (search and click through dol.gov and lni.wa.gov in Edge)</w:t>
            </w:r>
          </w:p>
        </w:tc>
      </w:tr>
      <w:tr w:rsidR="00A32FFD" w14:paraId="66E3D8EC" w14:textId="77777777">
        <w:tc>
          <w:tcPr>
            <w:tcW w:w="0" w:type="auto"/>
          </w:tcPr>
          <w:p w14:paraId="0BEFA26C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30 min</w:t>
            </w:r>
          </w:p>
        </w:tc>
        <w:tc>
          <w:tcPr>
            <w:tcW w:w="0" w:type="auto"/>
          </w:tcPr>
          <w:p w14:paraId="0336C302" w14:textId="77777777" w:rsidR="00A32FFD" w:rsidRDefault="00F407F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4</w:t>
            </w:r>
            <w:r>
              <w:rPr>
                <w:sz w:val="19"/>
              </w:rPr>
              <w:t xml:space="preserve"> — Build your own custom skill ("HR Policy Answer")</w:t>
            </w:r>
          </w:p>
        </w:tc>
      </w:tr>
      <w:tr w:rsidR="00A32FFD" w14:paraId="77EABC93" w14:textId="77777777">
        <w:tc>
          <w:tcPr>
            <w:tcW w:w="0" w:type="auto"/>
          </w:tcPr>
          <w:p w14:paraId="4E05D497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15 min</w:t>
            </w:r>
          </w:p>
        </w:tc>
        <w:tc>
          <w:tcPr>
            <w:tcW w:w="0" w:type="auto"/>
          </w:tcPr>
          <w:p w14:paraId="50B98331" w14:textId="77777777" w:rsidR="00A32FFD" w:rsidRDefault="00F407F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5</w:t>
            </w:r>
            <w:r>
              <w:rPr>
                <w:sz w:val="19"/>
              </w:rPr>
              <w:t xml:space="preserve"> — Recruiting + reporting mini-lab</w:t>
            </w:r>
          </w:p>
        </w:tc>
      </w:tr>
      <w:tr w:rsidR="00A32FFD" w14:paraId="16B3B609" w14:textId="77777777">
        <w:tc>
          <w:tcPr>
            <w:tcW w:w="0" w:type="auto"/>
          </w:tcPr>
          <w:p w14:paraId="03514213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>10 min</w:t>
            </w:r>
          </w:p>
        </w:tc>
        <w:tc>
          <w:tcPr>
            <w:tcW w:w="0" w:type="auto"/>
          </w:tcPr>
          <w:p w14:paraId="5F609151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Break</w:t>
            </w:r>
          </w:p>
        </w:tc>
      </w:tr>
      <w:tr w:rsidR="00A32FFD" w14:paraId="6EFEDB32" w14:textId="77777777">
        <w:tc>
          <w:tcPr>
            <w:tcW w:w="0" w:type="auto"/>
          </w:tcPr>
          <w:p w14:paraId="075B2714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20 min</w:t>
            </w:r>
          </w:p>
        </w:tc>
        <w:tc>
          <w:tcPr>
            <w:tcW w:w="0" w:type="auto"/>
          </w:tcPr>
          <w:p w14:paraId="4EF6D965" w14:textId="77777777" w:rsidR="00A32FFD" w:rsidRDefault="00F407F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6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— Onboarding pack (PowerPoint + Scheduling + Communications)</w:t>
            </w:r>
          </w:p>
        </w:tc>
      </w:tr>
      <w:tr w:rsidR="00A32FFD" w14:paraId="5168DD48" w14:textId="77777777">
        <w:tc>
          <w:tcPr>
            <w:tcW w:w="0" w:type="auto"/>
          </w:tcPr>
          <w:p w14:paraId="422BEF65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15 min</w:t>
            </w:r>
          </w:p>
        </w:tc>
        <w:tc>
          <w:tcPr>
            <w:tcW w:w="0" w:type="auto"/>
          </w:tcPr>
          <w:p w14:paraId="2A8BD4A1" w14:textId="77777777" w:rsidR="00A32FFD" w:rsidRDefault="00F407F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7</w:t>
            </w:r>
            <w:r>
              <w:rPr>
                <w:sz w:val="19"/>
              </w:rPr>
              <w:t xml:space="preserve"> — Automate &amp; share (Automations, Daily Briefing, skill sharing)</w:t>
            </w:r>
          </w:p>
        </w:tc>
      </w:tr>
      <w:tr w:rsidR="00A32FFD" w14:paraId="54B1A9D2" w14:textId="77777777">
        <w:tc>
          <w:tcPr>
            <w:tcW w:w="0" w:type="auto"/>
          </w:tcPr>
          <w:p w14:paraId="3EFE0738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5 min</w:t>
            </w:r>
          </w:p>
        </w:tc>
        <w:tc>
          <w:tcPr>
            <w:tcW w:w="0" w:type="auto"/>
          </w:tcPr>
          <w:p w14:paraId="3267D70C" w14:textId="77777777" w:rsidR="00A32FFD" w:rsidRDefault="00F407F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Spotlight</w:t>
            </w:r>
            <w:r>
              <w:rPr>
                <w:sz w:val="19"/>
              </w:rPr>
              <w:t xml:space="preserve"> — Extend Cowork with HR plugins (Customize → Plugins; talk only, no hands-on)</w:t>
            </w:r>
          </w:p>
        </w:tc>
      </w:tr>
      <w:tr w:rsidR="00A32FFD" w14:paraId="789D1A54" w14:textId="77777777">
        <w:tc>
          <w:tcPr>
            <w:tcW w:w="0" w:type="auto"/>
          </w:tcPr>
          <w:p w14:paraId="3ECCBB8D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20 min</w:t>
            </w:r>
          </w:p>
        </w:tc>
        <w:tc>
          <w:tcPr>
            <w:tcW w:w="0" w:type="auto"/>
          </w:tcPr>
          <w:p w14:paraId="4F43D707" w14:textId="77777777" w:rsidR="00A32FFD" w:rsidRDefault="00F407F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8</w:t>
            </w:r>
            <w:r>
              <w:rPr>
                <w:sz w:val="19"/>
              </w:rPr>
              <w:t xml:space="preserve"> — Build a Policy Agent with </w:t>
            </w:r>
            <w:r>
              <w:rPr>
                <w:b/>
                <w:bCs/>
                <w:sz w:val="19"/>
              </w:rPr>
              <w:t>Copilot Agent Builder</w:t>
            </w:r>
            <w:r>
              <w:rPr>
                <w:sz w:val="19"/>
              </w:rPr>
              <w:t xml:space="preserve"> (non-Cowork)</w:t>
            </w:r>
          </w:p>
        </w:tc>
      </w:tr>
      <w:tr w:rsidR="00A32FFD" w14:paraId="606005E8" w14:textId="77777777">
        <w:tc>
          <w:tcPr>
            <w:tcW w:w="0" w:type="auto"/>
          </w:tcPr>
          <w:p w14:paraId="3E081335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5 min</w:t>
            </w:r>
          </w:p>
        </w:tc>
        <w:tc>
          <w:tcPr>
            <w:tcW w:w="0" w:type="auto"/>
          </w:tcPr>
          <w:p w14:paraId="56D5BA7C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Wrap-up — best practices &amp; next steps</w:t>
            </w:r>
          </w:p>
        </w:tc>
      </w:tr>
    </w:tbl>
    <w:p w14:paraId="5ECF6D78" w14:textId="77777777" w:rsidR="00A32FFD" w:rsidRDefault="00F407F2">
      <w:pPr>
        <w:pStyle w:val="Heading2"/>
      </w:pPr>
      <w:bookmarkStart w:id="11" w:name="whats-in-this-kit"/>
      <w:bookmarkStart w:id="12" w:name="_Toc241747916"/>
      <w:bookmarkEnd w:id="9"/>
      <w:r>
        <w:t>What's in this kit</w:t>
      </w:r>
      <w:bookmarkEnd w:id="12"/>
    </w:p>
    <w:p w14:paraId="56A78CC7" w14:textId="77777777" w:rsidR="00A32FFD" w:rsidRDefault="00F407F2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Every guide comes in two formats:</w:t>
      </w:r>
      <w:r>
        <w:t xml:space="preserve"> Markdown (</w:t>
      </w:r>
      <w:r>
        <w:rPr>
          <w:rStyle w:val="VerbatimChar"/>
        </w:rPr>
        <w:t>.md</w:t>
      </w:r>
      <w:r>
        <w:t xml:space="preserve">, for viewing and editing in GitHub or VS Code) and </w:t>
      </w:r>
      <w:r>
        <w:rPr>
          <w:b/>
          <w:bCs/>
        </w:rPr>
        <w:t>Word</w:t>
      </w:r>
      <w:r>
        <w:t xml:space="preserve"> (</w:t>
      </w:r>
      <w:r>
        <w:rPr>
          <w:rStyle w:val="VerbatimChar"/>
        </w:rPr>
        <w:t>.docx</w:t>
      </w:r>
      <w:r>
        <w:t>, for printing, sharing, and editing in Microsoft 365). The Word versions have the same content, with a table of contents on the longer guides, and link to each other. Each is listed below with both formats.</w:t>
      </w:r>
    </w:p>
    <w:p w14:paraId="74D0959E" w14:textId="77777777" w:rsidR="00A32FFD" w:rsidRDefault="00F407F2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>Exception: the custom skill file (</w:t>
      </w:r>
      <w:r>
        <w:rPr>
          <w:rStyle w:val="VerbatimChar"/>
        </w:rPr>
        <w:t>skills/hr-policy-answer/SKILL.md</w:t>
      </w:r>
      <w:r>
        <w:t xml:space="preserve">) must stay Markdown for Cowork to use it; its </w:t>
      </w:r>
      <w:r>
        <w:rPr>
          <w:rStyle w:val="VerbatimChar"/>
        </w:rPr>
        <w:t>.docx</w:t>
      </w:r>
      <w:r>
        <w:t xml:space="preserve"> copy is only for reading and printing.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967"/>
        <w:gridCol w:w="2076"/>
        <w:gridCol w:w="5929"/>
      </w:tblGrid>
      <w:tr w:rsidR="00A32FFD" w14:paraId="303D6E1F" w14:textId="77777777" w:rsidTr="00A32F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0108BAC0" w14:textId="77777777" w:rsidR="00A32FFD" w:rsidRDefault="00F407F2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File</w:t>
            </w:r>
          </w:p>
        </w:tc>
        <w:tc>
          <w:tcPr>
            <w:tcW w:w="0" w:type="auto"/>
            <w:shd w:val="clear" w:color="auto" w:fill="F3E5FD"/>
          </w:tcPr>
          <w:p w14:paraId="46F0FE0A" w14:textId="77777777" w:rsidR="00A32FFD" w:rsidRDefault="00F407F2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Formats</w:t>
            </w:r>
          </w:p>
        </w:tc>
        <w:tc>
          <w:tcPr>
            <w:tcW w:w="0" w:type="auto"/>
            <w:shd w:val="clear" w:color="auto" w:fill="F3E5FD"/>
          </w:tcPr>
          <w:p w14:paraId="264E9882" w14:textId="77777777" w:rsidR="00A32FFD" w:rsidRDefault="00F407F2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Purpose</w:t>
            </w:r>
          </w:p>
        </w:tc>
      </w:tr>
      <w:tr w:rsidR="00A32FFD" w14:paraId="577ADD2E" w14:textId="77777777">
        <w:tc>
          <w:tcPr>
            <w:tcW w:w="0" w:type="auto"/>
          </w:tcPr>
          <w:p w14:paraId="3FB66C42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README</w:t>
            </w:r>
          </w:p>
        </w:tc>
        <w:tc>
          <w:tcPr>
            <w:tcW w:w="0" w:type="auto"/>
          </w:tcPr>
          <w:p w14:paraId="54640760" w14:textId="77777777" w:rsidR="00A32FFD" w:rsidRDefault="00F407F2">
            <w:pPr>
              <w:pStyle w:val="Compact"/>
              <w:spacing w:before="20" w:after="20"/>
            </w:pPr>
            <w:hyperlink r:id="rId8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9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1C7BE131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This overview</w:t>
            </w:r>
          </w:p>
        </w:tc>
      </w:tr>
      <w:tr w:rsidR="00A32FFD" w14:paraId="7FD1199C" w14:textId="77777777">
        <w:tc>
          <w:tcPr>
            <w:tcW w:w="0" w:type="auto"/>
          </w:tcPr>
          <w:p w14:paraId="1F841963" w14:textId="77777777" w:rsidR="00A32FFD" w:rsidRDefault="00F407F2">
            <w:pPr>
              <w:pStyle w:val="Compact"/>
              <w:spacing w:before="20" w:after="20"/>
            </w:pPr>
            <w:hyperlink r:id="rId10">
              <w:r>
                <w:rPr>
                  <w:rStyle w:val="Hyperlink"/>
                </w:rPr>
                <w:t>instructor-deck.pptx</w:t>
              </w:r>
            </w:hyperlink>
          </w:p>
        </w:tc>
        <w:tc>
          <w:tcPr>
            <w:tcW w:w="0" w:type="auto"/>
          </w:tcPr>
          <w:p w14:paraId="29CE9F1E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pptx</w:t>
            </w:r>
          </w:p>
        </w:tc>
        <w:tc>
          <w:tcPr>
            <w:tcW w:w="0" w:type="auto"/>
          </w:tcPr>
          <w:p w14:paraId="76BB058E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Instructor deck (37 slides, speaker notes, alt text) built on the Copilot Cowork "Nifty Fifty" template — objectives, approvals, a scenario card + hands-on slide per exercise, an Output folder walkthrough, an HR plugins spotlight, and a knowledge check</w:t>
            </w:r>
          </w:p>
        </w:tc>
      </w:tr>
      <w:tr w:rsidR="00A32FFD" w14:paraId="470B1CF8" w14:textId="77777777">
        <w:tc>
          <w:tcPr>
            <w:tcW w:w="0" w:type="auto"/>
          </w:tcPr>
          <w:p w14:paraId="13D06DC9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readiness-checklist</w:t>
            </w:r>
          </w:p>
        </w:tc>
        <w:tc>
          <w:tcPr>
            <w:tcW w:w="0" w:type="auto"/>
          </w:tcPr>
          <w:p w14:paraId="3E107217" w14:textId="77777777" w:rsidR="00A32FFD" w:rsidRDefault="00F407F2">
            <w:pPr>
              <w:pStyle w:val="Compact"/>
              <w:spacing w:before="20" w:after="20"/>
            </w:pPr>
            <w:hyperlink r:id="rId11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12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17F5AD6E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Prep timeline, cost planning, whole-room Plan B, and setup for hosts + attendees</w:t>
            </w:r>
          </w:p>
        </w:tc>
      </w:tr>
      <w:tr w:rsidR="00A32FFD" w14:paraId="6EE1C53D" w14:textId="77777777">
        <w:tc>
          <w:tcPr>
            <w:tcW w:w="0" w:type="auto"/>
          </w:tcPr>
          <w:p w14:paraId="10631EED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seed-content</w:t>
            </w:r>
          </w:p>
        </w:tc>
        <w:tc>
          <w:tcPr>
            <w:tcW w:w="0" w:type="auto"/>
          </w:tcPr>
          <w:p w14:paraId="45A632DA" w14:textId="77777777" w:rsidR="00A32FFD" w:rsidRDefault="00F407F2">
            <w:pPr>
              <w:pStyle w:val="Compact"/>
              <w:spacing w:before="20" w:after="20"/>
            </w:pPr>
            <w:hyperlink r:id="rId13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14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13F9BD59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Ready-made Zava emails, meetings, and a Teams chat to seed attendee accounts (Exercise 1)</w:t>
            </w:r>
          </w:p>
        </w:tc>
      </w:tr>
      <w:tr w:rsidR="00A32FFD" w14:paraId="7D77879D" w14:textId="77777777">
        <w:tc>
          <w:tcPr>
            <w:tcW w:w="0" w:type="auto"/>
          </w:tcPr>
          <w:p w14:paraId="6658A10E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facilitator-guide</w:t>
            </w:r>
          </w:p>
        </w:tc>
        <w:tc>
          <w:tcPr>
            <w:tcW w:w="0" w:type="auto"/>
          </w:tcPr>
          <w:p w14:paraId="71278580" w14:textId="77777777" w:rsidR="00A32FFD" w:rsidRDefault="00F407F2">
            <w:pPr>
              <w:pStyle w:val="Compact"/>
              <w:spacing w:before="20" w:after="20"/>
            </w:pPr>
            <w:hyperlink r:id="rId15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16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14398387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Minute-by-minute run sheet, talking points, troubleshooting</w:t>
            </w:r>
          </w:p>
        </w:tc>
      </w:tr>
      <w:tr w:rsidR="00A32FFD" w14:paraId="26E81544" w14:textId="77777777">
        <w:tc>
          <w:tcPr>
            <w:tcW w:w="0" w:type="auto"/>
          </w:tcPr>
          <w:p w14:paraId="6D9A8D5D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facilitator-answer-key</w:t>
            </w:r>
          </w:p>
        </w:tc>
        <w:tc>
          <w:tcPr>
            <w:tcW w:w="0" w:type="auto"/>
          </w:tcPr>
          <w:p w14:paraId="5D2E2863" w14:textId="77777777" w:rsidR="00A32FFD" w:rsidRDefault="00F407F2">
            <w:pPr>
              <w:pStyle w:val="Compact"/>
              <w:spacing w:before="20" w:after="20"/>
            </w:pPr>
            <w:hyperlink r:id="rId17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18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4ED044B1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Expected results and verified figures for every exercise; fallback walkthrough</w:t>
            </w:r>
          </w:p>
        </w:tc>
      </w:tr>
      <w:tr w:rsidR="00A32FFD" w14:paraId="1DD3DAA0" w14:textId="77777777">
        <w:tc>
          <w:tcPr>
            <w:tcW w:w="0" w:type="auto"/>
          </w:tcPr>
          <w:p w14:paraId="308498D0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participant-workbook</w:t>
            </w:r>
          </w:p>
        </w:tc>
        <w:tc>
          <w:tcPr>
            <w:tcW w:w="0" w:type="auto"/>
          </w:tcPr>
          <w:p w14:paraId="69E7257F" w14:textId="77777777" w:rsidR="00A32FFD" w:rsidRDefault="00F407F2">
            <w:pPr>
              <w:pStyle w:val="Compact"/>
              <w:spacing w:before="20" w:after="20"/>
            </w:pPr>
            <w:hyperlink r:id="rId19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20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63967358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Step-by-step attendee exercises with checkpoints</w:t>
            </w:r>
          </w:p>
        </w:tc>
      </w:tr>
      <w:tr w:rsidR="00A32FFD" w14:paraId="00F34609" w14:textId="77777777">
        <w:tc>
          <w:tcPr>
            <w:tcW w:w="0" w:type="auto"/>
          </w:tcPr>
          <w:p w14:paraId="6376F5ED" w14:textId="77777777" w:rsidR="00A32FFD" w:rsidRDefault="00F407F2">
            <w:pPr>
              <w:pStyle w:val="Compact"/>
              <w:spacing w:before="20" w:after="20"/>
            </w:pPr>
            <w:hyperlink r:id="rId21">
              <w:r>
                <w:rPr>
                  <w:rStyle w:val="Hyperlink"/>
                </w:rPr>
                <w:t>quick-reference-card.docx</w:t>
              </w:r>
            </w:hyperlink>
          </w:p>
        </w:tc>
        <w:tc>
          <w:tcPr>
            <w:tcW w:w="0" w:type="auto"/>
          </w:tcPr>
          <w:p w14:paraId="65C58213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docx</w:t>
            </w:r>
          </w:p>
        </w:tc>
        <w:tc>
          <w:tcPr>
            <w:tcW w:w="0" w:type="auto"/>
          </w:tcPr>
          <w:p w14:paraId="651C1234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One-page printable handout: tools, prompt recipe, approvals, UI map, golden rules</w:t>
            </w:r>
          </w:p>
        </w:tc>
      </w:tr>
      <w:tr w:rsidR="00A32FFD" w14:paraId="0AA99247" w14:textId="77777777">
        <w:tc>
          <w:tcPr>
            <w:tcW w:w="0" w:type="auto"/>
          </w:tcPr>
          <w:p w14:paraId="0FD28563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after-the-workshop</w:t>
            </w:r>
          </w:p>
        </w:tc>
        <w:tc>
          <w:tcPr>
            <w:tcW w:w="0" w:type="auto"/>
          </w:tcPr>
          <w:p w14:paraId="1A53F0B3" w14:textId="77777777" w:rsidR="00A32FFD" w:rsidRDefault="00F407F2">
            <w:pPr>
              <w:pStyle w:val="Compact"/>
              <w:spacing w:before="20" w:after="20"/>
            </w:pPr>
            <w:hyperlink r:id="rId22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23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2145B7D1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Knowledge check, feedback survey (for Microsoft Forms), and 30-day adoption plan</w:t>
            </w:r>
          </w:p>
        </w:tc>
      </w:tr>
      <w:tr w:rsidR="00A32FFD" w14:paraId="1C983955" w14:textId="77777777">
        <w:tc>
          <w:tcPr>
            <w:tcW w:w="0" w:type="auto"/>
          </w:tcPr>
          <w:p w14:paraId="265D523F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reference/00-copilot-vs-cowork</w:t>
            </w:r>
          </w:p>
        </w:tc>
        <w:tc>
          <w:tcPr>
            <w:tcW w:w="0" w:type="auto"/>
          </w:tcPr>
          <w:p w14:paraId="65290FAB" w14:textId="77777777" w:rsidR="00A32FFD" w:rsidRDefault="00F407F2">
            <w:pPr>
              <w:pStyle w:val="Compact"/>
              <w:spacing w:before="20" w:after="20"/>
            </w:pPr>
            <w:hyperlink r:id="rId24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25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734AEDF8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Copilot Chat vs. Cowork — the difference (training opener)</w:t>
            </w:r>
          </w:p>
        </w:tc>
      </w:tr>
      <w:tr w:rsidR="00A32FFD" w14:paraId="003F9014" w14:textId="77777777">
        <w:tc>
          <w:tcPr>
            <w:tcW w:w="0" w:type="auto"/>
          </w:tcPr>
          <w:p w14:paraId="16DC3DA2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reference/01-</w:t>
            </w:r>
            <w:r>
              <w:rPr>
                <w:sz w:val="19"/>
              </w:rPr>
              <w:lastRenderedPageBreak/>
              <w:t>cowork-overview</w:t>
            </w:r>
          </w:p>
        </w:tc>
        <w:tc>
          <w:tcPr>
            <w:tcW w:w="0" w:type="auto"/>
          </w:tcPr>
          <w:p w14:paraId="1A353BD5" w14:textId="77777777" w:rsidR="00A32FFD" w:rsidRDefault="00F407F2">
            <w:pPr>
              <w:pStyle w:val="Compact"/>
              <w:spacing w:before="20" w:after="20"/>
            </w:pPr>
            <w:hyperlink r:id="rId26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27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074514E7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What Cowork is and where to use it</w:t>
            </w:r>
          </w:p>
        </w:tc>
      </w:tr>
      <w:tr w:rsidR="00A32FFD" w14:paraId="6C051520" w14:textId="77777777">
        <w:tc>
          <w:tcPr>
            <w:tcW w:w="0" w:type="auto"/>
          </w:tcPr>
          <w:p w14:paraId="2186FE8C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reference/02-settings-and-models</w:t>
            </w:r>
          </w:p>
        </w:tc>
        <w:tc>
          <w:tcPr>
            <w:tcW w:w="0" w:type="auto"/>
          </w:tcPr>
          <w:p w14:paraId="52E00BF0" w14:textId="77777777" w:rsidR="00A32FFD" w:rsidRDefault="00F407F2">
            <w:pPr>
              <w:pStyle w:val="Compact"/>
              <w:spacing w:before="20" w:after="20"/>
            </w:pPr>
            <w:hyperlink r:id="rId28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29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7836DE8F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Settings, model picker, reasoning effort, automations</w:t>
            </w:r>
          </w:p>
        </w:tc>
      </w:tr>
      <w:tr w:rsidR="00A32FFD" w14:paraId="6066CD39" w14:textId="77777777">
        <w:tc>
          <w:tcPr>
            <w:tcW w:w="0" w:type="auto"/>
          </w:tcPr>
          <w:p w14:paraId="1A084C29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reference/03-skills-catalog</w:t>
            </w:r>
          </w:p>
        </w:tc>
        <w:tc>
          <w:tcPr>
            <w:tcW w:w="0" w:type="auto"/>
          </w:tcPr>
          <w:p w14:paraId="4B5E8B26" w14:textId="77777777" w:rsidR="00A32FFD" w:rsidRDefault="00F407F2">
            <w:pPr>
              <w:pStyle w:val="Compact"/>
              <w:spacing w:before="20" w:after="20"/>
            </w:pPr>
            <w:hyperlink r:id="rId30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31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050D0ADF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Built-in skills and how skills work</w:t>
            </w:r>
          </w:p>
        </w:tc>
      </w:tr>
      <w:tr w:rsidR="00A32FFD" w14:paraId="1898C47B" w14:textId="77777777">
        <w:tc>
          <w:tcPr>
            <w:tcW w:w="0" w:type="auto"/>
          </w:tcPr>
          <w:p w14:paraId="62DBF718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reference/04-prompt-library</w:t>
            </w:r>
          </w:p>
        </w:tc>
        <w:tc>
          <w:tcPr>
            <w:tcW w:w="0" w:type="auto"/>
          </w:tcPr>
          <w:p w14:paraId="2BA3496F" w14:textId="77777777" w:rsidR="00A32FFD" w:rsidRDefault="00F407F2">
            <w:pPr>
              <w:pStyle w:val="Compact"/>
              <w:spacing w:before="20" w:after="20"/>
            </w:pPr>
            <w:hyperlink r:id="rId32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33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3244E883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Copy-paste HR prompts by scenario</w:t>
            </w:r>
          </w:p>
        </w:tc>
      </w:tr>
      <w:tr w:rsidR="00A32FFD" w14:paraId="7D38E4D1" w14:textId="77777777">
        <w:tc>
          <w:tcPr>
            <w:tcW w:w="0" w:type="auto"/>
          </w:tcPr>
          <w:p w14:paraId="37B662D3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reference/05-custom-skill-guide</w:t>
            </w:r>
          </w:p>
        </w:tc>
        <w:tc>
          <w:tcPr>
            <w:tcW w:w="0" w:type="auto"/>
          </w:tcPr>
          <w:p w14:paraId="6AF9FEB5" w14:textId="77777777" w:rsidR="00A32FFD" w:rsidRDefault="00F407F2">
            <w:pPr>
              <w:pStyle w:val="Compact"/>
              <w:spacing w:before="20" w:after="20"/>
            </w:pPr>
            <w:hyperlink r:id="rId34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35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13AD5F97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How to build, evaluate, and share a custom skill</w:t>
            </w:r>
          </w:p>
        </w:tc>
      </w:tr>
      <w:tr w:rsidR="00A32FFD" w14:paraId="4D239071" w14:textId="77777777">
        <w:tc>
          <w:tcPr>
            <w:tcW w:w="0" w:type="auto"/>
          </w:tcPr>
          <w:p w14:paraId="0AAF1247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reference/06-responsible-use</w:t>
            </w:r>
          </w:p>
        </w:tc>
        <w:tc>
          <w:tcPr>
            <w:tcW w:w="0" w:type="auto"/>
          </w:tcPr>
          <w:p w14:paraId="795CD414" w14:textId="77777777" w:rsidR="00A32FFD" w:rsidRDefault="00F407F2">
            <w:pPr>
              <w:pStyle w:val="Compact"/>
              <w:spacing w:before="20" w:after="20"/>
            </w:pPr>
            <w:hyperlink r:id="rId36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37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7940FC7F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Data handling and responsible-use rules</w:t>
            </w:r>
          </w:p>
        </w:tc>
      </w:tr>
      <w:tr w:rsidR="00A32FFD" w14:paraId="740FFBBD" w14:textId="77777777">
        <w:tc>
          <w:tcPr>
            <w:tcW w:w="0" w:type="auto"/>
          </w:tcPr>
          <w:p w14:paraId="68692613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reference/07-cowork-ui-walkthrough</w:t>
            </w:r>
          </w:p>
        </w:tc>
        <w:tc>
          <w:tcPr>
            <w:tcW w:w="0" w:type="auto"/>
          </w:tcPr>
          <w:p w14:paraId="24E69DBE" w14:textId="77777777" w:rsidR="00A32FFD" w:rsidRDefault="00F407F2">
            <w:pPr>
              <w:pStyle w:val="Compact"/>
              <w:spacing w:before="20" w:after="20"/>
            </w:pPr>
            <w:hyperlink r:id="rId38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39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3E3E38A6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UI tour — New task, My tasks, Automations, Customize</w:t>
            </w:r>
          </w:p>
        </w:tc>
      </w:tr>
      <w:tr w:rsidR="00A32FFD" w14:paraId="584AE077" w14:textId="77777777">
        <w:tc>
          <w:tcPr>
            <w:tcW w:w="0" w:type="auto"/>
          </w:tcPr>
          <w:p w14:paraId="24396DC9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reference/08-agent-builder-policy-agent</w:t>
            </w:r>
          </w:p>
        </w:tc>
        <w:tc>
          <w:tcPr>
            <w:tcW w:w="0" w:type="auto"/>
          </w:tcPr>
          <w:p w14:paraId="4A356FB1" w14:textId="77777777" w:rsidR="00A32FFD" w:rsidRDefault="00F407F2">
            <w:pPr>
              <w:pStyle w:val="Compact"/>
              <w:spacing w:before="20" w:after="20"/>
            </w:pPr>
            <w:hyperlink r:id="rId40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41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7F0AB190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Build a Policy Agent with Copilot Agent Builder (Exercise 8)</w:t>
            </w:r>
          </w:p>
        </w:tc>
      </w:tr>
      <w:tr w:rsidR="00A32FFD" w14:paraId="4F331080" w14:textId="77777777">
        <w:tc>
          <w:tcPr>
            <w:tcW w:w="0" w:type="auto"/>
          </w:tcPr>
          <w:p w14:paraId="4B921883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reference/09-plugins</w:t>
            </w:r>
          </w:p>
        </w:tc>
        <w:tc>
          <w:tcPr>
            <w:tcW w:w="0" w:type="auto"/>
          </w:tcPr>
          <w:p w14:paraId="3EC326EB" w14:textId="77777777" w:rsidR="00A32FFD" w:rsidRDefault="00F407F2">
            <w:pPr>
              <w:pStyle w:val="Compact"/>
              <w:spacing w:before="20" w:after="20"/>
            </w:pPr>
            <w:hyperlink r:id="rId42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43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5FB8CA3B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Spotlight: extend Cowork with HR plugins (Customize → Plugins), with an MCP example for IT</w:t>
            </w:r>
          </w:p>
        </w:tc>
      </w:tr>
      <w:tr w:rsidR="00A32FFD" w14:paraId="7C491431" w14:textId="77777777">
        <w:tc>
          <w:tcPr>
            <w:tcW w:w="0" w:type="auto"/>
          </w:tcPr>
          <w:p w14:paraId="750CDAE2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reference/10-cowork-browser</w:t>
            </w:r>
          </w:p>
        </w:tc>
        <w:tc>
          <w:tcPr>
            <w:tcW w:w="0" w:type="auto"/>
          </w:tcPr>
          <w:p w14:paraId="09360EE2" w14:textId="77777777" w:rsidR="00A32FFD" w:rsidRDefault="00F407F2">
            <w:pPr>
              <w:pStyle w:val="Compact"/>
              <w:spacing w:before="20" w:after="20"/>
            </w:pPr>
            <w:hyperlink r:id="rId44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45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79E5B476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Navigate websites with Cowork's browser: what it is, how to turn it on, troubleshooting (Exercise 3)</w:t>
            </w:r>
          </w:p>
        </w:tc>
      </w:tr>
      <w:tr w:rsidR="00A32FFD" w14:paraId="7234C739" w14:textId="77777777">
        <w:tc>
          <w:tcPr>
            <w:tcW w:w="0" w:type="auto"/>
          </w:tcPr>
          <w:p w14:paraId="1A98896C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skills/hr-policy-answer/SKILL</w:t>
            </w:r>
          </w:p>
        </w:tc>
        <w:tc>
          <w:tcPr>
            <w:tcW w:w="0" w:type="auto"/>
          </w:tcPr>
          <w:p w14:paraId="68DCC42E" w14:textId="77777777" w:rsidR="00A32FFD" w:rsidRDefault="00F407F2">
            <w:pPr>
              <w:pStyle w:val="Compact"/>
              <w:spacing w:before="20" w:after="20"/>
            </w:pPr>
            <w:hyperlink r:id="rId46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(used by Cowork) · </w:t>
            </w:r>
            <w:hyperlink r:id="rId47">
              <w:r>
                <w:rPr>
                  <w:rStyle w:val="Hyperlink"/>
                </w:rPr>
                <w:t>.docx</w:t>
              </w:r>
            </w:hyperlink>
            <w:r>
              <w:rPr>
                <w:sz w:val="19"/>
              </w:rPr>
              <w:t xml:space="preserve"> (read-only copy)</w:t>
            </w:r>
          </w:p>
        </w:tc>
        <w:tc>
          <w:tcPr>
            <w:tcW w:w="0" w:type="auto"/>
          </w:tcPr>
          <w:p w14:paraId="785F11A4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Example custom skill (reference/answer key)</w:t>
            </w:r>
          </w:p>
        </w:tc>
      </w:tr>
      <w:tr w:rsidR="00A32FFD" w14:paraId="7F941DAC" w14:textId="77777777">
        <w:tc>
          <w:tcPr>
            <w:tcW w:w="0" w:type="auto"/>
          </w:tcPr>
          <w:p w14:paraId="6DCBBF47" w14:textId="77777777" w:rsidR="00A32FFD" w:rsidRDefault="00F407F2">
            <w:pPr>
              <w:pStyle w:val="Compact"/>
              <w:spacing w:before="20" w:after="20"/>
            </w:pPr>
            <w:hyperlink r:id="rId48">
              <w:r>
                <w:rPr>
                  <w:rStyle w:val="Hyperlink"/>
                </w:rPr>
                <w:t>sample-knowledge/</w:t>
              </w:r>
            </w:hyperlink>
          </w:p>
        </w:tc>
        <w:tc>
          <w:tcPr>
            <w:tcW w:w="0" w:type="auto"/>
          </w:tcPr>
          <w:p w14:paraId="3C760473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folder</w:t>
            </w:r>
          </w:p>
        </w:tc>
        <w:tc>
          <w:tcPr>
            <w:tcW w:w="0" w:type="auto"/>
          </w:tcPr>
          <w:p w14:paraId="16957AC9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 xml:space="preserve">Fictional </w:t>
            </w:r>
            <w:r>
              <w:rPr>
                <w:i/>
                <w:iCs/>
                <w:sz w:val="19"/>
              </w:rPr>
              <w:t>Zava</w:t>
            </w:r>
            <w:r>
              <w:rPr>
                <w:sz w:val="19"/>
              </w:rPr>
              <w:t xml:space="preserve"> HR data: the Word/Excel files used in the exercises, plus their editable .md/.csv sources</w:t>
            </w:r>
          </w:p>
        </w:tc>
      </w:tr>
      <w:tr w:rsidR="00A32FFD" w14:paraId="2D71EE91" w14:textId="77777777">
        <w:tc>
          <w:tcPr>
            <w:tcW w:w="0" w:type="auto"/>
          </w:tcPr>
          <w:p w14:paraId="70435993" w14:textId="77777777" w:rsidR="00A32FFD" w:rsidRDefault="00F407F2">
            <w:pPr>
              <w:pStyle w:val="Compact"/>
              <w:spacing w:before="20" w:after="20"/>
            </w:pPr>
            <w:hyperlink r:id="rId49">
              <w:r>
                <w:rPr>
                  <w:rStyle w:val="Hyperlink"/>
                </w:rPr>
                <w:t>zava-sample-knowledge.zip</w:t>
              </w:r>
            </w:hyperlink>
          </w:p>
        </w:tc>
        <w:tc>
          <w:tcPr>
            <w:tcW w:w="0" w:type="auto"/>
          </w:tcPr>
          <w:p w14:paraId="62D0539D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zip</w:t>
            </w:r>
          </w:p>
        </w:tc>
        <w:tc>
          <w:tcPr>
            <w:tcW w:w="0" w:type="auto"/>
          </w:tcPr>
          <w:p w14:paraId="6D248792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The six Word and Excel sample files, zipped for easy upload to OneDrive</w:t>
            </w:r>
          </w:p>
        </w:tc>
      </w:tr>
    </w:tbl>
    <w:p w14:paraId="06D9F457" w14:textId="77777777" w:rsidR="00A32FFD" w:rsidRDefault="00F407F2">
      <w:pPr>
        <w:pStyle w:val="Heading3"/>
      </w:pPr>
      <w:bookmarkStart w:id="13" w:name="sample-data-all-fictional--no-real-pii"/>
      <w:r>
        <w:t>Sample data (all fictional — no real PII)</w:t>
      </w:r>
    </w:p>
    <w:p w14:paraId="727F61E7" w14:textId="77777777" w:rsidR="00A32FFD" w:rsidRDefault="00F407F2">
      <w:pPr>
        <w:pStyle w:val="FirstParagraph"/>
      </w:pPr>
      <w:r>
        <w:t xml:space="preserve">Every exercise uses the </w:t>
      </w:r>
      <w:r>
        <w:rPr>
          <w:b/>
          <w:bCs/>
        </w:rPr>
        <w:t>Word and Excel</w:t>
      </w:r>
      <w:r>
        <w:t xml:space="preserve"> sample files. They work in both Cowork and Agent Builder (which doesn't accept .md or .csv). Download </w:t>
      </w:r>
      <w:hyperlink r:id="rId50">
        <w:r>
          <w:rPr>
            <w:rStyle w:val="Hyperlink"/>
            <w:b/>
            <w:bCs/>
          </w:rPr>
          <w:t>zava-sample-knowledge.zip</w:t>
        </w:r>
      </w:hyperlink>
      <w:r>
        <w:t xml:space="preserve"> to get all six at once, then upload them to OneDrive.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3366"/>
        <w:gridCol w:w="4692"/>
        <w:gridCol w:w="1646"/>
      </w:tblGrid>
      <w:tr w:rsidR="00A32FFD" w14:paraId="36B1AECB" w14:textId="77777777" w:rsidTr="00A32F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1BDBD2E1" w14:textId="77777777" w:rsidR="00A32FFD" w:rsidRDefault="00F407F2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File</w:t>
            </w:r>
          </w:p>
        </w:tc>
        <w:tc>
          <w:tcPr>
            <w:tcW w:w="0" w:type="auto"/>
            <w:shd w:val="clear" w:color="auto" w:fill="F3E5FD"/>
          </w:tcPr>
          <w:p w14:paraId="5B35D43C" w14:textId="77777777" w:rsidR="00A32FFD" w:rsidRDefault="00F407F2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Contents</w:t>
            </w:r>
          </w:p>
        </w:tc>
        <w:tc>
          <w:tcPr>
            <w:tcW w:w="0" w:type="auto"/>
            <w:shd w:val="clear" w:color="auto" w:fill="F3E5FD"/>
          </w:tcPr>
          <w:p w14:paraId="3B1BDB1D" w14:textId="77777777" w:rsidR="00A32FFD" w:rsidRDefault="00F407F2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Used in</w:t>
            </w:r>
          </w:p>
        </w:tc>
      </w:tr>
      <w:tr w:rsidR="00A32FFD" w14:paraId="3C702A90" w14:textId="77777777">
        <w:tc>
          <w:tcPr>
            <w:tcW w:w="0" w:type="auto"/>
          </w:tcPr>
          <w:p w14:paraId="598B719E" w14:textId="77777777" w:rsidR="00A32FFD" w:rsidRDefault="00F407F2">
            <w:pPr>
              <w:pStyle w:val="Compact"/>
              <w:spacing w:before="20" w:after="20"/>
            </w:pPr>
            <w:hyperlink r:id="rId51">
              <w:r>
                <w:rPr>
                  <w:rStyle w:val="Hyperlink"/>
                </w:rPr>
                <w:t>employee-handbook-excerpt.docx</w:t>
              </w:r>
            </w:hyperlink>
          </w:p>
        </w:tc>
        <w:tc>
          <w:tcPr>
            <w:tcW w:w="0" w:type="auto"/>
          </w:tcPr>
          <w:p w14:paraId="5592AC5D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PTO, remote work, code of conduct, overtime, reviews</w:t>
            </w:r>
          </w:p>
        </w:tc>
        <w:tc>
          <w:tcPr>
            <w:tcW w:w="0" w:type="auto"/>
          </w:tcPr>
          <w:p w14:paraId="76EB5030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Ex 3, 4, 6, 8</w:t>
            </w:r>
          </w:p>
        </w:tc>
      </w:tr>
      <w:tr w:rsidR="00A32FFD" w14:paraId="12AC1425" w14:textId="77777777">
        <w:tc>
          <w:tcPr>
            <w:tcW w:w="0" w:type="auto"/>
          </w:tcPr>
          <w:p w14:paraId="361DAA28" w14:textId="77777777" w:rsidR="00A32FFD" w:rsidRDefault="00F407F2">
            <w:pPr>
              <w:pStyle w:val="Compact"/>
              <w:spacing w:before="20" w:after="20"/>
            </w:pPr>
            <w:hyperlink r:id="rId52">
              <w:r>
                <w:rPr>
                  <w:rStyle w:val="Hyperlink"/>
                </w:rPr>
                <w:t>benefits-summary.docx</w:t>
              </w:r>
            </w:hyperlink>
          </w:p>
        </w:tc>
        <w:tc>
          <w:tcPr>
            <w:tcW w:w="0" w:type="auto"/>
          </w:tcPr>
          <w:p w14:paraId="2B15A430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Health, retirement, enrollment windows</w:t>
            </w:r>
          </w:p>
        </w:tc>
        <w:tc>
          <w:tcPr>
            <w:tcW w:w="0" w:type="auto"/>
          </w:tcPr>
          <w:p w14:paraId="78488F3D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Ex 4, 6, 8</w:t>
            </w:r>
          </w:p>
        </w:tc>
      </w:tr>
      <w:tr w:rsidR="00A32FFD" w14:paraId="515B5F7F" w14:textId="77777777">
        <w:tc>
          <w:tcPr>
            <w:tcW w:w="0" w:type="auto"/>
          </w:tcPr>
          <w:p w14:paraId="6E8D8204" w14:textId="77777777" w:rsidR="00A32FFD" w:rsidRDefault="00F407F2">
            <w:pPr>
              <w:pStyle w:val="Compact"/>
              <w:spacing w:before="20" w:after="20"/>
            </w:pPr>
            <w:hyperlink r:id="rId53">
              <w:r>
                <w:rPr>
                  <w:rStyle w:val="Hyperlink"/>
                </w:rPr>
                <w:t>onboarding-checklist.docx</w:t>
              </w:r>
            </w:hyperlink>
          </w:p>
        </w:tc>
        <w:tc>
          <w:tcPr>
            <w:tcW w:w="0" w:type="auto"/>
          </w:tcPr>
          <w:p w14:paraId="45C1C498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New-hire onboarding steps</w:t>
            </w:r>
          </w:p>
        </w:tc>
        <w:tc>
          <w:tcPr>
            <w:tcW w:w="0" w:type="auto"/>
          </w:tcPr>
          <w:p w14:paraId="359FDFD9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Ex 6</w:t>
            </w:r>
          </w:p>
        </w:tc>
      </w:tr>
      <w:tr w:rsidR="00A32FFD" w14:paraId="3B82DA7F" w14:textId="77777777">
        <w:tc>
          <w:tcPr>
            <w:tcW w:w="0" w:type="auto"/>
          </w:tcPr>
          <w:p w14:paraId="396B78E8" w14:textId="77777777" w:rsidR="00A32FFD" w:rsidRDefault="00F407F2">
            <w:pPr>
              <w:pStyle w:val="Compact"/>
              <w:spacing w:before="20" w:after="20"/>
            </w:pPr>
            <w:hyperlink r:id="rId54">
              <w:r>
                <w:rPr>
                  <w:rStyle w:val="Hyperlink"/>
                </w:rPr>
                <w:t>job-description-sample.docx</w:t>
              </w:r>
            </w:hyperlink>
          </w:p>
        </w:tc>
        <w:tc>
          <w:tcPr>
            <w:tcW w:w="0" w:type="auto"/>
          </w:tcPr>
          <w:p w14:paraId="6B0A3A17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Open HR Coordinator role</w:t>
            </w:r>
          </w:p>
        </w:tc>
        <w:tc>
          <w:tcPr>
            <w:tcW w:w="0" w:type="auto"/>
          </w:tcPr>
          <w:p w14:paraId="02636E15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Ex 2, 5</w:t>
            </w:r>
          </w:p>
        </w:tc>
      </w:tr>
      <w:tr w:rsidR="00A32FFD" w14:paraId="7E441D42" w14:textId="77777777">
        <w:tc>
          <w:tcPr>
            <w:tcW w:w="0" w:type="auto"/>
          </w:tcPr>
          <w:p w14:paraId="2604FCD4" w14:textId="77777777" w:rsidR="00A32FFD" w:rsidRDefault="00F407F2">
            <w:pPr>
              <w:pStyle w:val="Compact"/>
              <w:spacing w:before="20" w:after="20"/>
            </w:pPr>
            <w:hyperlink r:id="rId55">
              <w:r>
                <w:rPr>
                  <w:rStyle w:val="Hyperlink"/>
                </w:rPr>
                <w:t>employee-roster-sample.xlsx</w:t>
              </w:r>
            </w:hyperlink>
          </w:p>
        </w:tc>
        <w:tc>
          <w:tcPr>
            <w:tcW w:w="0" w:type="auto"/>
          </w:tcPr>
          <w:p w14:paraId="28640E75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20 fictional employees</w:t>
            </w:r>
          </w:p>
        </w:tc>
        <w:tc>
          <w:tcPr>
            <w:tcW w:w="0" w:type="auto"/>
          </w:tcPr>
          <w:p w14:paraId="218B763F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Ex 5 (stretch)</w:t>
            </w:r>
          </w:p>
        </w:tc>
      </w:tr>
      <w:tr w:rsidR="00A32FFD" w14:paraId="7EC216FB" w14:textId="77777777">
        <w:tc>
          <w:tcPr>
            <w:tcW w:w="0" w:type="auto"/>
          </w:tcPr>
          <w:p w14:paraId="16236D08" w14:textId="77777777" w:rsidR="00A32FFD" w:rsidRDefault="00F407F2">
            <w:pPr>
              <w:pStyle w:val="Compact"/>
              <w:spacing w:before="20" w:after="20"/>
            </w:pPr>
            <w:hyperlink r:id="rId56">
              <w:r>
                <w:rPr>
                  <w:rStyle w:val="Hyperlink"/>
                </w:rPr>
                <w:t>hr-tickets-sample.xlsx</w:t>
              </w:r>
            </w:hyperlink>
          </w:p>
        </w:tc>
        <w:tc>
          <w:tcPr>
            <w:tcW w:w="0" w:type="auto"/>
          </w:tcPr>
          <w:p w14:paraId="681A8FB7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20 fictional HR tickets</w:t>
            </w:r>
          </w:p>
        </w:tc>
        <w:tc>
          <w:tcPr>
            <w:tcW w:w="0" w:type="auto"/>
          </w:tcPr>
          <w:p w14:paraId="5E084814" w14:textId="77777777" w:rsidR="00A32FFD" w:rsidRDefault="00F407F2">
            <w:pPr>
              <w:pStyle w:val="Compact"/>
              <w:spacing w:before="20" w:after="20"/>
            </w:pPr>
            <w:r>
              <w:rPr>
                <w:sz w:val="19"/>
              </w:rPr>
              <w:t>Ex 1 (stretch), 5, 7</w:t>
            </w:r>
          </w:p>
        </w:tc>
      </w:tr>
    </w:tbl>
    <w:p w14:paraId="76F894B7" w14:textId="77777777" w:rsidR="00A32FFD" w:rsidRDefault="00F407F2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Editing the sample data?</w:t>
      </w:r>
      <w:r>
        <w:t xml:space="preserve"> The </w:t>
      </w:r>
      <w:r>
        <w:rPr>
          <w:rStyle w:val="VerbatimChar"/>
        </w:rPr>
        <w:t>.md</w:t>
      </w:r>
      <w:r>
        <w:t xml:space="preserve"> and </w:t>
      </w:r>
      <w:r>
        <w:rPr>
          <w:rStyle w:val="VerbatimChar"/>
        </w:rPr>
        <w:t>.csv</w:t>
      </w:r>
      <w:r>
        <w:t xml:space="preserve"> files in </w:t>
      </w:r>
      <w:r>
        <w:rPr>
          <w:rStyle w:val="VerbatimChar"/>
        </w:rPr>
        <w:t>sample-knowledge/</w:t>
      </w:r>
      <w:r>
        <w:t xml:space="preserve"> are the editable sources the Word and Excel files are generated from. Attendees don't need them, and they aren't in </w:t>
      </w:r>
      <w:r>
        <w:t>the zip. If you change one, regenerate its Word or Excel copy so the two stay in sync.</w:t>
      </w:r>
    </w:p>
    <w:p w14:paraId="396E224C" w14:textId="77777777" w:rsidR="00A32FFD" w:rsidRDefault="00F407F2">
      <w:pPr>
        <w:pStyle w:val="Heading2"/>
      </w:pPr>
      <w:bookmarkStart w:id="14" w:name="how-to-use-this-kit"/>
      <w:bookmarkStart w:id="15" w:name="_Toc241747917"/>
      <w:bookmarkEnd w:id="11"/>
      <w:bookmarkEnd w:id="13"/>
      <w:r>
        <w:t>How to use this kit</w:t>
      </w:r>
      <w:bookmarkEnd w:id="15"/>
    </w:p>
    <w:p w14:paraId="51269427" w14:textId="77777777" w:rsidR="00A32FFD" w:rsidRDefault="00F407F2">
      <w:pPr>
        <w:pStyle w:val="Compact"/>
        <w:numPr>
          <w:ilvl w:val="0"/>
          <w:numId w:val="4"/>
        </w:numPr>
      </w:pPr>
      <w:r>
        <w:rPr>
          <w:b/>
          <w:bCs/>
        </w:rPr>
        <w:t>Host (3 weeks out):</w:t>
      </w:r>
      <w:r>
        <w:t xml:space="preserve"> follow the </w:t>
      </w:r>
      <w:hyperlink r:id="rId57">
        <w:r>
          <w:rPr>
            <w:rStyle w:val="Hyperlink"/>
          </w:rPr>
          <w:t>preparation timeline</w:t>
        </w:r>
      </w:hyperlink>
      <w:r>
        <w:t xml:space="preserve">. Provision accounts, estimate cost, and load </w:t>
      </w:r>
      <w:hyperlink r:id="rId58">
        <w:r>
          <w:rPr>
            <w:rStyle w:val="Hyperlink"/>
          </w:rPr>
          <w:t>seed-content.docx</w:t>
        </w:r>
      </w:hyperlink>
      <w:r>
        <w:t xml:space="preserve"> the day before.</w:t>
      </w:r>
    </w:p>
    <w:p w14:paraId="500E6E24" w14:textId="77777777" w:rsidR="00A32FFD" w:rsidRDefault="00F407F2">
      <w:pPr>
        <w:pStyle w:val="Compact"/>
        <w:numPr>
          <w:ilvl w:val="0"/>
          <w:numId w:val="4"/>
        </w:numPr>
      </w:pPr>
      <w:r>
        <w:rPr>
          <w:b/>
          <w:bCs/>
        </w:rPr>
        <w:t>Facilitator:</w:t>
      </w:r>
      <w:r>
        <w:t xml:space="preserve"> read </w:t>
      </w:r>
      <w:hyperlink r:id="rId59">
        <w:r>
          <w:rPr>
            <w:rStyle w:val="Hyperlink"/>
          </w:rPr>
          <w:t>facilitator-guide.docx</w:t>
        </w:r>
      </w:hyperlink>
      <w:r>
        <w:t xml:space="preserve">, do a full dry run against the </w:t>
      </w:r>
      <w:hyperlink r:id="rId60">
        <w:r>
          <w:rPr>
            <w:rStyle w:val="Hyperlink"/>
          </w:rPr>
          <w:t>answer key</w:t>
        </w:r>
      </w:hyperlink>
      <w:r>
        <w:t xml:space="preserve">, and present with </w:t>
      </w:r>
      <w:hyperlink r:id="rId61">
        <w:r>
          <w:rPr>
            <w:rStyle w:val="Hyperlink"/>
          </w:rPr>
          <w:t>instructor-deck.pptx</w:t>
        </w:r>
      </w:hyperlink>
      <w:r>
        <w:t xml:space="preserve"> (speaker notes carry the run sheet).</w:t>
      </w:r>
    </w:p>
    <w:p w14:paraId="54A429FA" w14:textId="77777777" w:rsidR="00A32FFD" w:rsidRDefault="00F407F2">
      <w:pPr>
        <w:pStyle w:val="Compact"/>
        <w:numPr>
          <w:ilvl w:val="0"/>
          <w:numId w:val="4"/>
        </w:numPr>
      </w:pPr>
      <w:r>
        <w:rPr>
          <w:b/>
          <w:bCs/>
        </w:rPr>
        <w:t>Attendees:</w:t>
      </w:r>
      <w:r>
        <w:t xml:space="preserve"> on the day, follow </w:t>
      </w:r>
      <w:hyperlink r:id="rId62">
        <w:r>
          <w:rPr>
            <w:rStyle w:val="Hyperlink"/>
          </w:rPr>
          <w:t>participant-workbook.docx</w:t>
        </w:r>
      </w:hyperlink>
      <w:r>
        <w:t xml:space="preserve"> start to finish, with the printed </w:t>
      </w:r>
      <w:hyperlink r:id="rId63">
        <w:r>
          <w:rPr>
            <w:rStyle w:val="Hyperlink"/>
          </w:rPr>
          <w:t>quick-reference card</w:t>
        </w:r>
      </w:hyperlink>
      <w:r>
        <w:t xml:space="preserve"> and the </w:t>
      </w:r>
      <w:hyperlink r:id="rId64">
        <w:r>
          <w:rPr>
            <w:rStyle w:val="Hyperlink"/>
          </w:rPr>
          <w:t>prompt library</w:t>
        </w:r>
      </w:hyperlink>
      <w:r>
        <w:t xml:space="preserve"> open.</w:t>
      </w:r>
    </w:p>
    <w:p w14:paraId="38EB3FED" w14:textId="77777777" w:rsidR="00A32FFD" w:rsidRDefault="00F407F2">
      <w:pPr>
        <w:pStyle w:val="Compact"/>
        <w:numPr>
          <w:ilvl w:val="0"/>
          <w:numId w:val="4"/>
        </w:numPr>
      </w:pPr>
      <w:r>
        <w:rPr>
          <w:b/>
          <w:bCs/>
        </w:rPr>
        <w:t>Afterward:</w:t>
      </w:r>
      <w:r>
        <w:t xml:space="preserve"> send </w:t>
      </w:r>
      <w:hyperlink r:id="rId65">
        <w:r>
          <w:rPr>
            <w:rStyle w:val="Hyperlink"/>
          </w:rPr>
          <w:t>after-the-workshop.docx</w:t>
        </w:r>
      </w:hyperlink>
      <w:r>
        <w:t xml:space="preserve"> (knowledge check, survey, and </w:t>
      </w:r>
      <w:r>
        <w:t>30-day plan) and pause the Exercise 1 and 7 schedules.</w:t>
      </w:r>
    </w:p>
    <w:p w14:paraId="3400345A" w14:textId="77777777" w:rsidR="00A32FFD" w:rsidRDefault="00F407F2">
      <w:pPr>
        <w:pStyle w:val="Compact"/>
        <w:numPr>
          <w:ilvl w:val="0"/>
          <w:numId w:val="4"/>
        </w:numPr>
      </w:pPr>
      <w:r>
        <w:rPr>
          <w:b/>
          <w:bCs/>
        </w:rPr>
        <w:t>Everyone:</w:t>
      </w:r>
      <w:r>
        <w:t xml:space="preserve"> treat every Cowork output as a </w:t>
      </w:r>
      <w:r>
        <w:rPr>
          <w:b/>
          <w:bCs/>
        </w:rPr>
        <w:t>draft to review</w:t>
      </w:r>
      <w:r>
        <w:t xml:space="preserve">, approve </w:t>
      </w:r>
      <w:r>
        <w:rPr>
          <w:b/>
          <w:bCs/>
        </w:rPr>
        <w:t>one action at a time</w:t>
      </w:r>
      <w:r>
        <w:t>, and use only the fictional sample data during exercises.</w:t>
      </w:r>
    </w:p>
    <w:p w14:paraId="06E51E97" w14:textId="77777777" w:rsidR="00A32FFD" w:rsidRDefault="00F407F2">
      <w:pPr>
        <w:pStyle w:val="Heading2"/>
      </w:pPr>
      <w:bookmarkStart w:id="16" w:name="requirement-coverage"/>
      <w:bookmarkStart w:id="17" w:name="_Toc241747918"/>
      <w:bookmarkEnd w:id="14"/>
      <w:r>
        <w:t>Requirement coverage</w:t>
      </w:r>
      <w:bookmarkEnd w:id="17"/>
    </w:p>
    <w:p w14:paraId="1ED33BAF" w14:textId="77777777" w:rsidR="00A32FFD" w:rsidRDefault="00F407F2">
      <w:pPr>
        <w:pStyle w:val="Compact"/>
        <w:numPr>
          <w:ilvl w:val="0"/>
          <w:numId w:val="5"/>
        </w:numPr>
      </w:pPr>
      <w:r>
        <w:t>✅</w:t>
      </w:r>
      <w:r>
        <w:t xml:space="preserve"> </w:t>
      </w:r>
      <w:r>
        <w:rPr>
          <w:b/>
          <w:bCs/>
        </w:rPr>
        <w:t>Copilot vs. Cowork</w:t>
      </w:r>
      <w:r>
        <w:t xml:space="preserve"> difference explained up front (opening segment)</w:t>
      </w:r>
    </w:p>
    <w:p w14:paraId="28A55E3A" w14:textId="77777777" w:rsidR="00A32FFD" w:rsidRDefault="00F407F2">
      <w:pPr>
        <w:pStyle w:val="Compact"/>
        <w:numPr>
          <w:ilvl w:val="0"/>
          <w:numId w:val="5"/>
        </w:numPr>
      </w:pPr>
      <w:r>
        <w:t>✅</w:t>
      </w:r>
      <w:r>
        <w:t xml:space="preserve"> </w:t>
      </w:r>
      <w:r>
        <w:rPr>
          <w:b/>
          <w:bCs/>
        </w:rPr>
        <w:t>Cowork UI walkthrough</w:t>
      </w:r>
      <w:r>
        <w:t xml:space="preserve"> — New task, My tasks, Automations, Customize (walkthrough segment)</w:t>
      </w:r>
    </w:p>
    <w:p w14:paraId="6B1C8CA4" w14:textId="77777777" w:rsidR="00A32FFD" w:rsidRDefault="00F407F2">
      <w:pPr>
        <w:pStyle w:val="Compact"/>
        <w:numPr>
          <w:ilvl w:val="0"/>
          <w:numId w:val="5"/>
        </w:numPr>
      </w:pPr>
      <w:r>
        <w:t>✅</w:t>
      </w:r>
      <w:r>
        <w:t xml:space="preserve"> Sample knowledge, instructions, prompt library, settings &amp; models overview</w:t>
      </w:r>
    </w:p>
    <w:p w14:paraId="414C6AE9" w14:textId="77777777" w:rsidR="00A32FFD" w:rsidRDefault="00F407F2">
      <w:pPr>
        <w:pStyle w:val="Compact"/>
        <w:numPr>
          <w:ilvl w:val="0"/>
          <w:numId w:val="5"/>
        </w:numPr>
      </w:pPr>
      <w:r>
        <w:t>✅</w:t>
      </w:r>
      <w:r>
        <w:t xml:space="preserve"> Using </w:t>
      </w:r>
      <w:r>
        <w:rPr>
          <w:b/>
          <w:bCs/>
        </w:rPr>
        <w:t>predefined skills</w:t>
      </w:r>
      <w:r>
        <w:t xml:space="preserve"> </w:t>
      </w:r>
      <w:r>
        <w:t>— Deep Research, Word, Excel, PowerPoint, Scheduling, Calendar, Communications, Daily Briefing (Exercises 2, 5, 6 &amp; 7)</w:t>
      </w:r>
    </w:p>
    <w:p w14:paraId="2BAE45E3" w14:textId="77777777" w:rsidR="00A32FFD" w:rsidRDefault="00F407F2">
      <w:pPr>
        <w:pStyle w:val="Compact"/>
        <w:numPr>
          <w:ilvl w:val="0"/>
          <w:numId w:val="5"/>
        </w:numPr>
      </w:pPr>
      <w:r>
        <w:t>✅</w:t>
      </w:r>
      <w:r>
        <w:t xml:space="preserve"> A </w:t>
      </w:r>
      <w:r>
        <w:rPr>
          <w:b/>
          <w:bCs/>
        </w:rPr>
        <w:t>Nifty Fifty</w:t>
      </w:r>
      <w:r>
        <w:t xml:space="preserve"> scenario — the </w:t>
      </w:r>
      <w:r>
        <w:rPr>
          <w:b/>
          <w:bCs/>
        </w:rPr>
        <w:t>Executive Command Center</w:t>
      </w:r>
      <w:r>
        <w:t xml:space="preserve"> (Exercise 1), which also saves itself as a skill and schedules itself</w:t>
      </w:r>
    </w:p>
    <w:p w14:paraId="57BBD5C1" w14:textId="77777777" w:rsidR="00A32FFD" w:rsidRDefault="00F407F2">
      <w:pPr>
        <w:pStyle w:val="Compact"/>
        <w:numPr>
          <w:ilvl w:val="0"/>
          <w:numId w:val="5"/>
        </w:numPr>
      </w:pPr>
      <w:r>
        <w:t>✅</w:t>
      </w:r>
      <w:r>
        <w:t xml:space="preserve"> Creating at least one </w:t>
      </w:r>
      <w:r>
        <w:rPr>
          <w:b/>
          <w:bCs/>
        </w:rPr>
        <w:t>custom skill</w:t>
      </w:r>
      <w:r>
        <w:t xml:space="preserve"> and </w:t>
      </w:r>
      <w:r>
        <w:rPr>
          <w:b/>
          <w:bCs/>
        </w:rPr>
        <w:t>sharing</w:t>
      </w:r>
      <w:r>
        <w:t xml:space="preserve"> it (Exercises 1, 4 &amp; 7)</w:t>
      </w:r>
    </w:p>
    <w:p w14:paraId="5C04211B" w14:textId="77777777" w:rsidR="00A32FFD" w:rsidRDefault="00F407F2">
      <w:pPr>
        <w:pStyle w:val="Compact"/>
        <w:numPr>
          <w:ilvl w:val="0"/>
          <w:numId w:val="5"/>
        </w:numPr>
      </w:pPr>
      <w:r>
        <w:t>✅</w:t>
      </w:r>
      <w:r>
        <w:t xml:space="preserve"> Using the </w:t>
      </w:r>
      <w:r>
        <w:rPr>
          <w:b/>
          <w:bCs/>
        </w:rPr>
        <w:t>browser / web</w:t>
      </w:r>
      <w:r>
        <w:t xml:space="preserve"> to get things done: </w:t>
      </w:r>
      <w:r>
        <w:rPr>
          <w:b/>
          <w:bCs/>
        </w:rPr>
        <w:t>Deep Research</w:t>
      </w:r>
      <w:r>
        <w:t xml:space="preserve"> (Exercise 2) and Cowork </w:t>
      </w:r>
      <w:r>
        <w:rPr>
          <w:b/>
          <w:bCs/>
        </w:rPr>
        <w:t>navigating websites in Microsoft Edge</w:t>
      </w:r>
      <w:r>
        <w:t>, searching and clicking through two sites (Exercise 3)</w:t>
      </w:r>
    </w:p>
    <w:p w14:paraId="2576FA67" w14:textId="77777777" w:rsidR="00A32FFD" w:rsidRDefault="00F407F2">
      <w:pPr>
        <w:pStyle w:val="Compact"/>
        <w:numPr>
          <w:ilvl w:val="0"/>
          <w:numId w:val="5"/>
        </w:numPr>
      </w:pPr>
      <w:r>
        <w:t>✅</w:t>
      </w:r>
      <w:r>
        <w:t xml:space="preserve"> Using </w:t>
      </w:r>
      <w:r>
        <w:rPr>
          <w:b/>
          <w:bCs/>
        </w:rPr>
        <w:t>Automations</w:t>
      </w:r>
      <w:r>
        <w:t xml:space="preserve"> for recurring HR work (Exercises 1 &amp; 7)</w:t>
      </w:r>
    </w:p>
    <w:p w14:paraId="607102FB" w14:textId="77777777" w:rsidR="00A32FFD" w:rsidRDefault="00F407F2">
      <w:pPr>
        <w:pStyle w:val="Compact"/>
        <w:numPr>
          <w:ilvl w:val="0"/>
          <w:numId w:val="5"/>
        </w:numPr>
      </w:pPr>
      <w:r>
        <w:t>✅</w:t>
      </w:r>
      <w:r>
        <w:t xml:space="preserve"> A </w:t>
      </w:r>
      <w:r>
        <w:rPr>
          <w:b/>
          <w:bCs/>
        </w:rPr>
        <w:t>non-Cowork</w:t>
      </w:r>
      <w:r>
        <w:t xml:space="preserve"> finale: build a Policy Agent with </w:t>
      </w:r>
      <w:r>
        <w:rPr>
          <w:b/>
          <w:bCs/>
        </w:rPr>
        <w:t>Copilot Agent Builder</w:t>
      </w:r>
      <w:r>
        <w:t xml:space="preserve"> (Exercise 8)</w:t>
      </w:r>
    </w:p>
    <w:p w14:paraId="6A8C2E8C" w14:textId="77777777" w:rsidR="00A32FFD" w:rsidRDefault="00F407F2">
      <w:pPr>
        <w:pStyle w:val="Compact"/>
        <w:numPr>
          <w:ilvl w:val="0"/>
          <w:numId w:val="5"/>
        </w:numPr>
      </w:pPr>
      <w:r>
        <w:t>✅</w:t>
      </w:r>
      <w:r>
        <w:t xml:space="preserve"> A talk-only </w:t>
      </w:r>
      <w:r>
        <w:rPr>
          <w:b/>
          <w:bCs/>
        </w:rPr>
        <w:t>HR plugins spotlight</w:t>
      </w:r>
      <w:r>
        <w:t xml:space="preserve"> on </w:t>
      </w:r>
      <w:r>
        <w:rPr>
          <w:b/>
          <w:bCs/>
        </w:rPr>
        <w:t>Customize → Plugins</w:t>
      </w:r>
      <w:r>
        <w:t>, with a screenshot and benefits</w:t>
      </w:r>
    </w:p>
    <w:p w14:paraId="1EE2A91F" w14:textId="77777777" w:rsidR="00A32FFD" w:rsidRDefault="00F407F2">
      <w:pPr>
        <w:pStyle w:val="Compact"/>
        <w:numPr>
          <w:ilvl w:val="0"/>
          <w:numId w:val="5"/>
        </w:numPr>
      </w:pPr>
      <w:r>
        <w:t>✅</w:t>
      </w:r>
      <w:r>
        <w:t xml:space="preserve"> Every exercise introduced with a </w:t>
      </w:r>
      <w:r>
        <w:rPr>
          <w:b/>
          <w:bCs/>
        </w:rPr>
        <w:t>scenario card</w:t>
      </w:r>
      <w:r>
        <w:t xml:space="preserve"> (workbook + deck, on the Nifty Fifty template)</w:t>
      </w:r>
    </w:p>
    <w:p w14:paraId="787ED231" w14:textId="77777777" w:rsidR="00A32FFD" w:rsidRDefault="00F407F2">
      <w:pPr>
        <w:pStyle w:val="Compact"/>
        <w:numPr>
          <w:ilvl w:val="0"/>
          <w:numId w:val="5"/>
        </w:numPr>
      </w:pPr>
      <w:r>
        <w:t>✅</w:t>
      </w:r>
      <w:r>
        <w:t xml:space="preserve"> </w:t>
      </w:r>
      <w:r>
        <w:rPr>
          <w:b/>
          <w:bCs/>
        </w:rPr>
        <w:t>Learning objectives</w:t>
      </w:r>
      <w:r>
        <w:t xml:space="preserve">, a verified </w:t>
      </w:r>
      <w:r>
        <w:rPr>
          <w:b/>
          <w:bCs/>
        </w:rPr>
        <w:t>answer key</w:t>
      </w:r>
      <w:r>
        <w:t xml:space="preserve">, </w:t>
      </w:r>
      <w:r>
        <w:rPr>
          <w:b/>
          <w:bCs/>
        </w:rPr>
        <w:t>seed data</w:t>
      </w:r>
      <w:r>
        <w:t xml:space="preserve">, a prep </w:t>
      </w:r>
      <w:r>
        <w:rPr>
          <w:b/>
          <w:bCs/>
        </w:rPr>
        <w:t>timeline</w:t>
      </w:r>
      <w:r>
        <w:t xml:space="preserve"> with cost planning and </w:t>
      </w:r>
      <w:r>
        <w:rPr>
          <w:b/>
          <w:bCs/>
        </w:rPr>
        <w:t>Plan B</w:t>
      </w:r>
      <w:r>
        <w:t xml:space="preserve">, a </w:t>
      </w:r>
      <w:r>
        <w:rPr>
          <w:b/>
          <w:bCs/>
        </w:rPr>
        <w:t>knowledge check</w:t>
      </w:r>
      <w:r>
        <w:t xml:space="preserve">, and a </w:t>
      </w:r>
      <w:r>
        <w:rPr>
          <w:b/>
          <w:bCs/>
        </w:rPr>
        <w:t>30-day adoption plan</w:t>
      </w:r>
    </w:p>
    <w:p w14:paraId="34528A07" w14:textId="77777777" w:rsidR="00A32FFD" w:rsidRDefault="00F407F2">
      <w:pPr>
        <w:pStyle w:val="Compact"/>
        <w:numPr>
          <w:ilvl w:val="0"/>
          <w:numId w:val="5"/>
        </w:numPr>
      </w:pPr>
      <w:r>
        <w:t>✅</w:t>
      </w:r>
      <w:r>
        <w:t xml:space="preserve"> Broad HR-lifecycle focus: onboarding, policy/benefits, recruiting, communications, reporting</w:t>
      </w:r>
    </w:p>
    <w:p w14:paraId="5D85FB7E" w14:textId="77777777" w:rsidR="00A32FFD" w:rsidRDefault="00F407F2">
      <w:r>
        <w:pict w14:anchorId="4C1056A0">
          <v:rect id="_x0000_i1025" style="width:0;height:1.5pt" o:hralign="center" o:hrstd="t" o:hr="t"/>
        </w:pict>
      </w:r>
    </w:p>
    <w:p w14:paraId="780DFF84" w14:textId="77777777" w:rsidR="00A32FFD" w:rsidRDefault="00F407F2">
      <w:pPr>
        <w:pStyle w:val="FirstParagraph"/>
      </w:pPr>
      <w:r>
        <w:rPr>
          <w:i/>
          <w:iCs/>
        </w:rPr>
        <w:t>Sample content depicts the fictional company "Zava" and is for training purposes only. Product capabilities and available models may vary by tenant and over time; confirm current behavior in your environment.</w:t>
      </w:r>
      <w:bookmarkEnd w:id="0"/>
      <w:bookmarkEnd w:id="16"/>
    </w:p>
    <w:sectPr w:rsidR="00A32FFD">
      <w:footerReference w:type="default" r:id="rId66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ADB1AE" w14:textId="77777777" w:rsidR="00F407F2" w:rsidRDefault="00F407F2">
      <w:pPr>
        <w:spacing w:after="0"/>
      </w:pPr>
      <w:r>
        <w:separator/>
      </w:r>
    </w:p>
  </w:endnote>
  <w:endnote w:type="continuationSeparator" w:id="0">
    <w:p w14:paraId="4F12318D" w14:textId="77777777" w:rsidR="00F407F2" w:rsidRDefault="00F407F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D9668" w14:textId="77777777" w:rsidR="00A32FFD" w:rsidRDefault="00F407F2">
    <w:pPr>
      <w:jc w:val="right"/>
    </w:pPr>
    <w:r>
      <w:rPr>
        <w:color w:val="616161"/>
        <w:sz w:val="16"/>
      </w:rPr>
      <w:t xml:space="preserve">Getting Things Done with Copilot Cowork for HR Tasks  ·  Getting Things Done with Copilot Cowork for HR Tasks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D14C25">
      <w:rPr>
        <w:color w:val="616161"/>
        <w:sz w:val="16"/>
      </w:rPr>
      <w:fldChar w:fldCharType="separate"/>
    </w:r>
    <w:r w:rsidR="00D14C25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5131EB" w14:textId="77777777" w:rsidR="00F407F2" w:rsidRDefault="00F407F2">
      <w:pPr>
        <w:spacing w:after="0"/>
      </w:pPr>
      <w:r>
        <w:separator/>
      </w:r>
    </w:p>
  </w:footnote>
  <w:footnote w:type="continuationSeparator" w:id="0">
    <w:p w14:paraId="06B55B82" w14:textId="77777777" w:rsidR="00F407F2" w:rsidRDefault="00F407F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FE8AA7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0AC8D6C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C4CEC86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56639626">
    <w:abstractNumId w:val="0"/>
  </w:num>
  <w:num w:numId="2" w16cid:durableId="6065464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22985105">
    <w:abstractNumId w:val="1"/>
  </w:num>
  <w:num w:numId="4" w16cid:durableId="78755470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9210196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32FFD"/>
    <w:rsid w:val="009D6560"/>
    <w:rsid w:val="00A32FFD"/>
    <w:rsid w:val="00D14C25"/>
    <w:rsid w:val="00F407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13274F"/>
  <w15:docId w15:val="{BA11DB49-1058-479F-A122-835649CA2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TOC1">
    <w:name w:val="toc 1"/>
    <w:basedOn w:val="Normal"/>
    <w:next w:val="Normal"/>
    <w:autoRedefine/>
    <w:uiPriority w:val="39"/>
    <w:rsid w:val="00D14C25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D14C25"/>
    <w:pPr>
      <w:spacing w:after="100"/>
      <w:ind w:left="210"/>
    </w:pPr>
  </w:style>
  <w:style w:type="paragraph" w:styleId="Header">
    <w:name w:val="header"/>
    <w:basedOn w:val="Normal"/>
    <w:link w:val="HeaderChar"/>
    <w:rsid w:val="00D14C25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D14C25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D14C25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D14C25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reference/01-cowork-overview.md" TargetMode="External"/><Relationship Id="rId21" Type="http://schemas.openxmlformats.org/officeDocument/2006/relationships/hyperlink" Target="quick-reference-card.docx" TargetMode="External"/><Relationship Id="rId34" Type="http://schemas.openxmlformats.org/officeDocument/2006/relationships/hyperlink" Target="reference/05-custom-skill-guide.md" TargetMode="External"/><Relationship Id="rId42" Type="http://schemas.openxmlformats.org/officeDocument/2006/relationships/hyperlink" Target="reference/09-plugins.md" TargetMode="External"/><Relationship Id="rId47" Type="http://schemas.openxmlformats.org/officeDocument/2006/relationships/hyperlink" Target="skills/hr-policy-answer.SKILL.docx" TargetMode="External"/><Relationship Id="rId50" Type="http://schemas.openxmlformats.org/officeDocument/2006/relationships/hyperlink" Target="zava-sample-knowledge.zip" TargetMode="External"/><Relationship Id="rId55" Type="http://schemas.openxmlformats.org/officeDocument/2006/relationships/hyperlink" Target="sample-knowledge/employee-roster-sample.xlsx" TargetMode="External"/><Relationship Id="rId63" Type="http://schemas.openxmlformats.org/officeDocument/2006/relationships/hyperlink" Target="quick-reference-card.docx" TargetMode="External"/><Relationship Id="rId68" Type="http://schemas.openxmlformats.org/officeDocument/2006/relationships/theme" Target="theme/theme1.xml"/><Relationship Id="rId7" Type="http://schemas.openxmlformats.org/officeDocument/2006/relationships/hyperlink" Target="readiness-checklist.docx" TargetMode="External"/><Relationship Id="rId2" Type="http://schemas.openxmlformats.org/officeDocument/2006/relationships/styles" Target="styles.xml"/><Relationship Id="rId16" Type="http://schemas.openxmlformats.org/officeDocument/2006/relationships/hyperlink" Target="facilitator-guide.docx" TargetMode="External"/><Relationship Id="rId29" Type="http://schemas.openxmlformats.org/officeDocument/2006/relationships/hyperlink" Target="reference/02-settings-and-models.docx" TargetMode="External"/><Relationship Id="rId11" Type="http://schemas.openxmlformats.org/officeDocument/2006/relationships/hyperlink" Target="readiness-checklist.md" TargetMode="External"/><Relationship Id="rId24" Type="http://schemas.openxmlformats.org/officeDocument/2006/relationships/hyperlink" Target="reference/00-copilot-vs-cowork.md" TargetMode="External"/><Relationship Id="rId32" Type="http://schemas.openxmlformats.org/officeDocument/2006/relationships/hyperlink" Target="reference/04-prompt-library.md" TargetMode="External"/><Relationship Id="rId37" Type="http://schemas.openxmlformats.org/officeDocument/2006/relationships/hyperlink" Target="reference/06-responsible-use.docx" TargetMode="External"/><Relationship Id="rId40" Type="http://schemas.openxmlformats.org/officeDocument/2006/relationships/hyperlink" Target="reference/08-agent-builder-policy-agent.md" TargetMode="External"/><Relationship Id="rId45" Type="http://schemas.openxmlformats.org/officeDocument/2006/relationships/hyperlink" Target="reference/10-cowork-browser.docx" TargetMode="External"/><Relationship Id="rId53" Type="http://schemas.openxmlformats.org/officeDocument/2006/relationships/hyperlink" Target="sample-knowledge/onboarding-checklist.docx" TargetMode="External"/><Relationship Id="rId58" Type="http://schemas.openxmlformats.org/officeDocument/2006/relationships/hyperlink" Target="seed-content.docx" TargetMode="External"/><Relationship Id="rId66" Type="http://schemas.openxmlformats.org/officeDocument/2006/relationships/footer" Target="footer1.xml"/><Relationship Id="rId5" Type="http://schemas.openxmlformats.org/officeDocument/2006/relationships/footnotes" Target="footnotes.xml"/><Relationship Id="rId61" Type="http://schemas.openxmlformats.org/officeDocument/2006/relationships/hyperlink" Target="instructor-deck.pptx" TargetMode="External"/><Relationship Id="rId19" Type="http://schemas.openxmlformats.org/officeDocument/2006/relationships/hyperlink" Target="participant-workbook.md" TargetMode="External"/><Relationship Id="rId14" Type="http://schemas.openxmlformats.org/officeDocument/2006/relationships/hyperlink" Target="seed-content.docx" TargetMode="External"/><Relationship Id="rId22" Type="http://schemas.openxmlformats.org/officeDocument/2006/relationships/hyperlink" Target="after-the-workshop.md" TargetMode="External"/><Relationship Id="rId27" Type="http://schemas.openxmlformats.org/officeDocument/2006/relationships/hyperlink" Target="reference/01-cowork-overview.docx" TargetMode="External"/><Relationship Id="rId30" Type="http://schemas.openxmlformats.org/officeDocument/2006/relationships/hyperlink" Target="reference/03-skills-catalog.md" TargetMode="External"/><Relationship Id="rId35" Type="http://schemas.openxmlformats.org/officeDocument/2006/relationships/hyperlink" Target="reference/05-custom-skill-guide.docx" TargetMode="External"/><Relationship Id="rId43" Type="http://schemas.openxmlformats.org/officeDocument/2006/relationships/hyperlink" Target="reference/09-plugins.docx" TargetMode="External"/><Relationship Id="rId48" Type="http://schemas.openxmlformats.org/officeDocument/2006/relationships/hyperlink" Target="sample-knowledge" TargetMode="External"/><Relationship Id="rId56" Type="http://schemas.openxmlformats.org/officeDocument/2006/relationships/hyperlink" Target="sample-knowledge/hr-tickets-sample.xlsx" TargetMode="External"/><Relationship Id="rId64" Type="http://schemas.openxmlformats.org/officeDocument/2006/relationships/hyperlink" Target="reference/04-prompt-library.docx" TargetMode="External"/><Relationship Id="rId8" Type="http://schemas.openxmlformats.org/officeDocument/2006/relationships/hyperlink" Target="README.md" TargetMode="External"/><Relationship Id="rId51" Type="http://schemas.openxmlformats.org/officeDocument/2006/relationships/hyperlink" Target="sample-knowledge/employee-handbook-excerpt.docx" TargetMode="External"/><Relationship Id="rId3" Type="http://schemas.openxmlformats.org/officeDocument/2006/relationships/settings" Target="settings.xml"/><Relationship Id="rId12" Type="http://schemas.openxmlformats.org/officeDocument/2006/relationships/hyperlink" Target="readiness-checklist.docx" TargetMode="External"/><Relationship Id="rId17" Type="http://schemas.openxmlformats.org/officeDocument/2006/relationships/hyperlink" Target="facilitator-answer-key.md" TargetMode="External"/><Relationship Id="rId25" Type="http://schemas.openxmlformats.org/officeDocument/2006/relationships/hyperlink" Target="reference/00-copilot-vs-cowork.docx" TargetMode="External"/><Relationship Id="rId33" Type="http://schemas.openxmlformats.org/officeDocument/2006/relationships/hyperlink" Target="reference/04-prompt-library.docx" TargetMode="External"/><Relationship Id="rId38" Type="http://schemas.openxmlformats.org/officeDocument/2006/relationships/hyperlink" Target="reference/07-cowork-ui-walkthrough.md" TargetMode="External"/><Relationship Id="rId46" Type="http://schemas.openxmlformats.org/officeDocument/2006/relationships/hyperlink" Target="skills/hr-policy-answer/SKILL.md" TargetMode="External"/><Relationship Id="rId59" Type="http://schemas.openxmlformats.org/officeDocument/2006/relationships/hyperlink" Target="facilitator-guide.docx" TargetMode="External"/><Relationship Id="rId67" Type="http://schemas.openxmlformats.org/officeDocument/2006/relationships/fontTable" Target="fontTable.xml"/><Relationship Id="rId20" Type="http://schemas.openxmlformats.org/officeDocument/2006/relationships/hyperlink" Target="participant-workbook.docx" TargetMode="External"/><Relationship Id="rId41" Type="http://schemas.openxmlformats.org/officeDocument/2006/relationships/hyperlink" Target="reference/08-agent-builder-policy-agent.docx" TargetMode="External"/><Relationship Id="rId54" Type="http://schemas.openxmlformats.org/officeDocument/2006/relationships/hyperlink" Target="sample-knowledge/job-description-sample.docx" TargetMode="External"/><Relationship Id="rId62" Type="http://schemas.openxmlformats.org/officeDocument/2006/relationships/hyperlink" Target="participant-workbook.docx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facilitator-guide.md" TargetMode="External"/><Relationship Id="rId23" Type="http://schemas.openxmlformats.org/officeDocument/2006/relationships/hyperlink" Target="after-the-workshop.docx" TargetMode="External"/><Relationship Id="rId28" Type="http://schemas.openxmlformats.org/officeDocument/2006/relationships/hyperlink" Target="reference/02-settings-and-models.md" TargetMode="External"/><Relationship Id="rId36" Type="http://schemas.openxmlformats.org/officeDocument/2006/relationships/hyperlink" Target="reference/06-responsible-use.md" TargetMode="External"/><Relationship Id="rId49" Type="http://schemas.openxmlformats.org/officeDocument/2006/relationships/hyperlink" Target="zava-sample-knowledge.zip" TargetMode="External"/><Relationship Id="rId57" Type="http://schemas.openxmlformats.org/officeDocument/2006/relationships/hyperlink" Target="readiness-checklist.docx" TargetMode="External"/><Relationship Id="rId10" Type="http://schemas.openxmlformats.org/officeDocument/2006/relationships/hyperlink" Target="instructor-deck.pptx" TargetMode="External"/><Relationship Id="rId31" Type="http://schemas.openxmlformats.org/officeDocument/2006/relationships/hyperlink" Target="reference/03-skills-catalog.docx" TargetMode="External"/><Relationship Id="rId44" Type="http://schemas.openxmlformats.org/officeDocument/2006/relationships/hyperlink" Target="reference/10-cowork-browser.md" TargetMode="External"/><Relationship Id="rId52" Type="http://schemas.openxmlformats.org/officeDocument/2006/relationships/hyperlink" Target="sample-knowledge/benefits-summary.docx" TargetMode="External"/><Relationship Id="rId60" Type="http://schemas.openxmlformats.org/officeDocument/2006/relationships/hyperlink" Target="facilitator-answer-key.docx" TargetMode="External"/><Relationship Id="rId65" Type="http://schemas.openxmlformats.org/officeDocument/2006/relationships/hyperlink" Target="after-the-workshop.doc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README.docx" TargetMode="External"/><Relationship Id="rId13" Type="http://schemas.openxmlformats.org/officeDocument/2006/relationships/hyperlink" Target="seed-content.md" TargetMode="External"/><Relationship Id="rId18" Type="http://schemas.openxmlformats.org/officeDocument/2006/relationships/hyperlink" Target="facilitator-answer-key.docx" TargetMode="External"/><Relationship Id="rId39" Type="http://schemas.openxmlformats.org/officeDocument/2006/relationships/hyperlink" Target="reference/07-cowork-ui-walkthrough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1600</Words>
  <Characters>9017</Characters>
  <Application>Microsoft Office Word</Application>
  <DocSecurity>0</DocSecurity>
  <Lines>272</Lines>
  <Paragraphs>181</Paragraphs>
  <ScaleCrop>false</ScaleCrop>
  <Company/>
  <LinksUpToDate>false</LinksUpToDate>
  <CharactersWithSpaces>10476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Things Done with Copilot Cowork for HR Tasks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2026-10-01T15:49:00Z</dcterms:created>
  <dcterms:modified xsi:type="dcterms:W3CDTF">2026-10-01T15:51:00Z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