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E3D9F" w14:textId="77777777" w:rsidR="009266C6" w:rsidRDefault="00F264D5">
      <w:pPr>
        <w:pStyle w:val="Heading1"/>
      </w:pPr>
      <w:bookmarkStart w:id="0" w:name="X2381a76f393b740d808c64bc0c9c7c082bcc9db"/>
      <w:r>
        <w:t>08 · Build a Policy Agent with Copilot Agent Builder</w:t>
      </w:r>
    </w:p>
    <w:p w14:paraId="34FEC7D7" w14:textId="77777777" w:rsidR="009266C6" w:rsidRDefault="00F264D5">
      <w:pPr>
        <w:pStyle w:val="BodyText"/>
        <w:pBdr>
          <w:left w:val="single" w:sz="18" w:space="8" w:color="3B1041"/>
        </w:pBdr>
        <w:shd w:val="clear" w:color="auto" w:fill="FBF6FD"/>
        <w:spacing w:before="30" w:after="30"/>
        <w:ind w:left="288" w:right="144"/>
      </w:pPr>
      <w:r>
        <w:t xml:space="preserve">Reference sheet for the "Getting Things Done with Copilot Cowork for HR Tasks" workshop. This backs </w:t>
      </w:r>
      <w:r>
        <w:rPr>
          <w:b/>
          <w:bCs/>
        </w:rPr>
        <w:t>Exercise 8</w:t>
      </w:r>
      <w:r>
        <w:t xml:space="preserve"> — the closing, </w:t>
      </w:r>
      <w:r>
        <w:rPr>
          <w:b/>
          <w:bCs/>
        </w:rPr>
        <w:t>non-Cowork</w:t>
      </w:r>
      <w:r>
        <w:t xml:space="preserve"> capstone.</w:t>
      </w:r>
    </w:p>
    <w:p w14:paraId="2D455D19" w14:textId="77777777" w:rsidR="009266C6" w:rsidRDefault="009266C6">
      <w:pPr>
        <w:pStyle w:val="CalloutMarker"/>
        <w:spacing w:line="80" w:lineRule="exact"/>
      </w:pPr>
    </w:p>
    <w:p w14:paraId="59114153" w14:textId="77777777" w:rsidR="009266C6" w:rsidRDefault="00F264D5">
      <w:pPr>
        <w:pStyle w:val="BodyText"/>
        <w:pBdr>
          <w:left w:val="single" w:sz="18" w:space="8" w:color="3B1041"/>
        </w:pBdr>
        <w:shd w:val="clear" w:color="auto" w:fill="FBF6FD"/>
        <w:spacing w:before="30" w:after="30"/>
        <w:ind w:left="288" w:right="144"/>
      </w:pPr>
      <w:r>
        <w:t>⚠</w:t>
      </w:r>
      <w:r>
        <w:t>️</w:t>
      </w:r>
      <w:r>
        <w:t xml:space="preserve"> </w:t>
      </w:r>
      <w:r>
        <w:rPr>
          <w:b/>
          <w:bCs/>
        </w:rPr>
        <w:t>Not Cowork.</w:t>
      </w:r>
      <w:r>
        <w:t xml:space="preserve"> Exercise 8 uses </w:t>
      </w:r>
      <w:r>
        <w:rPr>
          <w:b/>
          <w:bCs/>
        </w:rPr>
        <w:t>Copilot Agent Builder</w:t>
      </w:r>
      <w:r>
        <w:t xml:space="preserve"> (Microsoft 365 Copilot → </w:t>
      </w:r>
      <w:r>
        <w:rPr>
          <w:b/>
          <w:bCs/>
        </w:rPr>
        <w:t>Create agent</w:t>
      </w:r>
      <w:r>
        <w:t>), a different tool from Cowork. There are no Cowork tasks, side panel, approvals, or skills in this exercise.</w:t>
      </w:r>
    </w:p>
    <w:p w14:paraId="060404AB" w14:textId="77777777" w:rsidR="009266C6" w:rsidRDefault="00F264D5">
      <w:pPr>
        <w:pStyle w:val="Heading2"/>
      </w:pPr>
      <w:bookmarkStart w:id="1" w:name="X8589f99ef0d52b2963dd419508727164f2784bb"/>
      <w:r>
        <w:t>Cowork skill vs. Agent Builder agent — why both?</w:t>
      </w:r>
    </w:p>
    <w:p w14:paraId="6333BCBB" w14:textId="77777777" w:rsidR="009266C6" w:rsidRDefault="00F264D5">
      <w:pPr>
        <w:pStyle w:val="FirstParagraph"/>
      </w:pPr>
      <w:r>
        <w:t xml:space="preserve">In Exercise 4 you built a </w:t>
      </w:r>
      <w:r>
        <w:rPr>
          <w:b/>
          <w:bCs/>
        </w:rPr>
        <w:t>custom skill</w:t>
      </w:r>
      <w:r>
        <w:t xml:space="preserve"> </w:t>
      </w:r>
      <w:r>
        <w:rPr>
          <w:i/>
          <w:iCs/>
        </w:rPr>
        <w:t>inside Cowork</w:t>
      </w:r>
      <w:r>
        <w:t xml:space="preserve"> </w:t>
      </w:r>
      <w:r>
        <w:t xml:space="preserve">— great for a recurring task </w:t>
      </w:r>
      <w:r>
        <w:rPr>
          <w:b/>
          <w:bCs/>
        </w:rPr>
        <w:t>you</w:t>
      </w:r>
      <w:r>
        <w:t xml:space="preserve"> do in your own sessions. Now we step </w:t>
      </w:r>
      <w:r>
        <w:rPr>
          <w:b/>
          <w:bCs/>
        </w:rPr>
        <w:t>outside Cowork</w:t>
      </w:r>
      <w:r>
        <w:t xml:space="preserve"> to build a </w:t>
      </w:r>
      <w:r>
        <w:rPr>
          <w:b/>
          <w:bCs/>
        </w:rPr>
        <w:t>persistent, shareable agent</w:t>
      </w:r>
      <w:r>
        <w:t xml:space="preserve"> that </w:t>
      </w:r>
      <w:r>
        <w:rPr>
          <w:b/>
          <w:bCs/>
        </w:rPr>
        <w:t>other people</w:t>
      </w:r>
      <w:r>
        <w:t xml:space="preserve"> can chat with directly in Microsoft 365 Copilot.</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1231"/>
        <w:gridCol w:w="3499"/>
        <w:gridCol w:w="5242"/>
      </w:tblGrid>
      <w:tr w:rsidR="009266C6" w14:paraId="496ED51A" w14:textId="77777777" w:rsidTr="009266C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52DC3D01" w14:textId="77777777" w:rsidR="009266C6" w:rsidRDefault="009266C6">
            <w:pPr>
              <w:pStyle w:val="Compact"/>
              <w:spacing w:before="20" w:after="20"/>
            </w:pPr>
          </w:p>
        </w:tc>
        <w:tc>
          <w:tcPr>
            <w:tcW w:w="0" w:type="auto"/>
            <w:shd w:val="clear" w:color="auto" w:fill="F3E5FD"/>
          </w:tcPr>
          <w:p w14:paraId="661D3EDB" w14:textId="77777777" w:rsidR="009266C6" w:rsidRDefault="00F264D5">
            <w:pPr>
              <w:pStyle w:val="Compact"/>
              <w:spacing w:before="20" w:after="20"/>
            </w:pPr>
            <w:r>
              <w:rPr>
                <w:b/>
                <w:bCs/>
                <w:sz w:val="19"/>
              </w:rPr>
              <w:t>Custom skill (Cowork, Ex 4)</w:t>
            </w:r>
          </w:p>
        </w:tc>
        <w:tc>
          <w:tcPr>
            <w:tcW w:w="0" w:type="auto"/>
            <w:shd w:val="clear" w:color="auto" w:fill="F3E5FD"/>
          </w:tcPr>
          <w:p w14:paraId="0B013C31" w14:textId="77777777" w:rsidR="009266C6" w:rsidRDefault="00F264D5">
            <w:pPr>
              <w:pStyle w:val="Compact"/>
              <w:spacing w:before="20" w:after="20"/>
            </w:pPr>
            <w:r>
              <w:rPr>
                <w:b/>
                <w:bCs/>
                <w:sz w:val="19"/>
              </w:rPr>
              <w:t>Agent (Agent Builder, Ex 8)</w:t>
            </w:r>
          </w:p>
        </w:tc>
      </w:tr>
      <w:tr w:rsidR="009266C6" w14:paraId="20973AF7" w14:textId="77777777">
        <w:tc>
          <w:tcPr>
            <w:tcW w:w="0" w:type="auto"/>
          </w:tcPr>
          <w:p w14:paraId="3BF23437" w14:textId="77777777" w:rsidR="009266C6" w:rsidRDefault="00F264D5">
            <w:pPr>
              <w:pStyle w:val="Compact"/>
              <w:spacing w:before="20" w:after="20"/>
            </w:pPr>
            <w:r>
              <w:rPr>
                <w:sz w:val="19"/>
              </w:rPr>
              <w:t>Lives in</w:t>
            </w:r>
          </w:p>
        </w:tc>
        <w:tc>
          <w:tcPr>
            <w:tcW w:w="0" w:type="auto"/>
          </w:tcPr>
          <w:p w14:paraId="55C9FFCA" w14:textId="77777777" w:rsidR="009266C6" w:rsidRDefault="00F264D5">
            <w:pPr>
              <w:pStyle w:val="Compact"/>
              <w:spacing w:before="20" w:after="20"/>
            </w:pPr>
            <w:r>
              <w:rPr>
                <w:sz w:val="19"/>
              </w:rPr>
              <w:t>Your Cowork sessions</w:t>
            </w:r>
          </w:p>
        </w:tc>
        <w:tc>
          <w:tcPr>
            <w:tcW w:w="0" w:type="auto"/>
          </w:tcPr>
          <w:p w14:paraId="4166D21B" w14:textId="77777777" w:rsidR="009266C6" w:rsidRDefault="00F264D5">
            <w:pPr>
              <w:pStyle w:val="Compact"/>
              <w:spacing w:before="20" w:after="20"/>
            </w:pPr>
            <w:r>
              <w:rPr>
                <w:sz w:val="19"/>
              </w:rPr>
              <w:t>Microsoft 365 Copilot (Chat / Teams)</w:t>
            </w:r>
          </w:p>
        </w:tc>
      </w:tr>
      <w:tr w:rsidR="009266C6" w14:paraId="508D07F0" w14:textId="77777777">
        <w:tc>
          <w:tcPr>
            <w:tcW w:w="0" w:type="auto"/>
          </w:tcPr>
          <w:p w14:paraId="64BDD172" w14:textId="77777777" w:rsidR="009266C6" w:rsidRDefault="00F264D5">
            <w:pPr>
              <w:pStyle w:val="Compact"/>
              <w:spacing w:before="20" w:after="20"/>
            </w:pPr>
            <w:r>
              <w:rPr>
                <w:sz w:val="19"/>
              </w:rPr>
              <w:t>Who uses it</w:t>
            </w:r>
          </w:p>
        </w:tc>
        <w:tc>
          <w:tcPr>
            <w:tcW w:w="0" w:type="auto"/>
          </w:tcPr>
          <w:p w14:paraId="6118F9B3" w14:textId="77777777" w:rsidR="009266C6" w:rsidRDefault="00F264D5">
            <w:pPr>
              <w:pStyle w:val="Compact"/>
              <w:spacing w:before="20" w:after="20"/>
            </w:pPr>
            <w:r>
              <w:rPr>
                <w:sz w:val="19"/>
              </w:rPr>
              <w:t>You (or people you share the skill with)</w:t>
            </w:r>
          </w:p>
        </w:tc>
        <w:tc>
          <w:tcPr>
            <w:tcW w:w="0" w:type="auto"/>
          </w:tcPr>
          <w:p w14:paraId="16302877" w14:textId="77777777" w:rsidR="009266C6" w:rsidRDefault="00F264D5">
            <w:pPr>
              <w:pStyle w:val="Compact"/>
              <w:spacing w:before="20" w:after="20"/>
            </w:pPr>
            <w:r>
              <w:rPr>
                <w:sz w:val="19"/>
              </w:rPr>
              <w:t>Anyone you share/publish the agent to</w:t>
            </w:r>
          </w:p>
        </w:tc>
      </w:tr>
      <w:tr w:rsidR="009266C6" w14:paraId="06D5574C" w14:textId="77777777">
        <w:tc>
          <w:tcPr>
            <w:tcW w:w="0" w:type="auto"/>
          </w:tcPr>
          <w:p w14:paraId="4D76708E" w14:textId="77777777" w:rsidR="009266C6" w:rsidRDefault="00F264D5">
            <w:pPr>
              <w:pStyle w:val="Compact"/>
              <w:spacing w:before="20" w:after="20"/>
            </w:pPr>
            <w:r>
              <w:rPr>
                <w:sz w:val="19"/>
              </w:rPr>
              <w:t>Best for</w:t>
            </w:r>
          </w:p>
        </w:tc>
        <w:tc>
          <w:tcPr>
            <w:tcW w:w="0" w:type="auto"/>
          </w:tcPr>
          <w:p w14:paraId="53C8E6C7" w14:textId="77777777" w:rsidR="009266C6" w:rsidRDefault="00F264D5">
            <w:pPr>
              <w:pStyle w:val="Compact"/>
              <w:spacing w:before="20" w:after="20"/>
            </w:pPr>
            <w:r>
              <w:rPr>
                <w:sz w:val="19"/>
              </w:rPr>
              <w:t>A repeatable step in your own workflow</w:t>
            </w:r>
          </w:p>
        </w:tc>
        <w:tc>
          <w:tcPr>
            <w:tcW w:w="0" w:type="auto"/>
          </w:tcPr>
          <w:p w14:paraId="5D4A4F69" w14:textId="77777777" w:rsidR="009266C6" w:rsidRDefault="00F264D5">
            <w:pPr>
              <w:pStyle w:val="Compact"/>
              <w:spacing w:before="20" w:after="20"/>
            </w:pPr>
            <w:r>
              <w:rPr>
                <w:sz w:val="19"/>
              </w:rPr>
              <w:t>A standalone Q&amp;A assistant others can chat with</w:t>
            </w:r>
          </w:p>
        </w:tc>
      </w:tr>
      <w:tr w:rsidR="009266C6" w14:paraId="3452F7E9" w14:textId="77777777">
        <w:tc>
          <w:tcPr>
            <w:tcW w:w="0" w:type="auto"/>
          </w:tcPr>
          <w:p w14:paraId="4182C485" w14:textId="77777777" w:rsidR="009266C6" w:rsidRDefault="00F264D5">
            <w:pPr>
              <w:pStyle w:val="Compact"/>
              <w:spacing w:before="20" w:after="20"/>
            </w:pPr>
            <w:r>
              <w:rPr>
                <w:sz w:val="19"/>
              </w:rPr>
              <w:t>Grounded in</w:t>
            </w:r>
          </w:p>
        </w:tc>
        <w:tc>
          <w:tcPr>
            <w:tcW w:w="0" w:type="auto"/>
          </w:tcPr>
          <w:p w14:paraId="50B9E7D9" w14:textId="77777777" w:rsidR="009266C6" w:rsidRDefault="00F264D5">
            <w:pPr>
              <w:pStyle w:val="Compact"/>
              <w:spacing w:before="20" w:after="20"/>
            </w:pPr>
            <w:r>
              <w:rPr>
                <w:sz w:val="19"/>
              </w:rPr>
              <w:t>Files you reference in the task</w:t>
            </w:r>
          </w:p>
        </w:tc>
        <w:tc>
          <w:tcPr>
            <w:tcW w:w="0" w:type="auto"/>
          </w:tcPr>
          <w:p w14:paraId="07005F41" w14:textId="77777777" w:rsidR="009266C6" w:rsidRDefault="00F264D5">
            <w:pPr>
              <w:pStyle w:val="Compact"/>
              <w:spacing w:before="20" w:after="20"/>
            </w:pPr>
            <w:r>
              <w:rPr>
                <w:sz w:val="19"/>
              </w:rPr>
              <w:t>Knowledge sources you attach (SharePoint, web, connectors)</w:t>
            </w:r>
          </w:p>
        </w:tc>
      </w:tr>
    </w:tbl>
    <w:p w14:paraId="6DFD816E" w14:textId="77777777" w:rsidR="009266C6" w:rsidRDefault="00F264D5">
      <w:pPr>
        <w:pStyle w:val="BodyText"/>
      </w:pPr>
      <w:r>
        <w:t xml:space="preserve">Both are </w:t>
      </w:r>
      <w:r>
        <w:rPr>
          <w:b/>
          <w:bCs/>
        </w:rPr>
        <w:t>no-code</w:t>
      </w:r>
      <w:r>
        <w:t>. This shows HR that the Copilot family has the right tool for both "do this task for me" (Cowork) and "stand up a reusable helper" (Agent Builder).</w:t>
      </w:r>
    </w:p>
    <w:p w14:paraId="315B465C" w14:textId="77777777" w:rsidR="009266C6" w:rsidRDefault="00F264D5">
      <w:pPr>
        <w:pStyle w:val="Heading2"/>
      </w:pPr>
      <w:bookmarkStart w:id="2" w:name="what-agent-builder-is"/>
      <w:bookmarkEnd w:id="1"/>
      <w:r>
        <w:t>What Agent Builder is</w:t>
      </w:r>
    </w:p>
    <w:p w14:paraId="15A6F265" w14:textId="77777777" w:rsidR="009266C6" w:rsidRDefault="00F264D5">
      <w:pPr>
        <w:pStyle w:val="FirstParagraph"/>
      </w:pPr>
      <w:r>
        <w:rPr>
          <w:b/>
          <w:bCs/>
        </w:rPr>
        <w:t>Agent Builder</w:t>
      </w:r>
      <w:r>
        <w:t xml:space="preserve"> in Microsoft 365 Copilot is a </w:t>
      </w:r>
      <w:r>
        <w:rPr>
          <w:b/>
          <w:bCs/>
        </w:rPr>
        <w:t>no-code, guided</w:t>
      </w:r>
      <w:r>
        <w:t xml:space="preserve"> way to create </w:t>
      </w:r>
      <w:r>
        <w:rPr>
          <w:b/>
          <w:bCs/>
        </w:rPr>
        <w:t>declarative agents</w:t>
      </w:r>
      <w:r>
        <w:t xml:space="preserve"> — using plain language, no coding experience required. You can:</w:t>
      </w:r>
    </w:p>
    <w:p w14:paraId="40ADBE4B" w14:textId="77777777" w:rsidR="009266C6" w:rsidRDefault="00F264D5">
      <w:pPr>
        <w:pStyle w:val="Compact"/>
        <w:numPr>
          <w:ilvl w:val="0"/>
          <w:numId w:val="2"/>
        </w:numPr>
      </w:pPr>
      <w:r>
        <w:t xml:space="preserve">Build from a </w:t>
      </w:r>
      <w:r>
        <w:rPr>
          <w:b/>
          <w:bCs/>
        </w:rPr>
        <w:t>template</w:t>
      </w:r>
      <w:r>
        <w:t xml:space="preserve"> or by </w:t>
      </w:r>
      <w:r>
        <w:rPr>
          <w:b/>
          <w:bCs/>
        </w:rPr>
        <w:t>describing</w:t>
      </w:r>
      <w:r>
        <w:t xml:space="preserve"> what you want.</w:t>
      </w:r>
    </w:p>
    <w:p w14:paraId="646A2686" w14:textId="77777777" w:rsidR="009266C6" w:rsidRDefault="00F264D5">
      <w:pPr>
        <w:pStyle w:val="Compact"/>
        <w:numPr>
          <w:ilvl w:val="0"/>
          <w:numId w:val="2"/>
        </w:numPr>
      </w:pPr>
      <w:r>
        <w:t xml:space="preserve">Add </w:t>
      </w:r>
      <w:r>
        <w:rPr>
          <w:b/>
          <w:bCs/>
        </w:rPr>
        <w:t>knowledge sources</w:t>
      </w:r>
      <w:r>
        <w:t xml:space="preserve">: SharePoint items, public websites, personal work info (Teams/Outlook), and </w:t>
      </w:r>
      <w:r>
        <w:rPr>
          <w:b/>
          <w:bCs/>
        </w:rPr>
        <w:t>Copilot connectors</w:t>
      </w:r>
      <w:r>
        <w:t xml:space="preserve"> enabled in your tenant.</w:t>
      </w:r>
    </w:p>
    <w:p w14:paraId="5754D65E" w14:textId="77777777" w:rsidR="009266C6" w:rsidRDefault="00F264D5">
      <w:pPr>
        <w:pStyle w:val="Compact"/>
        <w:numPr>
          <w:ilvl w:val="0"/>
          <w:numId w:val="2"/>
        </w:numPr>
      </w:pPr>
      <w:r>
        <w:rPr>
          <w:b/>
          <w:bCs/>
        </w:rPr>
        <w:t>Test</w:t>
      </w:r>
      <w:r>
        <w:t xml:space="preserve"> the agent in the tool, then </w:t>
      </w:r>
      <w:r>
        <w:rPr>
          <w:b/>
          <w:bCs/>
        </w:rPr>
        <w:t>share</w:t>
      </w:r>
      <w:r>
        <w:t xml:space="preserve"> or </w:t>
      </w:r>
      <w:r>
        <w:rPr>
          <w:b/>
          <w:bCs/>
        </w:rPr>
        <w:t>publish</w:t>
      </w:r>
      <w:r>
        <w:t xml:space="preserve"> it (including to SharePoint or your org's catalog).</w:t>
      </w:r>
    </w:p>
    <w:p w14:paraId="6CB0BF5E" w14:textId="77777777" w:rsidR="009266C6" w:rsidRDefault="00F264D5">
      <w:pPr>
        <w:pStyle w:val="Heading3"/>
      </w:pPr>
      <w:bookmarkStart w:id="3" w:name="where-to-find-it"/>
      <w:r>
        <w:t>Where to find it</w:t>
      </w:r>
    </w:p>
    <w:p w14:paraId="53AA7694" w14:textId="77777777" w:rsidR="009266C6" w:rsidRDefault="00F264D5">
      <w:pPr>
        <w:pStyle w:val="FirstParagraph"/>
      </w:pPr>
      <w:r>
        <w:t>Open Microsoft 365 Copilot (</w:t>
      </w:r>
      <w:r>
        <w:rPr>
          <w:b/>
          <w:bCs/>
        </w:rPr>
        <w:t>microsoft365.com/chat</w:t>
      </w:r>
      <w:r>
        <w:t xml:space="preserve">, </w:t>
      </w:r>
      <w:r>
        <w:rPr>
          <w:b/>
          <w:bCs/>
        </w:rPr>
        <w:t>office.com/chat</w:t>
      </w:r>
      <w:r>
        <w:t xml:space="preserve">, or the </w:t>
      </w:r>
      <w:r>
        <w:rPr>
          <w:b/>
          <w:bCs/>
        </w:rPr>
        <w:t>Microsoft 365 Copilot</w:t>
      </w:r>
      <w:r>
        <w:t xml:space="preserve"> app/tab in </w:t>
      </w:r>
      <w:r>
        <w:rPr>
          <w:b/>
          <w:bCs/>
        </w:rPr>
        <w:t>Teams</w:t>
      </w:r>
      <w:r>
        <w:t xml:space="preserve">) and select </w:t>
      </w:r>
      <w:r>
        <w:rPr>
          <w:b/>
          <w:bCs/>
        </w:rPr>
        <w:t>Create agent</w:t>
      </w:r>
      <w:r>
        <w:t xml:space="preserve"> / </w:t>
      </w:r>
      <w:r>
        <w:rPr>
          <w:b/>
          <w:bCs/>
        </w:rPr>
        <w:t>New agent</w:t>
      </w:r>
      <w:r>
        <w:t>.</w:t>
      </w:r>
    </w:p>
    <w:p w14:paraId="4D93E84D" w14:textId="77777777" w:rsidR="009266C6" w:rsidRDefault="00F264D5">
      <w:pPr>
        <w:pStyle w:val="Compact"/>
        <w:numPr>
          <w:ilvl w:val="0"/>
          <w:numId w:val="3"/>
        </w:numPr>
      </w:pPr>
      <w:r>
        <w:t xml:space="preserve">Available on </w:t>
      </w:r>
      <w:r>
        <w:rPr>
          <w:b/>
          <w:bCs/>
        </w:rPr>
        <w:t>desktop and web</w:t>
      </w:r>
      <w:r>
        <w:t xml:space="preserve"> </w:t>
      </w:r>
      <w:r>
        <w:t xml:space="preserve">(Work and Web toolbars). </w:t>
      </w:r>
      <w:r>
        <w:rPr>
          <w:b/>
          <w:bCs/>
        </w:rPr>
        <w:t>Not</w:t>
      </w:r>
      <w:r>
        <w:t xml:space="preserve"> on mobile.</w:t>
      </w:r>
    </w:p>
    <w:p w14:paraId="3E43B853" w14:textId="77777777" w:rsidR="009266C6" w:rsidRDefault="00F264D5">
      <w:pPr>
        <w:pStyle w:val="Compact"/>
        <w:numPr>
          <w:ilvl w:val="0"/>
          <w:numId w:val="3"/>
        </w:numPr>
      </w:pPr>
      <w:r>
        <w:t xml:space="preserve">Requires a </w:t>
      </w:r>
      <w:r>
        <w:rPr>
          <w:b/>
          <w:bCs/>
        </w:rPr>
        <w:t>Microsoft 365 Copilot</w:t>
      </w:r>
      <w:r>
        <w:t xml:space="preserve"> license; available knowledge sources depend on your tenant's licensing.</w:t>
      </w:r>
    </w:p>
    <w:p w14:paraId="470326A3" w14:textId="77777777" w:rsidR="009266C6" w:rsidRDefault="00F264D5">
      <w:pPr>
        <w:pStyle w:val="Compact"/>
        <w:numPr>
          <w:ilvl w:val="0"/>
          <w:numId w:val="3"/>
        </w:numPr>
      </w:pPr>
      <w:r>
        <w:t xml:space="preserve">Agent Builder is for </w:t>
      </w:r>
      <w:r>
        <w:rPr>
          <w:b/>
          <w:bCs/>
        </w:rPr>
        <w:t>knowledge + instructions</w:t>
      </w:r>
      <w:r>
        <w:t xml:space="preserve">. It doesn't author external-service </w:t>
      </w:r>
      <w:r>
        <w:rPr>
          <w:i/>
          <w:iCs/>
        </w:rPr>
        <w:t>actions</w:t>
      </w:r>
      <w:r>
        <w:t xml:space="preserve"> — for those you'd copy the agent into </w:t>
      </w:r>
      <w:r>
        <w:rPr>
          <w:b/>
          <w:bCs/>
        </w:rPr>
        <w:t>Microsoft Copilot Studio</w:t>
      </w:r>
      <w:r>
        <w:t xml:space="preserve"> (out of scope today).</w:t>
      </w:r>
    </w:p>
    <w:p w14:paraId="5EEE16ED" w14:textId="77777777" w:rsidR="009266C6" w:rsidRDefault="00F264D5">
      <w:pPr>
        <w:pStyle w:val="Heading3"/>
      </w:pPr>
      <w:bookmarkStart w:id="4" w:name="the-three-tabs"/>
      <w:bookmarkEnd w:id="3"/>
      <w:r>
        <w:lastRenderedPageBreak/>
        <w:t>The three tabs</w:t>
      </w:r>
    </w:p>
    <w:p w14:paraId="6EF26886" w14:textId="77777777" w:rsidR="009266C6" w:rsidRDefault="00F264D5">
      <w:pPr>
        <w:pStyle w:val="Compact"/>
        <w:numPr>
          <w:ilvl w:val="0"/>
          <w:numId w:val="4"/>
        </w:numPr>
      </w:pPr>
      <w:r>
        <w:rPr>
          <w:b/>
          <w:bCs/>
        </w:rPr>
        <w:t>Describe</w:t>
      </w:r>
      <w:r>
        <w:t xml:space="preserve"> — tell the agent what to do in natural language; add knowledge here too.</w:t>
      </w:r>
    </w:p>
    <w:p w14:paraId="64A0C221" w14:textId="77777777" w:rsidR="009266C6" w:rsidRDefault="00F264D5">
      <w:pPr>
        <w:pStyle w:val="Compact"/>
        <w:numPr>
          <w:ilvl w:val="0"/>
          <w:numId w:val="4"/>
        </w:numPr>
      </w:pPr>
      <w:r>
        <w:rPr>
          <w:b/>
          <w:bCs/>
        </w:rPr>
        <w:t>Configure</w:t>
      </w:r>
      <w:r>
        <w:t xml:space="preserve"> — set the name, description, instructions, knowledge, and suggested prompts manually.</w:t>
      </w:r>
    </w:p>
    <w:p w14:paraId="06446A19" w14:textId="77777777" w:rsidR="009266C6" w:rsidRDefault="00F264D5">
      <w:pPr>
        <w:pStyle w:val="Compact"/>
        <w:numPr>
          <w:ilvl w:val="0"/>
          <w:numId w:val="4"/>
        </w:numPr>
      </w:pPr>
      <w:r>
        <w:rPr>
          <w:b/>
          <w:bCs/>
        </w:rPr>
        <w:t>Try it</w:t>
      </w:r>
      <w:r>
        <w:t xml:space="preserve"> — test the agent's responses before sharing.</w:t>
      </w:r>
    </w:p>
    <w:p w14:paraId="09A6E919" w14:textId="77777777" w:rsidR="009266C6" w:rsidRDefault="00F264D5">
      <w:pPr>
        <w:pStyle w:val="Heading2"/>
      </w:pPr>
      <w:bookmarkStart w:id="5" w:name="exercise-8--build-the-hr-policy-agent"/>
      <w:bookmarkEnd w:id="2"/>
      <w:bookmarkEnd w:id="4"/>
      <w:r>
        <w:t>Exercise 8 — Build the "HR Policy Agent"</w:t>
      </w:r>
    </w:p>
    <w:p w14:paraId="63491768" w14:textId="77777777" w:rsidR="009266C6" w:rsidRDefault="00F264D5">
      <w:pPr>
        <w:pStyle w:val="FirstParagraph"/>
      </w:pPr>
      <w:r>
        <w:rPr>
          <w:b/>
          <w:bCs/>
        </w:rPr>
        <w:t>Goal:</w:t>
      </w:r>
      <w:r>
        <w:t xml:space="preserve"> stand up a no-code agent that answers employee policy/benefits questions, grounded in the Zava HR documents, and test it.</w:t>
      </w:r>
    </w:p>
    <w:p w14:paraId="0613DAE2" w14:textId="77777777" w:rsidR="009266C6" w:rsidRDefault="00F264D5">
      <w:pPr>
        <w:pStyle w:val="Heading3"/>
      </w:pPr>
      <w:bookmarkStart w:id="6" w:name="step-1--create-the-agent"/>
      <w:r>
        <w:t>Step 1 — Create the agent</w:t>
      </w:r>
    </w:p>
    <w:p w14:paraId="42C0CB5F" w14:textId="77777777" w:rsidR="009266C6" w:rsidRDefault="00F264D5">
      <w:pPr>
        <w:pStyle w:val="Compact"/>
        <w:numPr>
          <w:ilvl w:val="0"/>
          <w:numId w:val="5"/>
        </w:numPr>
      </w:pPr>
      <w:r>
        <w:t xml:space="preserve">In Microsoft 365 Copilot, select </w:t>
      </w:r>
      <w:r>
        <w:rPr>
          <w:b/>
          <w:bCs/>
        </w:rPr>
        <w:t>Create agent</w:t>
      </w:r>
      <w:r>
        <w:t xml:space="preserve"> (or </w:t>
      </w:r>
      <w:r>
        <w:rPr>
          <w:b/>
          <w:bCs/>
        </w:rPr>
        <w:t>New agent</w:t>
      </w:r>
      <w:r>
        <w:t>).</w:t>
      </w:r>
    </w:p>
    <w:p w14:paraId="7946C8FC" w14:textId="77777777" w:rsidR="009266C6" w:rsidRDefault="00F264D5">
      <w:pPr>
        <w:pStyle w:val="Compact"/>
        <w:numPr>
          <w:ilvl w:val="0"/>
          <w:numId w:val="5"/>
        </w:numPr>
      </w:pPr>
      <w:r>
        <w:t xml:space="preserve">On the </w:t>
      </w:r>
      <w:r>
        <w:rPr>
          <w:b/>
          <w:bCs/>
        </w:rPr>
        <w:t>Describe</w:t>
      </w:r>
      <w:r>
        <w:t xml:space="preserve"> tab, tell it what to build, for example:</w:t>
      </w:r>
    </w:p>
    <w:p w14:paraId="2B9964B5" w14:textId="77777777" w:rsidR="009266C6" w:rsidRDefault="00F264D5">
      <w:pPr>
        <w:numPr>
          <w:ilvl w:val="0"/>
          <w:numId w:val="1"/>
        </w:numPr>
        <w:pBdr>
          <w:left w:val="single" w:sz="18" w:space="8" w:color="3B1041"/>
        </w:pBdr>
        <w:shd w:val="clear" w:color="auto" w:fill="FBF6FD"/>
        <w:spacing w:before="30" w:after="30"/>
      </w:pPr>
      <w:r>
        <w:t xml:space="preserve">"Create an </w:t>
      </w:r>
      <w:r>
        <w:rPr>
          <w:b/>
          <w:bCs/>
        </w:rPr>
        <w:t>HR Policy Agent</w:t>
      </w:r>
      <w:r>
        <w:t xml:space="preserve"> that answers employee questions about company policies and </w:t>
      </w:r>
      <w:r>
        <w:t>benefits — PTO, remote/hybrid work, benefits enrollment, overtime, and the code of conduct — in a warm, professional tone. Always cite the source document and remind the reader that HR should confirm. Politely decline questions about individual pay, performance, legal, or medical matters and redirect them to HR."</w:t>
      </w:r>
    </w:p>
    <w:p w14:paraId="36B942A7" w14:textId="77777777" w:rsidR="009266C6" w:rsidRDefault="00F264D5">
      <w:pPr>
        <w:pStyle w:val="Heading3"/>
      </w:pPr>
      <w:bookmarkStart w:id="7" w:name="X7158d98d99f74c515819440a192dd2b680a0ab7"/>
      <w:bookmarkEnd w:id="6"/>
      <w:r>
        <w:t>Step 2 — Name, describe, and set instructions (Configure tab)</w:t>
      </w:r>
    </w:p>
    <w:p w14:paraId="7C3EE4C5" w14:textId="77777777" w:rsidR="009266C6" w:rsidRDefault="00F264D5">
      <w:pPr>
        <w:pStyle w:val="Compact"/>
        <w:numPr>
          <w:ilvl w:val="0"/>
          <w:numId w:val="6"/>
        </w:numPr>
      </w:pPr>
      <w:r>
        <w:rPr>
          <w:b/>
          <w:bCs/>
        </w:rPr>
        <w:t>Name:</w:t>
      </w:r>
      <w:r>
        <w:t xml:space="preserve"> HR Policy Agent</w:t>
      </w:r>
    </w:p>
    <w:p w14:paraId="13DB4D2F" w14:textId="77777777" w:rsidR="009266C6" w:rsidRDefault="00F264D5">
      <w:pPr>
        <w:pStyle w:val="Compact"/>
        <w:numPr>
          <w:ilvl w:val="0"/>
          <w:numId w:val="6"/>
        </w:numPr>
      </w:pPr>
      <w:r>
        <w:rPr>
          <w:b/>
          <w:bCs/>
        </w:rPr>
        <w:t>Description:</w:t>
      </w:r>
      <w:r>
        <w:t xml:space="preserve"> "Answers employee policy and benefits questions for Zava, grounded in our HR documents."</w:t>
      </w:r>
    </w:p>
    <w:p w14:paraId="5F2CC20A" w14:textId="77777777" w:rsidR="009266C6" w:rsidRDefault="00F264D5">
      <w:pPr>
        <w:pStyle w:val="Compact"/>
        <w:numPr>
          <w:ilvl w:val="0"/>
          <w:numId w:val="6"/>
        </w:numPr>
      </w:pPr>
      <w:r>
        <w:rPr>
          <w:b/>
          <w:bCs/>
        </w:rPr>
        <w:t>Instructions:</w:t>
      </w:r>
      <w:r>
        <w:t xml:space="preserve"> paste/adapt the behavior above — answer format (direct answer → details → </w:t>
      </w:r>
      <w:r>
        <w:rPr>
          <w:b/>
          <w:bCs/>
        </w:rPr>
        <w:t>source</w:t>
      </w:r>
      <w:r>
        <w:t xml:space="preserve"> → "confirm with HR"), tone, and the out-of-scope guardrails.</w:t>
      </w:r>
    </w:p>
    <w:p w14:paraId="531CDBCA" w14:textId="77777777" w:rsidR="009266C6" w:rsidRDefault="00F264D5">
      <w:pPr>
        <w:pStyle w:val="Heading3"/>
      </w:pPr>
      <w:bookmarkStart w:id="8" w:name="step-3--add-knowledge-sources"/>
      <w:bookmarkEnd w:id="7"/>
      <w:r>
        <w:t>Step 3 — Add knowledge sources</w:t>
      </w:r>
    </w:p>
    <w:p w14:paraId="1528AC47" w14:textId="77777777" w:rsidR="009266C6" w:rsidRDefault="00F264D5">
      <w:pPr>
        <w:pStyle w:val="FirstParagraph"/>
      </w:pPr>
      <w:r>
        <w:t xml:space="preserve">Point the agent at the Zava HR documents (the same fictional Word files used all day): </w:t>
      </w:r>
      <w:r>
        <w:rPr>
          <w:rStyle w:val="VerbatimChar"/>
        </w:rPr>
        <w:t>employee-handbook-excerpt.docx</w:t>
      </w:r>
      <w:r>
        <w:t xml:space="preserve"> and </w:t>
      </w:r>
      <w:r>
        <w:rPr>
          <w:rStyle w:val="VerbatimChar"/>
        </w:rPr>
        <w:t>benefits-summary.docx</w:t>
      </w:r>
      <w:r>
        <w:t xml:space="preserve">. Either </w:t>
      </w:r>
      <w:r>
        <w:rPr>
          <w:b/>
          <w:bCs/>
        </w:rPr>
        <w:t>upload</w:t>
      </w:r>
      <w:r>
        <w:t xml:space="preserve"> them from your device (up to 20 embedded files) or use </w:t>
      </w:r>
      <w:r>
        <w:rPr>
          <w:b/>
          <w:bCs/>
        </w:rPr>
        <w:t>Attach cloud files</w:t>
      </w:r>
      <w:r>
        <w:t xml:space="preserve"> to pick them from OneDrive/SharePoint.</w:t>
      </w:r>
    </w:p>
    <w:p w14:paraId="5465D5BE" w14:textId="77777777" w:rsidR="009266C6" w:rsidRDefault="00F264D5">
      <w:pPr>
        <w:pStyle w:val="Compact"/>
        <w:numPr>
          <w:ilvl w:val="0"/>
          <w:numId w:val="7"/>
        </w:numPr>
      </w:pPr>
      <w:r>
        <w:rPr>
          <w:b/>
          <w:bCs/>
        </w:rPr>
        <w:t>File types matter:</w:t>
      </w:r>
      <w:r>
        <w:t xml:space="preserve"> Agent Builder knowledge accepts </w:t>
      </w:r>
      <w:r>
        <w:rPr>
          <w:b/>
          <w:bCs/>
        </w:rPr>
        <w:t>.doc/.docx, .pdf, .ppt/.pptx, .txt, .xls/.xlsx</w:t>
      </w:r>
      <w:r>
        <w:t xml:space="preserve"> (plus .html from SharePoint), but </w:t>
      </w:r>
      <w:r>
        <w:rPr>
          <w:b/>
          <w:bCs/>
        </w:rPr>
        <w:t>not Markdown (.md) or .csv</w:t>
      </w:r>
      <w:r>
        <w:t>. Keep that in mind when you build agents on your own documents.</w:t>
      </w:r>
    </w:p>
    <w:p w14:paraId="61C5AB78" w14:textId="77777777" w:rsidR="009266C6" w:rsidRDefault="00F264D5">
      <w:pPr>
        <w:pStyle w:val="Compact"/>
        <w:numPr>
          <w:ilvl w:val="0"/>
          <w:numId w:val="7"/>
        </w:numPr>
      </w:pPr>
      <w:r>
        <w:t xml:space="preserve">Newly added OneDrive/SharePoint files can show </w:t>
      </w:r>
      <w:r>
        <w:rPr>
          <w:b/>
          <w:bCs/>
        </w:rPr>
        <w:t>"Preparing"</w:t>
      </w:r>
      <w:r>
        <w:t xml:space="preserve"> for a few minutes; you can test while they prepare, but answers won't use them until they're ready.</w:t>
      </w:r>
    </w:p>
    <w:p w14:paraId="77500570" w14:textId="77777777" w:rsidR="009266C6" w:rsidRDefault="00F264D5">
      <w:pPr>
        <w:pStyle w:val="Compact"/>
        <w:numPr>
          <w:ilvl w:val="0"/>
          <w:numId w:val="7"/>
        </w:numPr>
      </w:pPr>
      <w:r>
        <w:t xml:space="preserve">In a real tenant you'd add the </w:t>
      </w:r>
      <w:r>
        <w:rPr>
          <w:b/>
          <w:bCs/>
        </w:rPr>
        <w:t>SharePoint site/library</w:t>
      </w:r>
      <w:r>
        <w:t xml:space="preserve"> where HR policies live.</w:t>
      </w:r>
    </w:p>
    <w:p w14:paraId="53ED9AA3" w14:textId="2861C037" w:rsidR="009266C6" w:rsidRDefault="00F264D5">
      <w:pPr>
        <w:pStyle w:val="Compact"/>
        <w:numPr>
          <w:ilvl w:val="0"/>
          <w:numId w:val="7"/>
        </w:numPr>
      </w:pPr>
      <w:r>
        <w:rPr>
          <w:b/>
          <w:bCs/>
        </w:rPr>
        <w:t>Limits worth knowing</w:t>
      </w:r>
      <w:r>
        <w:t xml:space="preserve"> (per agent): up to </w:t>
      </w:r>
      <w:r>
        <w:rPr>
          <w:b/>
          <w:bCs/>
        </w:rPr>
        <w:t>20 uploaded (embedded) files</w:t>
      </w:r>
      <w:r>
        <w:t xml:space="preserve">, </w:t>
      </w:r>
      <w:r>
        <w:rPr>
          <w:b/>
          <w:bCs/>
        </w:rPr>
        <w:t>100 SharePoint files</w:t>
      </w:r>
      <w:r>
        <w:t xml:space="preserve">, </w:t>
      </w:r>
      <w:r>
        <w:rPr>
          <w:b/>
          <w:bCs/>
        </w:rPr>
        <w:t>50 OneDrive files</w:t>
      </w:r>
      <w:r>
        <w:t xml:space="preserve">, and </w:t>
      </w:r>
      <w:r>
        <w:rPr>
          <w:b/>
          <w:bCs/>
        </w:rPr>
        <w:t>4 public websites</w:t>
      </w:r>
      <w:r>
        <w:t xml:space="preserve">. Uploaded .docx/.pdf/.pptx/.txt files can be up to 512 MB; Excel files up to 30 MB. See </w:t>
      </w:r>
      <w:hyperlink r:id="rId7">
        <w:r>
          <w:rPr>
            <w:rStyle w:val="Hyperlink"/>
          </w:rPr>
          <w:t>Add knowledge to an agent</w:t>
        </w:r>
      </w:hyperlink>
      <w:r>
        <w:t>.</w:t>
      </w:r>
    </w:p>
    <w:p w14:paraId="5D525048" w14:textId="77777777" w:rsidR="009266C6" w:rsidRDefault="00F264D5">
      <w:pPr>
        <w:pStyle w:val="Heading3"/>
      </w:pPr>
      <w:bookmarkStart w:id="9" w:name="step-4--add-suggested-prompts"/>
      <w:bookmarkEnd w:id="8"/>
      <w:r>
        <w:t>Step 4 — Add suggested prompts</w:t>
      </w:r>
    </w:p>
    <w:p w14:paraId="39DEB7AB" w14:textId="77777777" w:rsidR="009266C6" w:rsidRDefault="00F264D5">
      <w:pPr>
        <w:pStyle w:val="FirstParagraph"/>
      </w:pPr>
      <w:r>
        <w:t>Give users starting points, e.g.:</w:t>
      </w:r>
    </w:p>
    <w:p w14:paraId="3038E8F9" w14:textId="77777777" w:rsidR="009266C6" w:rsidRDefault="00F264D5">
      <w:pPr>
        <w:pStyle w:val="Compact"/>
        <w:numPr>
          <w:ilvl w:val="0"/>
          <w:numId w:val="8"/>
        </w:numPr>
      </w:pPr>
      <w:r>
        <w:t>"How much PTO do I get and can I carry it over?"</w:t>
      </w:r>
    </w:p>
    <w:p w14:paraId="124E67BC" w14:textId="77777777" w:rsidR="009266C6" w:rsidRDefault="00F264D5">
      <w:pPr>
        <w:pStyle w:val="Compact"/>
        <w:numPr>
          <w:ilvl w:val="0"/>
          <w:numId w:val="8"/>
        </w:numPr>
      </w:pPr>
      <w:r>
        <w:lastRenderedPageBreak/>
        <w:t>"When is open enrollment and how do I change my plan?"</w:t>
      </w:r>
    </w:p>
    <w:p w14:paraId="64EE5184" w14:textId="77777777" w:rsidR="009266C6" w:rsidRDefault="00F264D5">
      <w:pPr>
        <w:pStyle w:val="Compact"/>
        <w:numPr>
          <w:ilvl w:val="0"/>
          <w:numId w:val="8"/>
        </w:numPr>
      </w:pPr>
      <w:r>
        <w:t>"What are the anchor office days?"</w:t>
      </w:r>
    </w:p>
    <w:p w14:paraId="25BA13F7" w14:textId="77777777" w:rsidR="009266C6" w:rsidRDefault="00F264D5">
      <w:pPr>
        <w:pStyle w:val="Heading3"/>
      </w:pPr>
      <w:bookmarkStart w:id="10" w:name="step-5--test-on-the-try-it-tab"/>
      <w:bookmarkEnd w:id="9"/>
      <w:r>
        <w:t>Step 5 — Test on the "Try it" tab</w:t>
      </w:r>
    </w:p>
    <w:p w14:paraId="6E9CAA7E" w14:textId="77777777" w:rsidR="009266C6" w:rsidRDefault="00F264D5">
      <w:pPr>
        <w:pStyle w:val="FirstParagraph"/>
      </w:pPr>
      <w:r>
        <w:t xml:space="preserve">Ask a policy question and confirm the agent answers </w:t>
      </w:r>
      <w:r>
        <w:rPr>
          <w:b/>
          <w:bCs/>
        </w:rPr>
        <w:t>in your format with a source</w:t>
      </w:r>
      <w:r>
        <w:t xml:space="preserve">. Then ask an </w:t>
      </w:r>
      <w:r>
        <w:rPr>
          <w:b/>
          <w:bCs/>
        </w:rPr>
        <w:t>out-of-scope</w:t>
      </w:r>
      <w:r>
        <w:t xml:space="preserve"> question (e.g., </w:t>
      </w:r>
      <w:r>
        <w:rPr>
          <w:i/>
          <w:iCs/>
        </w:rPr>
        <w:t>"What's my colleague's salary?"</w:t>
      </w:r>
      <w:r>
        <w:t xml:space="preserve">) and confirm it </w:t>
      </w:r>
      <w:r>
        <w:rPr>
          <w:b/>
          <w:bCs/>
        </w:rPr>
        <w:t>declines and redirects</w:t>
      </w:r>
      <w:r>
        <w:t>.</w:t>
      </w:r>
    </w:p>
    <w:p w14:paraId="0B4593B8" w14:textId="77777777" w:rsidR="009266C6" w:rsidRDefault="00F264D5">
      <w:pPr>
        <w:pStyle w:val="Heading3"/>
      </w:pPr>
      <w:bookmarkStart w:id="11" w:name="step-6--share--publish-optional"/>
      <w:bookmarkEnd w:id="10"/>
      <w:r>
        <w:t>Step 6 — Share / publish (optional)</w:t>
      </w:r>
    </w:p>
    <w:p w14:paraId="0740BBB6" w14:textId="77777777" w:rsidR="009266C6" w:rsidRDefault="00F264D5">
      <w:pPr>
        <w:pStyle w:val="FirstParagraph"/>
      </w:pPr>
      <w:r>
        <w:t xml:space="preserve">When you're happy, </w:t>
      </w:r>
      <w:r>
        <w:rPr>
          <w:b/>
          <w:bCs/>
        </w:rPr>
        <w:t>share</w:t>
      </w:r>
      <w:r>
        <w:t xml:space="preserve"> the agent with specific people or </w:t>
      </w:r>
      <w:r>
        <w:rPr>
          <w:b/>
          <w:bCs/>
        </w:rPr>
        <w:t>publish</w:t>
      </w:r>
      <w:r>
        <w:t xml:space="preserve"> it (e.g., to a SharePoint site or submit to the org catalog) so employees can self-serve policy answers in Copilot.</w:t>
      </w:r>
    </w:p>
    <w:p w14:paraId="596DDBA1" w14:textId="77777777" w:rsidR="009266C6" w:rsidRDefault="00F264D5">
      <w:pPr>
        <w:pStyle w:val="BodyText"/>
        <w:pBdr>
          <w:left w:val="single" w:sz="18" w:space="8" w:color="3B1041"/>
        </w:pBdr>
        <w:shd w:val="clear" w:color="auto" w:fill="FBF6FD"/>
        <w:spacing w:before="30" w:after="30"/>
        <w:ind w:left="288" w:right="144"/>
      </w:pPr>
      <w:r>
        <w:rPr>
          <w:b/>
          <w:bCs/>
        </w:rPr>
        <w:t>Before you share an agent with uploaded files:</w:t>
      </w:r>
      <w:r>
        <w:t xml:space="preserve"> people who get the agent can get answers from </w:t>
      </w:r>
      <w:r>
        <w:t xml:space="preserve">those files' content. Only upload documents everyone you share with may read, and check how sensitivity labels and encryption apply (some protected files can't be used as embedded knowledge). For real HR policies, point to the </w:t>
      </w:r>
      <w:r>
        <w:rPr>
          <w:b/>
          <w:bCs/>
        </w:rPr>
        <w:t>SharePoint library</w:t>
      </w:r>
      <w:r>
        <w:t xml:space="preserve"> instead, so each person's existing permissions apply.</w:t>
      </w:r>
    </w:p>
    <w:p w14:paraId="668F9743" w14:textId="77777777" w:rsidR="009266C6" w:rsidRDefault="00F264D5">
      <w:pPr>
        <w:pStyle w:val="BodyText"/>
      </w:pPr>
      <w:r>
        <w:t>✅</w:t>
      </w:r>
      <w:r>
        <w:t xml:space="preserve"> </w:t>
      </w:r>
      <w:r>
        <w:rPr>
          <w:b/>
          <w:bCs/>
        </w:rPr>
        <w:t>Checkpoint:</w:t>
      </w:r>
      <w:r>
        <w:t xml:space="preserve"> a working </w:t>
      </w:r>
      <w:r>
        <w:rPr>
          <w:b/>
          <w:bCs/>
        </w:rPr>
        <w:t>HR Policy Agent</w:t>
      </w:r>
      <w:r>
        <w:t xml:space="preserve"> that answers grounded, sourced policy questions and declines out-of-scope requests — built with </w:t>
      </w:r>
      <w:r>
        <w:rPr>
          <w:b/>
          <w:bCs/>
        </w:rPr>
        <w:t>no code</w:t>
      </w:r>
      <w:r>
        <w:t>, outside Cowork.</w:t>
      </w:r>
    </w:p>
    <w:p w14:paraId="2DAAD522" w14:textId="77777777" w:rsidR="009266C6" w:rsidRDefault="00F264D5">
      <w:pPr>
        <w:pStyle w:val="Heading2"/>
      </w:pPr>
      <w:bookmarkStart w:id="12" w:name="responsible-use-same-rules-apply"/>
      <w:bookmarkEnd w:id="5"/>
      <w:bookmarkEnd w:id="11"/>
      <w:r>
        <w:t>Responsible use (same rules apply)</w:t>
      </w:r>
    </w:p>
    <w:p w14:paraId="0DBF537E" w14:textId="77777777" w:rsidR="009266C6" w:rsidRDefault="00F264D5">
      <w:pPr>
        <w:pStyle w:val="Compact"/>
        <w:numPr>
          <w:ilvl w:val="0"/>
          <w:numId w:val="9"/>
        </w:numPr>
      </w:pPr>
      <w:r>
        <w:t xml:space="preserve">Ground answers in </w:t>
      </w:r>
      <w:r>
        <w:rPr>
          <w:b/>
          <w:bCs/>
        </w:rPr>
        <w:t>official HR documents</w:t>
      </w:r>
      <w:r>
        <w:t xml:space="preserve">; have the agent </w:t>
      </w:r>
      <w:r>
        <w:rPr>
          <w:b/>
          <w:bCs/>
        </w:rPr>
        <w:t>cite</w:t>
      </w:r>
      <w:r>
        <w:t xml:space="preserve"> and add </w:t>
      </w:r>
      <w:r>
        <w:rPr>
          <w:i/>
          <w:iCs/>
        </w:rPr>
        <w:t>"confirm with HR."</w:t>
      </w:r>
    </w:p>
    <w:p w14:paraId="7FF2CFF4" w14:textId="77777777" w:rsidR="009266C6" w:rsidRDefault="00F264D5">
      <w:pPr>
        <w:pStyle w:val="Compact"/>
        <w:numPr>
          <w:ilvl w:val="0"/>
          <w:numId w:val="9"/>
        </w:numPr>
      </w:pPr>
      <w:r>
        <w:t xml:space="preserve">Use only the </w:t>
      </w:r>
      <w:r>
        <w:rPr>
          <w:b/>
          <w:bCs/>
        </w:rPr>
        <w:t>fictional sample data</w:t>
      </w:r>
      <w:r>
        <w:t xml:space="preserve"> in the workshop — no real PII.</w:t>
      </w:r>
    </w:p>
    <w:p w14:paraId="2120B2E9" w14:textId="77777777" w:rsidR="009266C6" w:rsidRDefault="00F264D5">
      <w:pPr>
        <w:pStyle w:val="Compact"/>
        <w:numPr>
          <w:ilvl w:val="0"/>
          <w:numId w:val="9"/>
        </w:numPr>
      </w:pPr>
      <w:r>
        <w:t xml:space="preserve">Test the </w:t>
      </w:r>
      <w:r>
        <w:rPr>
          <w:b/>
          <w:bCs/>
        </w:rPr>
        <w:t>out-of-scope</w:t>
      </w:r>
      <w:r>
        <w:t xml:space="preserve"> behavior before you share; an agent others use needs tight scope.</w:t>
      </w:r>
    </w:p>
    <w:p w14:paraId="7E7C6471" w14:textId="77777777" w:rsidR="009266C6" w:rsidRDefault="00F264D5">
      <w:pPr>
        <w:pStyle w:val="Compact"/>
        <w:numPr>
          <w:ilvl w:val="0"/>
          <w:numId w:val="9"/>
        </w:numPr>
      </w:pPr>
      <w:r>
        <w:t>Review what the agent returns before you publish it broadly.</w:t>
      </w:r>
      <w:bookmarkEnd w:id="0"/>
      <w:bookmarkEnd w:id="12"/>
    </w:p>
    <w:sectPr w:rsidR="009266C6">
      <w:footerReference w:type="default" r:id="rId8"/>
      <w:footnotePr>
        <w:numRestart w:val="eachSect"/>
      </w:footnotePr>
      <w:pgSz w:w="12240" w:h="15840"/>
      <w:pgMar w:top="1152" w:right="1224" w:bottom="1152"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62E8E" w14:textId="77777777" w:rsidR="00F264D5" w:rsidRDefault="00F264D5">
      <w:pPr>
        <w:spacing w:after="0"/>
      </w:pPr>
      <w:r>
        <w:separator/>
      </w:r>
    </w:p>
  </w:endnote>
  <w:endnote w:type="continuationSeparator" w:id="0">
    <w:p w14:paraId="64FD6783" w14:textId="77777777" w:rsidR="00F264D5" w:rsidRDefault="00F264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98BF" w14:textId="77777777" w:rsidR="009266C6" w:rsidRDefault="00F264D5">
    <w:pPr>
      <w:jc w:val="right"/>
    </w:pPr>
    <w:r>
      <w:rPr>
        <w:color w:val="616161"/>
        <w:sz w:val="16"/>
      </w:rPr>
      <w:t xml:space="preserve">Getting Things Done with Copilot Cowork for HR Tasks  ·  08 · Build a Policy Agent with Copilot Agent Builder  ·  page </w:t>
    </w:r>
    <w:r>
      <w:rPr>
        <w:color w:val="616161"/>
        <w:sz w:val="16"/>
      </w:rPr>
      <w:fldChar w:fldCharType="begin"/>
    </w:r>
    <w:r>
      <w:rPr>
        <w:color w:val="616161"/>
        <w:sz w:val="16"/>
      </w:rPr>
      <w:instrText>PAGE</w:instrText>
    </w:r>
    <w:r w:rsidR="00645C74">
      <w:rPr>
        <w:color w:val="616161"/>
        <w:sz w:val="16"/>
      </w:rPr>
      <w:fldChar w:fldCharType="separate"/>
    </w:r>
    <w:r w:rsidR="00645C74">
      <w:rPr>
        <w:noProof/>
        <w:color w:val="616161"/>
        <w:sz w:val="16"/>
      </w:rPr>
      <w:t>1</w:t>
    </w:r>
    <w:r>
      <w:rPr>
        <w:color w:val="616161"/>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BF5C5" w14:textId="77777777" w:rsidR="00F264D5" w:rsidRDefault="00F264D5">
      <w:pPr>
        <w:spacing w:after="0"/>
      </w:pPr>
      <w:r>
        <w:separator/>
      </w:r>
    </w:p>
  </w:footnote>
  <w:footnote w:type="continuationSeparator" w:id="0">
    <w:p w14:paraId="5DAE39E4" w14:textId="77777777" w:rsidR="00F264D5" w:rsidRDefault="00F264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4A20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4C05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69EF0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837398">
    <w:abstractNumId w:val="0"/>
  </w:num>
  <w:num w:numId="2" w16cid:durableId="700280577">
    <w:abstractNumId w:val="1"/>
  </w:num>
  <w:num w:numId="3" w16cid:durableId="387338446">
    <w:abstractNumId w:val="1"/>
  </w:num>
  <w:num w:numId="4" w16cid:durableId="95832230">
    <w:abstractNumId w:val="1"/>
  </w:num>
  <w:num w:numId="5" w16cid:durableId="1003818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5157939">
    <w:abstractNumId w:val="1"/>
  </w:num>
  <w:num w:numId="7" w16cid:durableId="447284373">
    <w:abstractNumId w:val="1"/>
  </w:num>
  <w:num w:numId="8" w16cid:durableId="787315982">
    <w:abstractNumId w:val="1"/>
  </w:num>
  <w:num w:numId="9" w16cid:durableId="758790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266C6"/>
    <w:rsid w:val="00645C74"/>
    <w:rsid w:val="009266C6"/>
    <w:rsid w:val="00BD4C44"/>
    <w:rsid w:val="00F264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5AE664"/>
  <w15:docId w15:val="{EA6FA9A2-68B2-46CD-A84C-3F66D5A12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Segoe UI" w:eastAsia="Segoe UI" w:hAnsi="Segoe UI" w:cs="Segoe UI"/>
      <w:color w:val="242424"/>
      <w:sz w:val="21"/>
    </w:rPr>
  </w:style>
  <w:style w:type="paragraph" w:styleId="Heading1">
    <w:name w:val="heading 1"/>
    <w:basedOn w:val="Normal"/>
    <w:next w:val="BodyText"/>
    <w:link w:val="Heading1Char"/>
    <w:uiPriority w:val="9"/>
    <w:qFormat/>
    <w:rsid w:val="00A10FD9"/>
    <w:pPr>
      <w:keepNext/>
      <w:keepLines/>
      <w:spacing w:before="240" w:after="80"/>
      <w:outlineLvl w:val="0"/>
    </w:pPr>
    <w:rPr>
      <w:rFonts w:ascii="Segoe UI Semibold" w:eastAsia="Segoe UI Semibold" w:hAnsi="Segoe UI Semibold" w:cs="Segoe UI Semibold"/>
      <w:color w:val="3B1041"/>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80"/>
      <w:outlineLvl w:val="1"/>
    </w:pPr>
    <w:rPr>
      <w:rFonts w:ascii="Segoe UI Semibold" w:eastAsia="Segoe UI Semibold" w:hAnsi="Segoe UI Semibold" w:cs="Segoe UI Semibold"/>
      <w:color w:val="3B1041"/>
      <w:sz w:val="30"/>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rFonts w:ascii="Segoe UI Semibold" w:eastAsia="Segoe UI Semibold" w:hAnsi="Segoe UI Semibold" w:cs="Segoe UI Semibold"/>
      <w:color w:val="3B1041"/>
      <w:sz w:val="25"/>
      <w:szCs w:val="28"/>
    </w:rPr>
  </w:style>
  <w:style w:type="paragraph" w:styleId="Heading4">
    <w:name w:val="heading 4"/>
    <w:basedOn w:val="Normal"/>
    <w:next w:val="BodyText"/>
    <w:link w:val="Heading4Char"/>
    <w:uiPriority w:val="9"/>
    <w:semiHidden/>
    <w:unhideWhenUsed/>
    <w:qFormat/>
    <w:rsid w:val="00A10FD9"/>
    <w:pPr>
      <w:keepNext/>
      <w:keepLines/>
      <w:spacing w:before="160" w:after="80"/>
      <w:outlineLvl w:val="3"/>
    </w:pPr>
    <w:rPr>
      <w:rFonts w:ascii="Segoe UI Semibold" w:eastAsia="Segoe UI Semibold" w:hAnsi="Segoe UI Semibold" w:cs="Segoe UI Semibold"/>
      <w:iCs/>
      <w:sz w:val="22"/>
    </w:rPr>
  </w:style>
  <w:style w:type="paragraph" w:styleId="Heading5">
    <w:name w:val="heading 5"/>
    <w:basedOn w:val="Normal"/>
    <w:next w:val="BodyText"/>
    <w:link w:val="Heading5Char"/>
    <w:uiPriority w:val="9"/>
    <w:semiHidden/>
    <w:unhideWhenUsed/>
    <w:qFormat/>
    <w:rsid w:val="00A10FD9"/>
    <w:pPr>
      <w:keepNext/>
      <w:keepLines/>
      <w:spacing w:before="120" w:after="80"/>
      <w:outlineLvl w:val="4"/>
    </w:pPr>
    <w:rPr>
      <w:rFonts w:ascii="Segoe UI Semibold" w:eastAsia="Segoe UI Semibold" w:hAnsi="Segoe UI Semibold" w:cs="Segoe UI Semibold"/>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Segoe UI Semibold" w:eastAsia="Segoe UI Semibold" w:hAnsi="Segoe UI Semibold" w:cs="Segoe UI Semibold"/>
      <w:color w:val="3B1041"/>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8" w:color="3B1041"/>
      </w:pBdr>
      <w:shd w:val="clear" w:color="auto" w:fill="FBF6FD"/>
      <w:spacing w:before="40" w:after="40"/>
      <w:ind w:left="288" w:right="144"/>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5B2A63"/>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F6CBD"/>
    </w:rPr>
  </w:style>
  <w:style w:type="paragraph" w:styleId="TOCHeading">
    <w:name w:val="TOC Heading"/>
    <w:basedOn w:val="Heading1"/>
    <w:next w:val="BodyText"/>
    <w:uiPriority w:val="39"/>
    <w:unhideWhenUsed/>
    <w:qFormat/>
    <w:pPr>
      <w:spacing w:line="259" w:lineRule="auto"/>
      <w:outlineLvl w:val="9"/>
    </w:pPr>
    <w:rPr>
      <w:sz w:val="30"/>
    </w:rPr>
  </w:style>
  <w:style w:type="paragraph" w:customStyle="1" w:styleId="CalloutMarker">
    <w:name w:val="Callout Marker"/>
    <w:basedOn w:val="Normal"/>
    <w:pPr>
      <w:spacing w:after="0"/>
    </w:pPr>
    <w:rPr>
      <w:sz w:val="4"/>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5B2A63"/>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5B2A63"/>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5B2A63"/>
      <w:sz w:val="19"/>
    </w:rPr>
  </w:style>
  <w:style w:type="paragraph" w:styleId="Header">
    <w:name w:val="header"/>
    <w:basedOn w:val="Normal"/>
    <w:link w:val="HeaderChar"/>
    <w:rsid w:val="00645C74"/>
    <w:pPr>
      <w:tabs>
        <w:tab w:val="center" w:pos="4513"/>
        <w:tab w:val="right" w:pos="9026"/>
      </w:tabs>
      <w:spacing w:after="0"/>
    </w:pPr>
  </w:style>
  <w:style w:type="character" w:customStyle="1" w:styleId="HeaderChar">
    <w:name w:val="Header Char"/>
    <w:basedOn w:val="DefaultParagraphFont"/>
    <w:link w:val="Header"/>
    <w:rsid w:val="00645C74"/>
    <w:rPr>
      <w:rFonts w:ascii="Segoe UI" w:eastAsia="Segoe UI" w:hAnsi="Segoe UI" w:cs="Segoe UI"/>
      <w:color w:val="242424"/>
      <w:sz w:val="21"/>
    </w:rPr>
  </w:style>
  <w:style w:type="paragraph" w:styleId="Footer">
    <w:name w:val="footer"/>
    <w:basedOn w:val="Normal"/>
    <w:link w:val="FooterChar"/>
    <w:rsid w:val="00645C74"/>
    <w:pPr>
      <w:tabs>
        <w:tab w:val="center" w:pos="4513"/>
        <w:tab w:val="right" w:pos="9026"/>
      </w:tabs>
      <w:spacing w:after="0"/>
    </w:pPr>
  </w:style>
  <w:style w:type="character" w:customStyle="1" w:styleId="FooterChar">
    <w:name w:val="Footer Char"/>
    <w:basedOn w:val="DefaultParagraphFont"/>
    <w:link w:val="Footer"/>
    <w:rsid w:val="00645C74"/>
    <w:rPr>
      <w:rFonts w:ascii="Segoe UI" w:eastAsia="Segoe UI" w:hAnsi="Segoe UI" w:cs="Segoe UI"/>
      <w:color w:val="242424"/>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earn.microsoft.com/microsoft-365-copilot/extensibility/agent-builder-add-knowled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981</Words>
  <Characters>5151</Characters>
  <Application>Microsoft Office Word</Application>
  <DocSecurity>0</DocSecurity>
  <Lines>103</Lines>
  <Paragraphs>66</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Build a Policy Agent with Copilot Agent Builder</dc:title>
  <dc:subject>Getting Things Done with Copilot Cowork for HR Tasks</dc:subject>
  <dc:creator>Copilot Cowork HR workshop kit</dc:creator>
  <cp:keywords/>
  <cp:lastModifiedBy>Christophe Ragage</cp:lastModifiedBy>
  <cp:revision>2</cp:revision>
  <dcterms:created xsi:type="dcterms:W3CDTF">2026-10-01T22:22:00Z</dcterms:created>
  <dcterms:modified xsi:type="dcterms:W3CDTF">2026-10-01T22:29:00Z</dcterms:modified>
</cp:coreProperties>
</file>