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8BC86" w14:textId="6D09A448" w:rsidR="002D0C91" w:rsidRPr="008D286C" w:rsidRDefault="002D0C91" w:rsidP="008D286C">
      <w:pPr>
        <w:jc w:val="center"/>
        <w:rPr>
          <w:rFonts w:ascii="Arial" w:eastAsia="Times New Roman" w:hAnsi="Arial" w:cs="Arial"/>
          <w:b/>
          <w:bCs/>
          <w:sz w:val="24"/>
          <w:szCs w:val="24"/>
        </w:rPr>
      </w:pPr>
      <w:r w:rsidRPr="008D286C">
        <w:rPr>
          <w:rFonts w:ascii="Arial" w:eastAsia="Times New Roman" w:hAnsi="Arial" w:cs="Arial"/>
          <w:b/>
          <w:bCs/>
          <w:sz w:val="24"/>
          <w:szCs w:val="24"/>
        </w:rPr>
        <w:t>ABOUT US</w:t>
      </w:r>
    </w:p>
    <w:p w14:paraId="7C56770C" w14:textId="3EBAE2DD" w:rsidR="008C4044" w:rsidRPr="008D3B21" w:rsidRDefault="002D0C91" w:rsidP="002D0C91">
      <w:pPr>
        <w:jc w:val="both"/>
        <w:rPr>
          <w:rFonts w:ascii="Arial" w:eastAsia="Times New Roman" w:hAnsi="Arial" w:cs="Arial"/>
          <w:sz w:val="24"/>
          <w:szCs w:val="24"/>
        </w:rPr>
      </w:pPr>
      <w:r w:rsidRPr="008D3B21">
        <w:rPr>
          <w:rFonts w:ascii="Arial" w:eastAsia="Times New Roman" w:hAnsi="Arial" w:cs="Arial"/>
          <w:sz w:val="24"/>
          <w:szCs w:val="24"/>
        </w:rPr>
        <w:t xml:space="preserve">Draft </w:t>
      </w:r>
      <w:r w:rsidR="008C4044" w:rsidRPr="008D3B21">
        <w:rPr>
          <w:rFonts w:ascii="Arial" w:eastAsia="Times New Roman" w:hAnsi="Arial" w:cs="Arial"/>
          <w:sz w:val="24"/>
          <w:szCs w:val="24"/>
        </w:rPr>
        <w:t>1</w:t>
      </w:r>
      <w:r w:rsidR="00147A77">
        <w:rPr>
          <w:rFonts w:ascii="Arial" w:eastAsia="Times New Roman" w:hAnsi="Arial" w:cs="Arial"/>
          <w:sz w:val="24"/>
          <w:szCs w:val="24"/>
        </w:rPr>
        <w:t>:</w:t>
      </w:r>
    </w:p>
    <w:p w14:paraId="128D31FE" w14:textId="77777777" w:rsidR="007F76E7" w:rsidRPr="007F76E7" w:rsidRDefault="007F76E7" w:rsidP="002D0C91">
      <w:pPr>
        <w:spacing w:before="100" w:beforeAutospacing="1" w:after="0" w:line="240" w:lineRule="auto"/>
        <w:jc w:val="both"/>
        <w:rPr>
          <w:rFonts w:ascii="Arial" w:eastAsia="Times New Roman" w:hAnsi="Arial" w:cs="Arial"/>
          <w:sz w:val="24"/>
          <w:szCs w:val="24"/>
        </w:rPr>
      </w:pPr>
      <w:r w:rsidRPr="007F76E7">
        <w:rPr>
          <w:rFonts w:ascii="Arial" w:eastAsia="Times New Roman" w:hAnsi="Arial" w:cs="Arial"/>
          <w:b/>
          <w:bCs/>
          <w:sz w:val="24"/>
          <w:szCs w:val="24"/>
        </w:rPr>
        <w:t>Your Partner in Communication, Innovation, and Growth</w:t>
      </w:r>
    </w:p>
    <w:p w14:paraId="4DC38FB4" w14:textId="77777777" w:rsidR="007F76E7" w:rsidRPr="007F76E7" w:rsidRDefault="007F76E7" w:rsidP="002D0C91">
      <w:pPr>
        <w:spacing w:before="100" w:beforeAutospacing="1" w:after="0" w:line="240" w:lineRule="auto"/>
        <w:jc w:val="both"/>
        <w:rPr>
          <w:rFonts w:ascii="Arial" w:eastAsia="Times New Roman" w:hAnsi="Arial" w:cs="Arial"/>
          <w:sz w:val="24"/>
          <w:szCs w:val="24"/>
        </w:rPr>
      </w:pPr>
      <w:r w:rsidRPr="007F76E7">
        <w:rPr>
          <w:rFonts w:ascii="Arial" w:eastAsia="Times New Roman" w:hAnsi="Arial" w:cs="Arial"/>
          <w:sz w:val="24"/>
          <w:szCs w:val="24"/>
        </w:rPr>
        <w:t xml:space="preserve">Founded in 2019, </w:t>
      </w:r>
      <w:r w:rsidRPr="007F76E7">
        <w:rPr>
          <w:rFonts w:ascii="Arial" w:eastAsia="Times New Roman" w:hAnsi="Arial" w:cs="Arial"/>
          <w:b/>
          <w:bCs/>
          <w:sz w:val="24"/>
          <w:szCs w:val="24"/>
        </w:rPr>
        <w:t>Hi-Seas Philippines</w:t>
      </w:r>
      <w:r w:rsidRPr="007F76E7">
        <w:rPr>
          <w:rFonts w:ascii="Arial" w:eastAsia="Times New Roman" w:hAnsi="Arial" w:cs="Arial"/>
          <w:sz w:val="24"/>
          <w:szCs w:val="24"/>
        </w:rPr>
        <w:t xml:space="preserve"> began with a strong foundation in telecommunications and engineering services, building the infrastructure that keeps people and businesses connected. Over time, our mission evolved from providing technical expertise to creating innovative solutions that transform how communities and organizations communicate.</w:t>
      </w:r>
    </w:p>
    <w:p w14:paraId="626CC03C" w14:textId="77777777" w:rsidR="007F76E7" w:rsidRPr="007F76E7" w:rsidRDefault="007F76E7" w:rsidP="002D0C91">
      <w:pPr>
        <w:spacing w:before="100" w:beforeAutospacing="1" w:after="0" w:line="240" w:lineRule="auto"/>
        <w:jc w:val="both"/>
        <w:rPr>
          <w:rFonts w:ascii="Arial" w:eastAsia="Times New Roman" w:hAnsi="Arial" w:cs="Arial"/>
          <w:sz w:val="24"/>
          <w:szCs w:val="24"/>
        </w:rPr>
      </w:pPr>
      <w:r w:rsidRPr="007F76E7">
        <w:rPr>
          <w:rFonts w:ascii="Arial" w:eastAsia="Times New Roman" w:hAnsi="Arial" w:cs="Arial"/>
          <w:sz w:val="24"/>
          <w:szCs w:val="24"/>
        </w:rPr>
        <w:t xml:space="preserve">Leading our innovations is </w:t>
      </w:r>
      <w:proofErr w:type="spellStart"/>
      <w:r w:rsidRPr="007F76E7">
        <w:rPr>
          <w:rFonts w:ascii="Arial" w:eastAsia="Times New Roman" w:hAnsi="Arial" w:cs="Arial"/>
          <w:b/>
          <w:bCs/>
          <w:sz w:val="24"/>
          <w:szCs w:val="24"/>
        </w:rPr>
        <w:t>HiTok</w:t>
      </w:r>
      <w:proofErr w:type="spellEnd"/>
      <w:r w:rsidRPr="007F76E7">
        <w:rPr>
          <w:rFonts w:ascii="Arial" w:eastAsia="Times New Roman" w:hAnsi="Arial" w:cs="Arial"/>
          <w:sz w:val="24"/>
          <w:szCs w:val="24"/>
        </w:rPr>
        <w:t xml:space="preserve">—an integrated messaging platform designed to make collaboration seamless and redefine digital communication. More than just a product, </w:t>
      </w:r>
      <w:proofErr w:type="spellStart"/>
      <w:r w:rsidRPr="007F76E7">
        <w:rPr>
          <w:rFonts w:ascii="Arial" w:eastAsia="Times New Roman" w:hAnsi="Arial" w:cs="Arial"/>
          <w:sz w:val="24"/>
          <w:szCs w:val="24"/>
        </w:rPr>
        <w:t>HiTok</w:t>
      </w:r>
      <w:proofErr w:type="spellEnd"/>
      <w:r w:rsidRPr="007F76E7">
        <w:rPr>
          <w:rFonts w:ascii="Arial" w:eastAsia="Times New Roman" w:hAnsi="Arial" w:cs="Arial"/>
          <w:sz w:val="24"/>
          <w:szCs w:val="24"/>
        </w:rPr>
        <w:t xml:space="preserve"> embodies Hi-Seas’ commitment to turning ideas into practical, scalable solutions that address real-world challenges in today’s fast-paced digital environment.</w:t>
      </w:r>
    </w:p>
    <w:p w14:paraId="0117A175" w14:textId="56CA11B8" w:rsidR="007F76E7" w:rsidRPr="007F76E7" w:rsidRDefault="007F76E7" w:rsidP="002D0C91">
      <w:pPr>
        <w:spacing w:before="100" w:beforeAutospacing="1" w:after="0" w:line="240" w:lineRule="auto"/>
        <w:jc w:val="both"/>
        <w:rPr>
          <w:rFonts w:ascii="Arial" w:eastAsia="Times New Roman" w:hAnsi="Arial" w:cs="Arial"/>
          <w:sz w:val="24"/>
          <w:szCs w:val="24"/>
        </w:rPr>
      </w:pPr>
      <w:r w:rsidRPr="007F76E7">
        <w:rPr>
          <w:rFonts w:ascii="Arial" w:eastAsia="Times New Roman" w:hAnsi="Arial" w:cs="Arial"/>
          <w:sz w:val="24"/>
          <w:szCs w:val="24"/>
        </w:rPr>
        <w:t xml:space="preserve">Through our </w:t>
      </w:r>
      <w:r w:rsidRPr="007F76E7">
        <w:rPr>
          <w:rFonts w:ascii="Arial" w:eastAsia="Times New Roman" w:hAnsi="Arial" w:cs="Arial"/>
          <w:b/>
          <w:bCs/>
          <w:sz w:val="24"/>
          <w:szCs w:val="24"/>
        </w:rPr>
        <w:t>Barangay Broadband Project</w:t>
      </w:r>
      <w:r w:rsidRPr="007F76E7">
        <w:rPr>
          <w:rFonts w:ascii="Arial" w:eastAsia="Times New Roman" w:hAnsi="Arial" w:cs="Arial"/>
          <w:sz w:val="24"/>
          <w:szCs w:val="24"/>
        </w:rPr>
        <w:t xml:space="preserve">, Hi-Seas delivers community-based </w:t>
      </w:r>
      <w:proofErr w:type="spellStart"/>
      <w:r w:rsidRPr="007F76E7">
        <w:rPr>
          <w:rFonts w:ascii="Arial" w:eastAsia="Times New Roman" w:hAnsi="Arial" w:cs="Arial"/>
          <w:sz w:val="24"/>
          <w:szCs w:val="24"/>
        </w:rPr>
        <w:t>WiFi</w:t>
      </w:r>
      <w:proofErr w:type="spellEnd"/>
      <w:r w:rsidRPr="007F76E7">
        <w:rPr>
          <w:rFonts w:ascii="Arial" w:eastAsia="Times New Roman" w:hAnsi="Arial" w:cs="Arial"/>
          <w:sz w:val="24"/>
          <w:szCs w:val="24"/>
        </w:rPr>
        <w:t xml:space="preserve"> platform that provide both free and affordable internet access across the Philippines. This initiative extends connectivity to underserved and remote areas, promoting digital inclusion, supporting</w:t>
      </w:r>
      <w:r w:rsidR="002A016C" w:rsidRPr="008D3B21">
        <w:rPr>
          <w:rFonts w:ascii="Arial" w:eastAsia="Times New Roman" w:hAnsi="Arial" w:cs="Arial"/>
          <w:sz w:val="24"/>
          <w:szCs w:val="24"/>
        </w:rPr>
        <w:t xml:space="preserve"> businesses</w:t>
      </w:r>
      <w:r w:rsidRPr="007F76E7">
        <w:rPr>
          <w:rFonts w:ascii="Arial" w:eastAsia="Times New Roman" w:hAnsi="Arial" w:cs="Arial"/>
          <w:sz w:val="24"/>
          <w:szCs w:val="24"/>
        </w:rPr>
        <w:t>, and strengthening community development.</w:t>
      </w:r>
    </w:p>
    <w:p w14:paraId="0299A8F3" w14:textId="77777777" w:rsidR="007F76E7" w:rsidRPr="007F76E7" w:rsidRDefault="007F76E7" w:rsidP="002D0C91">
      <w:pPr>
        <w:spacing w:before="100" w:beforeAutospacing="1" w:after="0" w:line="240" w:lineRule="auto"/>
        <w:jc w:val="both"/>
        <w:rPr>
          <w:rFonts w:ascii="Arial" w:eastAsia="Times New Roman" w:hAnsi="Arial" w:cs="Arial"/>
          <w:sz w:val="24"/>
          <w:szCs w:val="24"/>
        </w:rPr>
      </w:pPr>
      <w:r w:rsidRPr="007F76E7">
        <w:rPr>
          <w:rFonts w:ascii="Arial" w:eastAsia="Times New Roman" w:hAnsi="Arial" w:cs="Arial"/>
          <w:sz w:val="24"/>
          <w:szCs w:val="24"/>
        </w:rPr>
        <w:t xml:space="preserve">Backed by industry accreditations such as the </w:t>
      </w:r>
      <w:r w:rsidRPr="007F76E7">
        <w:rPr>
          <w:rFonts w:ascii="Arial" w:eastAsia="Times New Roman" w:hAnsi="Arial" w:cs="Arial"/>
          <w:b/>
          <w:bCs/>
          <w:sz w:val="24"/>
          <w:szCs w:val="24"/>
        </w:rPr>
        <w:t>PCAB License</w:t>
      </w:r>
      <w:r w:rsidRPr="007F76E7">
        <w:rPr>
          <w:rFonts w:ascii="Arial" w:eastAsia="Times New Roman" w:hAnsi="Arial" w:cs="Arial"/>
          <w:sz w:val="24"/>
          <w:szCs w:val="24"/>
        </w:rPr>
        <w:t xml:space="preserve"> and </w:t>
      </w:r>
      <w:r w:rsidRPr="007F76E7">
        <w:rPr>
          <w:rFonts w:ascii="Arial" w:eastAsia="Times New Roman" w:hAnsi="Arial" w:cs="Arial"/>
          <w:b/>
          <w:bCs/>
          <w:sz w:val="24"/>
          <w:szCs w:val="24"/>
        </w:rPr>
        <w:t>VAS Certificate</w:t>
      </w:r>
      <w:r w:rsidRPr="007F76E7">
        <w:rPr>
          <w:rFonts w:ascii="Arial" w:eastAsia="Times New Roman" w:hAnsi="Arial" w:cs="Arial"/>
          <w:sz w:val="24"/>
          <w:szCs w:val="24"/>
        </w:rPr>
        <w:t>, we continue to uphold the highest standards of reliability and trust.</w:t>
      </w:r>
    </w:p>
    <w:p w14:paraId="50BB1D57" w14:textId="34C5102E" w:rsidR="007F76E7" w:rsidRPr="008D3B21" w:rsidRDefault="007F76E7" w:rsidP="002D0C91">
      <w:pPr>
        <w:spacing w:before="100" w:beforeAutospacing="1" w:after="0" w:line="240" w:lineRule="auto"/>
        <w:jc w:val="both"/>
        <w:rPr>
          <w:rFonts w:ascii="Arial" w:eastAsia="Times New Roman" w:hAnsi="Arial" w:cs="Arial"/>
          <w:sz w:val="24"/>
          <w:szCs w:val="24"/>
        </w:rPr>
      </w:pPr>
      <w:r w:rsidRPr="007F76E7">
        <w:rPr>
          <w:rFonts w:ascii="Arial" w:eastAsia="Times New Roman" w:hAnsi="Arial" w:cs="Arial"/>
          <w:sz w:val="24"/>
          <w:szCs w:val="24"/>
        </w:rPr>
        <w:t>As we look to the future, our commitment remains clear: to be a trusted partner in communication, innovation, and growth—developing technologies that not only connect people, but also create opportunities for a more inclusive and digitally empowered Philippines.</w:t>
      </w:r>
    </w:p>
    <w:p w14:paraId="33D84B90" w14:textId="229E11AD" w:rsidR="007F76E7" w:rsidRPr="008D3B21" w:rsidRDefault="002D0C91" w:rsidP="002D0C91">
      <w:pPr>
        <w:spacing w:before="100" w:beforeAutospacing="1" w:after="0" w:line="240" w:lineRule="auto"/>
        <w:jc w:val="both"/>
        <w:rPr>
          <w:rFonts w:ascii="Arial" w:eastAsia="Times New Roman" w:hAnsi="Arial" w:cs="Arial"/>
          <w:sz w:val="24"/>
          <w:szCs w:val="24"/>
        </w:rPr>
      </w:pPr>
      <w:r w:rsidRPr="008D3B21">
        <w:rPr>
          <w:rFonts w:ascii="Arial" w:eastAsia="Times New Roman" w:hAnsi="Arial" w:cs="Arial"/>
          <w:sz w:val="24"/>
          <w:szCs w:val="24"/>
        </w:rPr>
        <w:t>Draft 2</w:t>
      </w:r>
      <w:r w:rsidR="00147A77">
        <w:rPr>
          <w:rFonts w:ascii="Arial" w:eastAsia="Times New Roman" w:hAnsi="Arial" w:cs="Arial"/>
          <w:sz w:val="24"/>
          <w:szCs w:val="24"/>
        </w:rPr>
        <w:t>:</w:t>
      </w:r>
    </w:p>
    <w:p w14:paraId="42BA02A5" w14:textId="77777777" w:rsidR="002D0C91" w:rsidRPr="002D0C91" w:rsidRDefault="002D0C91" w:rsidP="002D0C91">
      <w:pPr>
        <w:spacing w:before="100" w:beforeAutospacing="1" w:after="0" w:line="240" w:lineRule="auto"/>
        <w:jc w:val="both"/>
        <w:rPr>
          <w:rFonts w:ascii="Arial" w:eastAsia="Times New Roman" w:hAnsi="Arial" w:cs="Arial"/>
          <w:sz w:val="24"/>
          <w:szCs w:val="24"/>
        </w:rPr>
      </w:pPr>
      <w:r w:rsidRPr="002D0C91">
        <w:rPr>
          <w:rFonts w:ascii="Arial" w:eastAsia="Times New Roman" w:hAnsi="Arial" w:cs="Arial"/>
          <w:b/>
          <w:bCs/>
          <w:sz w:val="24"/>
          <w:szCs w:val="24"/>
        </w:rPr>
        <w:t>Your Partner in Communication, Innovation, and Growth</w:t>
      </w:r>
    </w:p>
    <w:p w14:paraId="75045199" w14:textId="77777777" w:rsidR="002D0C91" w:rsidRPr="002D0C91" w:rsidRDefault="002D0C91" w:rsidP="002D0C91">
      <w:pPr>
        <w:spacing w:before="100" w:beforeAutospacing="1" w:after="0" w:line="240" w:lineRule="auto"/>
        <w:jc w:val="both"/>
        <w:rPr>
          <w:rFonts w:ascii="Arial" w:eastAsia="Times New Roman" w:hAnsi="Arial" w:cs="Arial"/>
          <w:sz w:val="24"/>
          <w:szCs w:val="24"/>
        </w:rPr>
      </w:pPr>
      <w:r w:rsidRPr="002D0C91">
        <w:rPr>
          <w:rFonts w:ascii="Arial" w:eastAsia="Times New Roman" w:hAnsi="Arial" w:cs="Arial"/>
          <w:sz w:val="24"/>
          <w:szCs w:val="24"/>
        </w:rPr>
        <w:t xml:space="preserve">Founded in 2019, </w:t>
      </w:r>
      <w:r w:rsidRPr="002D0C91">
        <w:rPr>
          <w:rFonts w:ascii="Arial" w:eastAsia="Times New Roman" w:hAnsi="Arial" w:cs="Arial"/>
          <w:b/>
          <w:bCs/>
          <w:sz w:val="24"/>
          <w:szCs w:val="24"/>
        </w:rPr>
        <w:t>Hi-Seas Philippines</w:t>
      </w:r>
      <w:r w:rsidRPr="002D0C91">
        <w:rPr>
          <w:rFonts w:ascii="Arial" w:eastAsia="Times New Roman" w:hAnsi="Arial" w:cs="Arial"/>
          <w:sz w:val="24"/>
          <w:szCs w:val="24"/>
        </w:rPr>
        <w:t xml:space="preserve"> set out with a vision to transform the way people connect. Rooted in telecommunications and engineering services, we quickly recognized that true impact comes from creating solutions that go beyond infrastructure—solutions that directly improve communication, accessibility, and opportunity.</w:t>
      </w:r>
    </w:p>
    <w:p w14:paraId="41BB5CBC" w14:textId="77777777" w:rsidR="002D0C91" w:rsidRPr="002D0C91" w:rsidRDefault="002D0C91" w:rsidP="002D0C91">
      <w:pPr>
        <w:spacing w:before="100" w:beforeAutospacing="1" w:after="0" w:line="240" w:lineRule="auto"/>
        <w:jc w:val="both"/>
        <w:rPr>
          <w:rFonts w:ascii="Arial" w:eastAsia="Times New Roman" w:hAnsi="Arial" w:cs="Arial"/>
          <w:sz w:val="24"/>
          <w:szCs w:val="24"/>
        </w:rPr>
      </w:pPr>
      <w:r w:rsidRPr="002D0C91">
        <w:rPr>
          <w:rFonts w:ascii="Arial" w:eastAsia="Times New Roman" w:hAnsi="Arial" w:cs="Arial"/>
          <w:sz w:val="24"/>
          <w:szCs w:val="24"/>
        </w:rPr>
        <w:t xml:space="preserve">Our defining innovation is </w:t>
      </w:r>
      <w:proofErr w:type="spellStart"/>
      <w:r w:rsidRPr="002D0C91">
        <w:rPr>
          <w:rFonts w:ascii="Arial" w:eastAsia="Times New Roman" w:hAnsi="Arial" w:cs="Arial"/>
          <w:b/>
          <w:bCs/>
          <w:sz w:val="24"/>
          <w:szCs w:val="24"/>
        </w:rPr>
        <w:t>HiTok</w:t>
      </w:r>
      <w:proofErr w:type="spellEnd"/>
      <w:r w:rsidRPr="002D0C91">
        <w:rPr>
          <w:rFonts w:ascii="Arial" w:eastAsia="Times New Roman" w:hAnsi="Arial" w:cs="Arial"/>
          <w:sz w:val="24"/>
          <w:szCs w:val="24"/>
        </w:rPr>
        <w:t xml:space="preserve">, an integrated messaging platform designed to streamline collaboration and reshape digital communication. </w:t>
      </w:r>
      <w:proofErr w:type="spellStart"/>
      <w:r w:rsidRPr="002D0C91">
        <w:rPr>
          <w:rFonts w:ascii="Arial" w:eastAsia="Times New Roman" w:hAnsi="Arial" w:cs="Arial"/>
          <w:sz w:val="24"/>
          <w:szCs w:val="24"/>
        </w:rPr>
        <w:t>HiTok</w:t>
      </w:r>
      <w:proofErr w:type="spellEnd"/>
      <w:r w:rsidRPr="002D0C91">
        <w:rPr>
          <w:rFonts w:ascii="Arial" w:eastAsia="Times New Roman" w:hAnsi="Arial" w:cs="Arial"/>
          <w:sz w:val="24"/>
          <w:szCs w:val="24"/>
        </w:rPr>
        <w:t xml:space="preserve"> reflects our competitive edge: the ability to transform ideas into powerful, scalable platforms that address the evolving needs of businesses and communities alike.</w:t>
      </w:r>
    </w:p>
    <w:p w14:paraId="6C2D9099" w14:textId="1FC05618" w:rsidR="008D3B21" w:rsidRPr="008D3B21" w:rsidRDefault="002D0C91" w:rsidP="008D3B21">
      <w:pPr>
        <w:spacing w:before="100" w:beforeAutospacing="1" w:after="0" w:line="240" w:lineRule="auto"/>
        <w:jc w:val="both"/>
        <w:rPr>
          <w:rFonts w:ascii="Arial" w:eastAsia="Times New Roman" w:hAnsi="Arial" w:cs="Arial"/>
          <w:sz w:val="24"/>
          <w:szCs w:val="24"/>
        </w:rPr>
      </w:pPr>
      <w:r w:rsidRPr="002D0C91">
        <w:rPr>
          <w:rFonts w:ascii="Arial" w:eastAsia="Times New Roman" w:hAnsi="Arial" w:cs="Arial"/>
          <w:sz w:val="24"/>
          <w:szCs w:val="24"/>
        </w:rPr>
        <w:t xml:space="preserve">Through the </w:t>
      </w:r>
      <w:r w:rsidRPr="002D0C91">
        <w:rPr>
          <w:rFonts w:ascii="Arial" w:eastAsia="Times New Roman" w:hAnsi="Arial" w:cs="Arial"/>
          <w:b/>
          <w:bCs/>
          <w:sz w:val="24"/>
          <w:szCs w:val="24"/>
        </w:rPr>
        <w:t>Barangay Broadband Project</w:t>
      </w:r>
      <w:r w:rsidRPr="002D0C91">
        <w:rPr>
          <w:rFonts w:ascii="Arial" w:eastAsia="Times New Roman" w:hAnsi="Arial" w:cs="Arial"/>
          <w:sz w:val="24"/>
          <w:szCs w:val="24"/>
        </w:rPr>
        <w:t xml:space="preserve">, we extend this mission into neighborhoods and remote areas across the Philippines by delivering community-based </w:t>
      </w:r>
      <w:proofErr w:type="spellStart"/>
      <w:r w:rsidRPr="002D0C91">
        <w:rPr>
          <w:rFonts w:ascii="Arial" w:eastAsia="Times New Roman" w:hAnsi="Arial" w:cs="Arial"/>
          <w:sz w:val="24"/>
          <w:szCs w:val="24"/>
        </w:rPr>
        <w:t>WiFi</w:t>
      </w:r>
      <w:proofErr w:type="spellEnd"/>
      <w:r w:rsidRPr="002D0C91">
        <w:rPr>
          <w:rFonts w:ascii="Arial" w:eastAsia="Times New Roman" w:hAnsi="Arial" w:cs="Arial"/>
          <w:sz w:val="24"/>
          <w:szCs w:val="24"/>
        </w:rPr>
        <w:t xml:space="preserve"> platform. With both free and affordable access, we are helping bridge the digital divide, empower</w:t>
      </w:r>
      <w:r w:rsidR="002A016C" w:rsidRPr="008D3B21">
        <w:rPr>
          <w:rFonts w:ascii="Arial" w:eastAsia="Times New Roman" w:hAnsi="Arial" w:cs="Arial"/>
          <w:sz w:val="24"/>
          <w:szCs w:val="24"/>
        </w:rPr>
        <w:t xml:space="preserve"> businesses</w:t>
      </w:r>
      <w:r w:rsidRPr="002D0C91">
        <w:rPr>
          <w:rFonts w:ascii="Arial" w:eastAsia="Times New Roman" w:hAnsi="Arial" w:cs="Arial"/>
          <w:sz w:val="24"/>
          <w:szCs w:val="24"/>
        </w:rPr>
        <w:t>,</w:t>
      </w:r>
      <w:r w:rsidR="002A016C" w:rsidRPr="008D3B21">
        <w:rPr>
          <w:rFonts w:ascii="Arial" w:eastAsia="Times New Roman" w:hAnsi="Arial" w:cs="Arial"/>
          <w:sz w:val="24"/>
          <w:szCs w:val="24"/>
        </w:rPr>
        <w:t xml:space="preserve"> connecting people</w:t>
      </w:r>
      <w:r w:rsidRPr="002D0C91">
        <w:rPr>
          <w:rFonts w:ascii="Arial" w:eastAsia="Times New Roman" w:hAnsi="Arial" w:cs="Arial"/>
          <w:sz w:val="24"/>
          <w:szCs w:val="24"/>
        </w:rPr>
        <w:t xml:space="preserve"> and support inclusive growth.</w:t>
      </w:r>
    </w:p>
    <w:p w14:paraId="16BFB170" w14:textId="77777777" w:rsidR="008D3B21" w:rsidRDefault="008D3B21" w:rsidP="00FF6288">
      <w:pPr>
        <w:rPr>
          <w:rFonts w:ascii="Times New Roman" w:eastAsia="Times New Roman" w:hAnsi="Times New Roman" w:cs="Times New Roman"/>
          <w:b/>
          <w:bCs/>
          <w:sz w:val="24"/>
          <w:szCs w:val="24"/>
        </w:rPr>
      </w:pPr>
    </w:p>
    <w:p w14:paraId="33287D97" w14:textId="404AF5AD" w:rsidR="00270B02" w:rsidRDefault="00270B02" w:rsidP="00270B0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BARANGAY BROADBAND PROJECT</w:t>
      </w:r>
    </w:p>
    <w:p w14:paraId="5BACE102" w14:textId="2518E813" w:rsidR="00270B02" w:rsidRDefault="00270B02" w:rsidP="00270B02">
      <w:pPr>
        <w:pStyle w:val="NormalWeb"/>
        <w:jc w:val="both"/>
        <w:rPr>
          <w:rFonts w:ascii="Arial" w:hAnsi="Arial" w:cs="Arial"/>
        </w:rPr>
      </w:pPr>
      <w:r>
        <w:rPr>
          <w:rFonts w:ascii="Arial" w:hAnsi="Arial" w:cs="Arial"/>
        </w:rPr>
        <w:t>Draft 1</w:t>
      </w:r>
      <w:r w:rsidR="00147A77">
        <w:rPr>
          <w:rFonts w:ascii="Arial" w:hAnsi="Arial" w:cs="Arial"/>
        </w:rPr>
        <w:t>:</w:t>
      </w:r>
    </w:p>
    <w:p w14:paraId="4CF168FE" w14:textId="5090BCEE" w:rsidR="00270B02" w:rsidRPr="00270B02" w:rsidRDefault="00270B02" w:rsidP="00270B02">
      <w:pPr>
        <w:pStyle w:val="NormalWeb"/>
        <w:jc w:val="both"/>
      </w:pPr>
      <w:r w:rsidRPr="00270B02">
        <w:rPr>
          <w:rFonts w:ascii="Arial" w:hAnsi="Arial" w:cs="Arial"/>
        </w:rPr>
        <w:t xml:space="preserve">The </w:t>
      </w:r>
      <w:r w:rsidRPr="00270B02">
        <w:rPr>
          <w:rFonts w:ascii="Arial" w:hAnsi="Arial" w:cs="Arial"/>
          <w:b/>
          <w:bCs/>
        </w:rPr>
        <w:t>Barangay Broadband Project (BBP)</w:t>
      </w:r>
      <w:r w:rsidRPr="00270B02">
        <w:rPr>
          <w:rFonts w:ascii="Arial" w:hAnsi="Arial" w:cs="Arial"/>
        </w:rPr>
        <w:t xml:space="preserve"> is a flagship initiative of </w:t>
      </w:r>
      <w:r w:rsidRPr="00270B02">
        <w:rPr>
          <w:rFonts w:ascii="Arial" w:hAnsi="Arial" w:cs="Arial"/>
          <w:b/>
          <w:bCs/>
        </w:rPr>
        <w:t>Hi-Seas Philippines</w:t>
      </w:r>
      <w:r w:rsidRPr="00270B02">
        <w:rPr>
          <w:rFonts w:ascii="Arial" w:hAnsi="Arial" w:cs="Arial"/>
        </w:rPr>
        <w:t xml:space="preserve">, developed in support of the government’s </w:t>
      </w:r>
      <w:r w:rsidRPr="00270B02">
        <w:rPr>
          <w:rFonts w:ascii="Arial" w:hAnsi="Arial" w:cs="Arial"/>
          <w:b/>
          <w:bCs/>
        </w:rPr>
        <w:t>National Broadband Plan (NBP)</w:t>
      </w:r>
      <w:r w:rsidRPr="00270B02">
        <w:rPr>
          <w:rFonts w:ascii="Arial" w:hAnsi="Arial" w:cs="Arial"/>
        </w:rPr>
        <w:t xml:space="preserve"> to expand digital access nationwide. After two years of research and system development, Hi-Seas introduced a sustainable solution to bring reliable internet connectivity to remote and underserved communities.</w:t>
      </w:r>
    </w:p>
    <w:p w14:paraId="6455ABBE" w14:textId="0FFA5E2A" w:rsidR="00270B02" w:rsidRPr="00270B02" w:rsidRDefault="00270B02" w:rsidP="00270B02">
      <w:pPr>
        <w:spacing w:before="100" w:beforeAutospacing="1" w:after="100" w:afterAutospacing="1" w:line="240" w:lineRule="auto"/>
        <w:jc w:val="both"/>
        <w:rPr>
          <w:rFonts w:ascii="Arial" w:eastAsia="Times New Roman" w:hAnsi="Arial" w:cs="Arial"/>
          <w:sz w:val="24"/>
          <w:szCs w:val="24"/>
        </w:rPr>
      </w:pPr>
      <w:r w:rsidRPr="00270B02">
        <w:rPr>
          <w:rFonts w:ascii="Arial" w:eastAsia="Times New Roman" w:hAnsi="Arial" w:cs="Arial"/>
          <w:sz w:val="24"/>
          <w:szCs w:val="24"/>
        </w:rPr>
        <w:t xml:space="preserve">BBP integrates two core innovations: </w:t>
      </w:r>
      <w:proofErr w:type="spellStart"/>
      <w:r w:rsidRPr="00270B02">
        <w:rPr>
          <w:rFonts w:ascii="Arial" w:eastAsia="Times New Roman" w:hAnsi="Arial" w:cs="Arial"/>
          <w:b/>
          <w:bCs/>
          <w:sz w:val="24"/>
          <w:szCs w:val="24"/>
        </w:rPr>
        <w:t>HiTok</w:t>
      </w:r>
      <w:proofErr w:type="spellEnd"/>
      <w:r w:rsidRPr="00270B02">
        <w:rPr>
          <w:rFonts w:ascii="Arial" w:eastAsia="Times New Roman" w:hAnsi="Arial" w:cs="Arial"/>
          <w:sz w:val="24"/>
          <w:szCs w:val="24"/>
        </w:rPr>
        <w:t xml:space="preserve">, an all-in-one messaging and digital services platform, and </w:t>
      </w:r>
      <w:proofErr w:type="spellStart"/>
      <w:r w:rsidRPr="00270B02">
        <w:rPr>
          <w:rFonts w:ascii="Arial" w:eastAsia="Times New Roman" w:hAnsi="Arial" w:cs="Arial"/>
          <w:b/>
          <w:bCs/>
          <w:sz w:val="24"/>
          <w:szCs w:val="24"/>
        </w:rPr>
        <w:t>HiWiFi</w:t>
      </w:r>
      <w:proofErr w:type="spellEnd"/>
      <w:r w:rsidRPr="00270B02">
        <w:rPr>
          <w:rFonts w:ascii="Arial" w:eastAsia="Times New Roman" w:hAnsi="Arial" w:cs="Arial"/>
          <w:sz w:val="24"/>
          <w:szCs w:val="24"/>
        </w:rPr>
        <w:t>,</w:t>
      </w:r>
      <w:r>
        <w:rPr>
          <w:rFonts w:ascii="Arial" w:eastAsia="Times New Roman" w:hAnsi="Arial" w:cs="Arial"/>
          <w:sz w:val="24"/>
          <w:szCs w:val="24"/>
        </w:rPr>
        <w:t xml:space="preserve"> </w:t>
      </w:r>
      <w:r w:rsidRPr="00270B02">
        <w:rPr>
          <w:rFonts w:ascii="Arial" w:eastAsia="Times New Roman" w:hAnsi="Arial" w:cs="Arial"/>
          <w:sz w:val="24"/>
          <w:szCs w:val="24"/>
        </w:rPr>
        <w:t xml:space="preserve">a barangay-wide network that allows seamless, one-click internet access. Through this system, residents benefit from </w:t>
      </w:r>
      <w:r w:rsidRPr="00270B02">
        <w:rPr>
          <w:rFonts w:ascii="Arial" w:eastAsia="Times New Roman" w:hAnsi="Arial" w:cs="Arial"/>
          <w:b/>
          <w:bCs/>
          <w:sz w:val="24"/>
          <w:szCs w:val="24"/>
        </w:rPr>
        <w:t>daily free internet access</w:t>
      </w:r>
      <w:r w:rsidRPr="00270B02">
        <w:rPr>
          <w:rFonts w:ascii="Arial" w:eastAsia="Times New Roman" w:hAnsi="Arial" w:cs="Arial"/>
          <w:sz w:val="24"/>
          <w:szCs w:val="24"/>
        </w:rPr>
        <w:t xml:space="preserve">, lifetime free use of </w:t>
      </w:r>
      <w:proofErr w:type="spellStart"/>
      <w:r w:rsidRPr="00270B02">
        <w:rPr>
          <w:rFonts w:ascii="Arial" w:eastAsia="Times New Roman" w:hAnsi="Arial" w:cs="Arial"/>
          <w:sz w:val="24"/>
          <w:szCs w:val="24"/>
        </w:rPr>
        <w:t>HiTok</w:t>
      </w:r>
      <w:proofErr w:type="spellEnd"/>
      <w:r w:rsidRPr="00270B02">
        <w:rPr>
          <w:rFonts w:ascii="Arial" w:eastAsia="Times New Roman" w:hAnsi="Arial" w:cs="Arial"/>
          <w:sz w:val="24"/>
          <w:szCs w:val="24"/>
        </w:rPr>
        <w:t xml:space="preserve"> messaging, and unlimited free connectivity for schools and Barangay Halls. To ensure reliability in areas prone to power outages, solar-powered storage systems were also deployed.</w:t>
      </w:r>
    </w:p>
    <w:p w14:paraId="11CCC539" w14:textId="312BF102" w:rsidR="008D3B21" w:rsidRDefault="00270B02" w:rsidP="008D3B21">
      <w:pPr>
        <w:spacing w:before="100" w:beforeAutospacing="1" w:after="100" w:afterAutospacing="1" w:line="240" w:lineRule="auto"/>
        <w:jc w:val="both"/>
        <w:rPr>
          <w:rFonts w:ascii="Arial" w:eastAsia="Times New Roman" w:hAnsi="Arial" w:cs="Arial"/>
          <w:sz w:val="24"/>
          <w:szCs w:val="24"/>
        </w:rPr>
      </w:pPr>
      <w:r w:rsidRPr="00270B02">
        <w:rPr>
          <w:rFonts w:ascii="Arial" w:eastAsia="Times New Roman" w:hAnsi="Arial" w:cs="Arial"/>
          <w:sz w:val="24"/>
          <w:szCs w:val="24"/>
        </w:rPr>
        <w:t xml:space="preserve">More than just connectivity, BBP supports local growth and inclusion. </w:t>
      </w:r>
      <w:proofErr w:type="spellStart"/>
      <w:r w:rsidRPr="00270B02">
        <w:rPr>
          <w:rFonts w:ascii="Arial" w:eastAsia="Times New Roman" w:hAnsi="Arial" w:cs="Arial"/>
          <w:b/>
          <w:bCs/>
          <w:sz w:val="24"/>
          <w:szCs w:val="24"/>
        </w:rPr>
        <w:t>HiTok</w:t>
      </w:r>
      <w:proofErr w:type="spellEnd"/>
      <w:r w:rsidRPr="00270B02">
        <w:rPr>
          <w:rFonts w:ascii="Arial" w:eastAsia="Times New Roman" w:hAnsi="Arial" w:cs="Arial"/>
          <w:sz w:val="24"/>
          <w:szCs w:val="24"/>
        </w:rPr>
        <w:t xml:space="preserve"> enhances community engagement with messaging, calls, and social features</w:t>
      </w:r>
      <w:r w:rsidR="0064591B">
        <w:rPr>
          <w:rFonts w:ascii="Arial" w:eastAsia="Times New Roman" w:hAnsi="Arial" w:cs="Arial"/>
          <w:sz w:val="24"/>
          <w:szCs w:val="24"/>
        </w:rPr>
        <w:t>, moments</w:t>
      </w:r>
      <w:r w:rsidRPr="00270B02">
        <w:rPr>
          <w:rFonts w:ascii="Arial" w:eastAsia="Times New Roman" w:hAnsi="Arial" w:cs="Arial"/>
          <w:sz w:val="24"/>
          <w:szCs w:val="24"/>
        </w:rPr>
        <w:t>,</w:t>
      </w:r>
      <w:r w:rsidR="0064591B">
        <w:rPr>
          <w:rFonts w:ascii="Arial" w:eastAsia="Times New Roman" w:hAnsi="Arial" w:cs="Arial"/>
          <w:sz w:val="24"/>
          <w:szCs w:val="24"/>
        </w:rPr>
        <w:t xml:space="preserve"> </w:t>
      </w:r>
      <w:r w:rsidR="00FF6288">
        <w:rPr>
          <w:rFonts w:ascii="Arial" w:eastAsia="Times New Roman" w:hAnsi="Arial" w:cs="Arial"/>
          <w:sz w:val="24"/>
          <w:szCs w:val="24"/>
        </w:rPr>
        <w:t xml:space="preserve">people </w:t>
      </w:r>
      <w:r w:rsidR="0064591B">
        <w:rPr>
          <w:rFonts w:ascii="Arial" w:eastAsia="Times New Roman" w:hAnsi="Arial" w:cs="Arial"/>
          <w:sz w:val="24"/>
          <w:szCs w:val="24"/>
        </w:rPr>
        <w:t>nearby connectivity,</w:t>
      </w:r>
      <w:r w:rsidRPr="00270B02">
        <w:rPr>
          <w:rFonts w:ascii="Arial" w:eastAsia="Times New Roman" w:hAnsi="Arial" w:cs="Arial"/>
          <w:sz w:val="24"/>
          <w:szCs w:val="24"/>
        </w:rPr>
        <w:t xml:space="preserve"> while also integrating e-wallet and payment solutions. Future developments aim to expand its ecosystem with services such as microloans, e-commerce, and ride-hailing</w:t>
      </w:r>
      <w:r>
        <w:rPr>
          <w:rFonts w:ascii="Arial" w:eastAsia="Times New Roman" w:hAnsi="Arial" w:cs="Arial"/>
          <w:sz w:val="24"/>
          <w:szCs w:val="24"/>
        </w:rPr>
        <w:t xml:space="preserve"> </w:t>
      </w:r>
      <w:r w:rsidRPr="00270B02">
        <w:rPr>
          <w:rFonts w:ascii="Arial" w:eastAsia="Times New Roman" w:hAnsi="Arial" w:cs="Arial"/>
          <w:sz w:val="24"/>
          <w:szCs w:val="24"/>
        </w:rPr>
        <w:t>—</w:t>
      </w:r>
      <w:r>
        <w:rPr>
          <w:rFonts w:ascii="Arial" w:eastAsia="Times New Roman" w:hAnsi="Arial" w:cs="Arial"/>
          <w:sz w:val="24"/>
          <w:szCs w:val="24"/>
        </w:rPr>
        <w:t xml:space="preserve"> </w:t>
      </w:r>
      <w:r w:rsidRPr="00270B02">
        <w:rPr>
          <w:rFonts w:ascii="Arial" w:eastAsia="Times New Roman" w:hAnsi="Arial" w:cs="Arial"/>
          <w:sz w:val="24"/>
          <w:szCs w:val="24"/>
        </w:rPr>
        <w:t>helping communities participate more fully in the digital economy.</w:t>
      </w:r>
      <w:r w:rsidR="00CF69BA">
        <w:rPr>
          <w:rFonts w:ascii="Arial" w:eastAsia="Times New Roman" w:hAnsi="Arial" w:cs="Arial"/>
          <w:sz w:val="24"/>
          <w:szCs w:val="24"/>
        </w:rPr>
        <w:t xml:space="preserve"> </w:t>
      </w:r>
      <w:r w:rsidRPr="00270B02">
        <w:rPr>
          <w:rFonts w:ascii="Arial" w:eastAsia="Times New Roman" w:hAnsi="Arial" w:cs="Arial"/>
          <w:sz w:val="24"/>
          <w:szCs w:val="24"/>
        </w:rPr>
        <w:t>With BBP, Hi-Seas is bridging the digital divide and building opportunities for a more connected, inclusive Philippines.</w:t>
      </w:r>
    </w:p>
    <w:p w14:paraId="3A6AF8EE" w14:textId="478BECA8" w:rsidR="008D3B21" w:rsidRDefault="008D3B21" w:rsidP="008D3B21">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DRAFT 2</w:t>
      </w:r>
      <w:r w:rsidR="00147A77">
        <w:rPr>
          <w:rFonts w:ascii="Arial" w:eastAsia="Times New Roman" w:hAnsi="Arial" w:cs="Arial"/>
          <w:sz w:val="24"/>
          <w:szCs w:val="24"/>
        </w:rPr>
        <w:t>:</w:t>
      </w:r>
    </w:p>
    <w:p w14:paraId="4852D3E3" w14:textId="77777777" w:rsidR="008D3B21" w:rsidRPr="008D3B21" w:rsidRDefault="008D3B21" w:rsidP="008D3B21">
      <w:pPr>
        <w:spacing w:before="100" w:beforeAutospacing="1" w:after="100" w:afterAutospacing="1" w:line="240" w:lineRule="auto"/>
        <w:jc w:val="both"/>
        <w:rPr>
          <w:rFonts w:ascii="Arial" w:eastAsia="Times New Roman" w:hAnsi="Arial" w:cs="Arial"/>
          <w:sz w:val="24"/>
          <w:szCs w:val="24"/>
        </w:rPr>
      </w:pPr>
      <w:r w:rsidRPr="008D3B21">
        <w:rPr>
          <w:rFonts w:ascii="Arial" w:eastAsia="Times New Roman" w:hAnsi="Arial" w:cs="Arial"/>
          <w:sz w:val="24"/>
          <w:szCs w:val="24"/>
        </w:rPr>
        <w:t xml:space="preserve">The </w:t>
      </w:r>
      <w:r w:rsidRPr="008D3B21">
        <w:rPr>
          <w:rFonts w:ascii="Arial" w:eastAsia="Times New Roman" w:hAnsi="Arial" w:cs="Arial"/>
          <w:b/>
          <w:bCs/>
          <w:sz w:val="24"/>
          <w:szCs w:val="24"/>
        </w:rPr>
        <w:t>Barangay Broadband Project (BBP)</w:t>
      </w:r>
      <w:r w:rsidRPr="008D3B21">
        <w:rPr>
          <w:rFonts w:ascii="Arial" w:eastAsia="Times New Roman" w:hAnsi="Arial" w:cs="Arial"/>
          <w:sz w:val="24"/>
          <w:szCs w:val="24"/>
        </w:rPr>
        <w:t xml:space="preserve"> is a flagship program of Hi-Seas Philippines, launched in alignment with the government’s </w:t>
      </w:r>
      <w:r w:rsidRPr="008D3B21">
        <w:rPr>
          <w:rFonts w:ascii="Arial" w:eastAsia="Times New Roman" w:hAnsi="Arial" w:cs="Arial"/>
          <w:b/>
          <w:bCs/>
          <w:sz w:val="24"/>
          <w:szCs w:val="24"/>
        </w:rPr>
        <w:t>National Broadband Plan (NBP)</w:t>
      </w:r>
      <w:r w:rsidRPr="008D3B21">
        <w:rPr>
          <w:rFonts w:ascii="Arial" w:eastAsia="Times New Roman" w:hAnsi="Arial" w:cs="Arial"/>
          <w:sz w:val="24"/>
          <w:szCs w:val="24"/>
        </w:rPr>
        <w:t xml:space="preserve"> to extend digital access across the nation. Following two years of intensive research and system development, Hi-Seas designed a sustainable model to deliver stable internet connectivity to underserved and remote communities.</w:t>
      </w:r>
    </w:p>
    <w:p w14:paraId="2C977499" w14:textId="77777777" w:rsidR="008D3B21" w:rsidRPr="008D3B21" w:rsidRDefault="008D3B21" w:rsidP="008D3B21">
      <w:pPr>
        <w:spacing w:before="100" w:beforeAutospacing="1" w:after="100" w:afterAutospacing="1" w:line="240" w:lineRule="auto"/>
        <w:jc w:val="both"/>
        <w:rPr>
          <w:rFonts w:ascii="Arial" w:eastAsia="Times New Roman" w:hAnsi="Arial" w:cs="Arial"/>
          <w:sz w:val="24"/>
          <w:szCs w:val="24"/>
        </w:rPr>
      </w:pPr>
      <w:r w:rsidRPr="008D3B21">
        <w:rPr>
          <w:rFonts w:ascii="Arial" w:eastAsia="Times New Roman" w:hAnsi="Arial" w:cs="Arial"/>
          <w:sz w:val="24"/>
          <w:szCs w:val="24"/>
        </w:rPr>
        <w:t xml:space="preserve">At the heart of BBP are two core innovations: </w:t>
      </w:r>
      <w:proofErr w:type="spellStart"/>
      <w:r w:rsidRPr="008D3B21">
        <w:rPr>
          <w:rFonts w:ascii="Arial" w:eastAsia="Times New Roman" w:hAnsi="Arial" w:cs="Arial"/>
          <w:b/>
          <w:bCs/>
          <w:sz w:val="24"/>
          <w:szCs w:val="24"/>
        </w:rPr>
        <w:t>HiTok</w:t>
      </w:r>
      <w:proofErr w:type="spellEnd"/>
      <w:r w:rsidRPr="008D3B21">
        <w:rPr>
          <w:rFonts w:ascii="Arial" w:eastAsia="Times New Roman" w:hAnsi="Arial" w:cs="Arial"/>
          <w:sz w:val="24"/>
          <w:szCs w:val="24"/>
        </w:rPr>
        <w:t xml:space="preserve">, a comprehensive messaging and digital services platform, and </w:t>
      </w:r>
      <w:proofErr w:type="spellStart"/>
      <w:r w:rsidRPr="008D3B21">
        <w:rPr>
          <w:rFonts w:ascii="Arial" w:eastAsia="Times New Roman" w:hAnsi="Arial" w:cs="Arial"/>
          <w:b/>
          <w:bCs/>
          <w:sz w:val="24"/>
          <w:szCs w:val="24"/>
        </w:rPr>
        <w:t>HiWiFi</w:t>
      </w:r>
      <w:proofErr w:type="spellEnd"/>
      <w:r w:rsidRPr="008D3B21">
        <w:rPr>
          <w:rFonts w:ascii="Arial" w:eastAsia="Times New Roman" w:hAnsi="Arial" w:cs="Arial"/>
          <w:sz w:val="24"/>
          <w:szCs w:val="24"/>
        </w:rPr>
        <w:t xml:space="preserve">, a barangay-wide network enabling seamless, one-click access. Residents enjoy daily free internet use, lifetime free messaging on </w:t>
      </w:r>
      <w:proofErr w:type="spellStart"/>
      <w:r w:rsidRPr="008D3B21">
        <w:rPr>
          <w:rFonts w:ascii="Arial" w:eastAsia="Times New Roman" w:hAnsi="Arial" w:cs="Arial"/>
          <w:sz w:val="24"/>
          <w:szCs w:val="24"/>
        </w:rPr>
        <w:t>HiTok</w:t>
      </w:r>
      <w:proofErr w:type="spellEnd"/>
      <w:r w:rsidRPr="008D3B21">
        <w:rPr>
          <w:rFonts w:ascii="Arial" w:eastAsia="Times New Roman" w:hAnsi="Arial" w:cs="Arial"/>
          <w:sz w:val="24"/>
          <w:szCs w:val="24"/>
        </w:rPr>
        <w:t>, and unlimited connectivity for schools and Barangay Halls. To strengthen reliability in areas with unstable power supply, solar energy storage systems were deployed.</w:t>
      </w:r>
    </w:p>
    <w:p w14:paraId="4409C82D" w14:textId="581362E1" w:rsidR="00147A77" w:rsidRDefault="008D3B21" w:rsidP="00F905CD">
      <w:pPr>
        <w:spacing w:before="100" w:beforeAutospacing="1" w:after="100" w:afterAutospacing="1" w:line="240" w:lineRule="auto"/>
        <w:jc w:val="both"/>
        <w:rPr>
          <w:rFonts w:ascii="Arial" w:eastAsia="Times New Roman" w:hAnsi="Arial" w:cs="Arial"/>
          <w:sz w:val="24"/>
          <w:szCs w:val="24"/>
        </w:rPr>
      </w:pPr>
      <w:r w:rsidRPr="008D3B21">
        <w:rPr>
          <w:rFonts w:ascii="Arial" w:eastAsia="Times New Roman" w:hAnsi="Arial" w:cs="Arial"/>
          <w:sz w:val="24"/>
          <w:szCs w:val="24"/>
        </w:rPr>
        <w:t xml:space="preserve">More than a connectivity solution, BBP promotes inclusive development. </w:t>
      </w:r>
      <w:proofErr w:type="spellStart"/>
      <w:r w:rsidRPr="008D3B21">
        <w:rPr>
          <w:rFonts w:ascii="Arial" w:eastAsia="Times New Roman" w:hAnsi="Arial" w:cs="Arial"/>
          <w:sz w:val="24"/>
          <w:szCs w:val="24"/>
        </w:rPr>
        <w:t>HiTok</w:t>
      </w:r>
      <w:proofErr w:type="spellEnd"/>
      <w:r w:rsidRPr="008D3B21">
        <w:rPr>
          <w:rFonts w:ascii="Arial" w:eastAsia="Times New Roman" w:hAnsi="Arial" w:cs="Arial"/>
          <w:sz w:val="24"/>
          <w:szCs w:val="24"/>
        </w:rPr>
        <w:t xml:space="preserve"> fosters engagement through messaging, voice and video calls, and social features</w:t>
      </w:r>
      <w:r w:rsidR="00FF6288">
        <w:rPr>
          <w:rFonts w:ascii="Arial" w:eastAsia="Times New Roman" w:hAnsi="Arial" w:cs="Arial"/>
          <w:sz w:val="24"/>
          <w:szCs w:val="24"/>
        </w:rPr>
        <w:t xml:space="preserve"> such as people nearby and moments</w:t>
      </w:r>
      <w:r w:rsidRPr="008D3B21">
        <w:rPr>
          <w:rFonts w:ascii="Arial" w:eastAsia="Times New Roman" w:hAnsi="Arial" w:cs="Arial"/>
          <w:sz w:val="24"/>
          <w:szCs w:val="24"/>
        </w:rPr>
        <w:t xml:space="preserve"> while offering integrated e-wallet and payment services. Future upgrades will expand into microloans, online shopping, and ride-hailing, creating a broader ecosystem of opportunity.</w:t>
      </w:r>
      <w:r w:rsidR="00CF69BA">
        <w:rPr>
          <w:rFonts w:ascii="Arial" w:eastAsia="Times New Roman" w:hAnsi="Arial" w:cs="Arial"/>
          <w:sz w:val="24"/>
          <w:szCs w:val="24"/>
        </w:rPr>
        <w:t xml:space="preserve"> </w:t>
      </w:r>
      <w:r w:rsidRPr="008D3B21">
        <w:rPr>
          <w:rFonts w:ascii="Arial" w:eastAsia="Times New Roman" w:hAnsi="Arial" w:cs="Arial"/>
          <w:sz w:val="24"/>
          <w:szCs w:val="24"/>
        </w:rPr>
        <w:t>Hi-Seas is bridging the digital divide and enabling communities to thrive in the digital age</w:t>
      </w:r>
      <w:r w:rsidR="00236103">
        <w:rPr>
          <w:rFonts w:ascii="Arial" w:eastAsia="Times New Roman" w:hAnsi="Arial" w:cs="Arial"/>
          <w:sz w:val="24"/>
          <w:szCs w:val="24"/>
        </w:rPr>
        <w:t>.</w:t>
      </w:r>
    </w:p>
    <w:p w14:paraId="7905FFDB" w14:textId="77777777" w:rsidR="00CF69BA" w:rsidRDefault="00CF69BA">
      <w:pPr>
        <w:rPr>
          <w:rFonts w:ascii="Arial" w:eastAsia="Times New Roman" w:hAnsi="Arial" w:cs="Arial"/>
          <w:sz w:val="24"/>
          <w:szCs w:val="24"/>
        </w:rPr>
      </w:pPr>
    </w:p>
    <w:p w14:paraId="7CCA2334" w14:textId="77777777" w:rsidR="00CF69BA" w:rsidRDefault="00CF69BA">
      <w:pPr>
        <w:rPr>
          <w:rFonts w:ascii="Arial" w:eastAsia="Times New Roman" w:hAnsi="Arial" w:cs="Arial"/>
          <w:sz w:val="24"/>
          <w:szCs w:val="24"/>
        </w:rPr>
      </w:pPr>
    </w:p>
    <w:p w14:paraId="04204C73" w14:textId="76357B5A" w:rsidR="00147A77" w:rsidRPr="003A0115" w:rsidRDefault="00147A77">
      <w:pPr>
        <w:rPr>
          <w:rFonts w:ascii="Arial" w:eastAsia="Times New Roman" w:hAnsi="Arial" w:cs="Arial"/>
          <w:sz w:val="28"/>
          <w:szCs w:val="28"/>
        </w:rPr>
      </w:pPr>
      <w:r>
        <w:rPr>
          <w:rFonts w:ascii="Arial" w:eastAsia="Times New Roman" w:hAnsi="Arial" w:cs="Arial"/>
          <w:sz w:val="24"/>
          <w:szCs w:val="24"/>
        </w:rPr>
        <w:lastRenderedPageBreak/>
        <w:t xml:space="preserve">Slogan: </w:t>
      </w:r>
    </w:p>
    <w:p w14:paraId="12A89D5D" w14:textId="632CDA85" w:rsidR="00147A77" w:rsidRPr="003A0115" w:rsidRDefault="00147A77" w:rsidP="003A0115">
      <w:pPr>
        <w:pStyle w:val="ListParagraph"/>
        <w:numPr>
          <w:ilvl w:val="0"/>
          <w:numId w:val="3"/>
        </w:numPr>
        <w:jc w:val="both"/>
        <w:rPr>
          <w:rFonts w:ascii="Arial" w:eastAsia="Times New Roman" w:hAnsi="Arial" w:cs="Arial"/>
          <w:sz w:val="28"/>
          <w:szCs w:val="28"/>
        </w:rPr>
      </w:pPr>
      <w:r w:rsidRPr="003A0115">
        <w:rPr>
          <w:rFonts w:ascii="Arial" w:hAnsi="Arial" w:cs="Arial"/>
          <w:sz w:val="24"/>
          <w:szCs w:val="24"/>
        </w:rPr>
        <w:t>“Empowering Communities with Free Internet Access and Affordable Connectivity.”</w:t>
      </w:r>
    </w:p>
    <w:p w14:paraId="4AC81D39" w14:textId="133FDBB1" w:rsidR="003A0115" w:rsidRPr="003A0115" w:rsidRDefault="003A0115" w:rsidP="003A0115">
      <w:pPr>
        <w:pStyle w:val="ListParagraph"/>
        <w:numPr>
          <w:ilvl w:val="0"/>
          <w:numId w:val="3"/>
        </w:numPr>
        <w:jc w:val="both"/>
        <w:rPr>
          <w:rFonts w:ascii="Arial" w:eastAsia="Times New Roman" w:hAnsi="Arial" w:cs="Arial"/>
          <w:sz w:val="32"/>
          <w:szCs w:val="32"/>
        </w:rPr>
      </w:pPr>
      <w:r w:rsidRPr="003A0115">
        <w:rPr>
          <w:rFonts w:ascii="Arial" w:hAnsi="Arial" w:cs="Arial"/>
          <w:sz w:val="24"/>
          <w:szCs w:val="24"/>
        </w:rPr>
        <w:t>“Building Stronger Communities Through Free and Affordable Internet.”</w:t>
      </w:r>
    </w:p>
    <w:p w14:paraId="13DBDB5D" w14:textId="5D24C9E8" w:rsidR="003A0115" w:rsidRPr="005B32AC" w:rsidRDefault="005B32AC" w:rsidP="003A0115">
      <w:pPr>
        <w:pStyle w:val="ListParagraph"/>
        <w:numPr>
          <w:ilvl w:val="0"/>
          <w:numId w:val="3"/>
        </w:numPr>
        <w:jc w:val="both"/>
        <w:rPr>
          <w:rFonts w:ascii="Arial" w:eastAsia="Times New Roman" w:hAnsi="Arial" w:cs="Arial"/>
          <w:sz w:val="32"/>
          <w:szCs w:val="32"/>
        </w:rPr>
      </w:pPr>
      <w:r w:rsidRPr="005B32AC">
        <w:rPr>
          <w:rFonts w:ascii="Arial" w:hAnsi="Arial" w:cs="Arial"/>
        </w:rPr>
        <w:t>“</w:t>
      </w:r>
      <w:r w:rsidRPr="005B32AC">
        <w:rPr>
          <w:rFonts w:ascii="Arial" w:hAnsi="Arial" w:cs="Arial"/>
        </w:rPr>
        <w:t>Affordable Internet, Free Access, Shared Opportunities.”</w:t>
      </w:r>
    </w:p>
    <w:p w14:paraId="28E6EE9C" w14:textId="77777777" w:rsidR="00580F05" w:rsidRDefault="00580F05" w:rsidP="00F905CD">
      <w:pPr>
        <w:spacing w:before="100" w:beforeAutospacing="1" w:after="100" w:afterAutospacing="1" w:line="240" w:lineRule="auto"/>
        <w:jc w:val="both"/>
      </w:pPr>
    </w:p>
    <w:sectPr w:rsidR="00580F05" w:rsidSect="008D3B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91011" w14:textId="77777777" w:rsidR="00F442A6" w:rsidRDefault="00F442A6" w:rsidP="00270B02">
      <w:pPr>
        <w:spacing w:after="0" w:line="240" w:lineRule="auto"/>
      </w:pPr>
      <w:r>
        <w:separator/>
      </w:r>
    </w:p>
  </w:endnote>
  <w:endnote w:type="continuationSeparator" w:id="0">
    <w:p w14:paraId="7DD37B36" w14:textId="77777777" w:rsidR="00F442A6" w:rsidRDefault="00F442A6" w:rsidP="00270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340A0" w14:textId="77777777" w:rsidR="00F442A6" w:rsidRDefault="00F442A6" w:rsidP="00270B02">
      <w:pPr>
        <w:spacing w:after="0" w:line="240" w:lineRule="auto"/>
      </w:pPr>
      <w:r>
        <w:separator/>
      </w:r>
    </w:p>
  </w:footnote>
  <w:footnote w:type="continuationSeparator" w:id="0">
    <w:p w14:paraId="4B30FFB5" w14:textId="77777777" w:rsidR="00F442A6" w:rsidRDefault="00F442A6" w:rsidP="00270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075A4"/>
    <w:multiLevelType w:val="multilevel"/>
    <w:tmpl w:val="D2F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62C43"/>
    <w:multiLevelType w:val="multilevel"/>
    <w:tmpl w:val="A4D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A830AE"/>
    <w:multiLevelType w:val="hybridMultilevel"/>
    <w:tmpl w:val="8E34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05"/>
    <w:rsid w:val="00070388"/>
    <w:rsid w:val="00147A77"/>
    <w:rsid w:val="00236103"/>
    <w:rsid w:val="00270B02"/>
    <w:rsid w:val="002A016C"/>
    <w:rsid w:val="002D0C91"/>
    <w:rsid w:val="003A0115"/>
    <w:rsid w:val="004268E7"/>
    <w:rsid w:val="0054661B"/>
    <w:rsid w:val="00580F05"/>
    <w:rsid w:val="005B32AC"/>
    <w:rsid w:val="0064591B"/>
    <w:rsid w:val="007F76E7"/>
    <w:rsid w:val="008C4044"/>
    <w:rsid w:val="008D286C"/>
    <w:rsid w:val="008D3B21"/>
    <w:rsid w:val="00CF69BA"/>
    <w:rsid w:val="00F442A6"/>
    <w:rsid w:val="00F905CD"/>
    <w:rsid w:val="00FF6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EDDA"/>
  <w15:chartTrackingRefBased/>
  <w15:docId w15:val="{4843993A-DA8A-4419-88E6-1429957D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70B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80F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0F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only">
    <w:name w:val="text-only"/>
    <w:basedOn w:val="DefaultParagraphFont"/>
    <w:rsid w:val="00580F05"/>
  </w:style>
  <w:style w:type="character" w:customStyle="1" w:styleId="Heading3Char">
    <w:name w:val="Heading 3 Char"/>
    <w:basedOn w:val="DefaultParagraphFont"/>
    <w:link w:val="Heading3"/>
    <w:uiPriority w:val="9"/>
    <w:rsid w:val="00580F0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0F05"/>
    <w:rPr>
      <w:rFonts w:ascii="Times New Roman" w:eastAsia="Times New Roman" w:hAnsi="Times New Roman" w:cs="Times New Roman"/>
      <w:b/>
      <w:bCs/>
      <w:sz w:val="24"/>
      <w:szCs w:val="24"/>
    </w:rPr>
  </w:style>
  <w:style w:type="paragraph" w:styleId="NormalWeb">
    <w:name w:val="Normal (Web)"/>
    <w:basedOn w:val="Normal"/>
    <w:uiPriority w:val="99"/>
    <w:unhideWhenUsed/>
    <w:rsid w:val="00580F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4044"/>
    <w:rPr>
      <w:b/>
      <w:bCs/>
    </w:rPr>
  </w:style>
  <w:style w:type="character" w:styleId="Emphasis">
    <w:name w:val="Emphasis"/>
    <w:basedOn w:val="DefaultParagraphFont"/>
    <w:uiPriority w:val="20"/>
    <w:qFormat/>
    <w:rsid w:val="008C4044"/>
    <w:rPr>
      <w:i/>
      <w:iCs/>
    </w:rPr>
  </w:style>
  <w:style w:type="paragraph" w:styleId="Header">
    <w:name w:val="header"/>
    <w:basedOn w:val="Normal"/>
    <w:link w:val="HeaderChar"/>
    <w:uiPriority w:val="99"/>
    <w:unhideWhenUsed/>
    <w:rsid w:val="00270B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B02"/>
  </w:style>
  <w:style w:type="paragraph" w:styleId="Footer">
    <w:name w:val="footer"/>
    <w:basedOn w:val="Normal"/>
    <w:link w:val="FooterChar"/>
    <w:uiPriority w:val="99"/>
    <w:unhideWhenUsed/>
    <w:rsid w:val="00270B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B02"/>
  </w:style>
  <w:style w:type="character" w:customStyle="1" w:styleId="Heading2Char">
    <w:name w:val="Heading 2 Char"/>
    <w:basedOn w:val="DefaultParagraphFont"/>
    <w:link w:val="Heading2"/>
    <w:uiPriority w:val="9"/>
    <w:semiHidden/>
    <w:rsid w:val="00270B0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47A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048249">
      <w:bodyDiv w:val="1"/>
      <w:marLeft w:val="0"/>
      <w:marRight w:val="0"/>
      <w:marTop w:val="0"/>
      <w:marBottom w:val="0"/>
      <w:divBdr>
        <w:top w:val="none" w:sz="0" w:space="0" w:color="auto"/>
        <w:left w:val="none" w:sz="0" w:space="0" w:color="auto"/>
        <w:bottom w:val="none" w:sz="0" w:space="0" w:color="auto"/>
        <w:right w:val="none" w:sz="0" w:space="0" w:color="auto"/>
      </w:divBdr>
    </w:div>
    <w:div w:id="338502776">
      <w:bodyDiv w:val="1"/>
      <w:marLeft w:val="0"/>
      <w:marRight w:val="0"/>
      <w:marTop w:val="0"/>
      <w:marBottom w:val="0"/>
      <w:divBdr>
        <w:top w:val="none" w:sz="0" w:space="0" w:color="auto"/>
        <w:left w:val="none" w:sz="0" w:space="0" w:color="auto"/>
        <w:bottom w:val="none" w:sz="0" w:space="0" w:color="auto"/>
        <w:right w:val="none" w:sz="0" w:space="0" w:color="auto"/>
      </w:divBdr>
    </w:div>
    <w:div w:id="903367850">
      <w:bodyDiv w:val="1"/>
      <w:marLeft w:val="0"/>
      <w:marRight w:val="0"/>
      <w:marTop w:val="0"/>
      <w:marBottom w:val="0"/>
      <w:divBdr>
        <w:top w:val="none" w:sz="0" w:space="0" w:color="auto"/>
        <w:left w:val="none" w:sz="0" w:space="0" w:color="auto"/>
        <w:bottom w:val="none" w:sz="0" w:space="0" w:color="auto"/>
        <w:right w:val="none" w:sz="0" w:space="0" w:color="auto"/>
      </w:divBdr>
      <w:divsChild>
        <w:div w:id="804008698">
          <w:marLeft w:val="0"/>
          <w:marRight w:val="0"/>
          <w:marTop w:val="0"/>
          <w:marBottom w:val="0"/>
          <w:divBdr>
            <w:top w:val="none" w:sz="0" w:space="0" w:color="auto"/>
            <w:left w:val="none" w:sz="0" w:space="0" w:color="auto"/>
            <w:bottom w:val="none" w:sz="0" w:space="0" w:color="auto"/>
            <w:right w:val="none" w:sz="0" w:space="0" w:color="auto"/>
          </w:divBdr>
        </w:div>
      </w:divsChild>
    </w:div>
    <w:div w:id="922030658">
      <w:bodyDiv w:val="1"/>
      <w:marLeft w:val="0"/>
      <w:marRight w:val="0"/>
      <w:marTop w:val="0"/>
      <w:marBottom w:val="0"/>
      <w:divBdr>
        <w:top w:val="none" w:sz="0" w:space="0" w:color="auto"/>
        <w:left w:val="none" w:sz="0" w:space="0" w:color="auto"/>
        <w:bottom w:val="none" w:sz="0" w:space="0" w:color="auto"/>
        <w:right w:val="none" w:sz="0" w:space="0" w:color="auto"/>
      </w:divBdr>
    </w:div>
    <w:div w:id="1050694480">
      <w:bodyDiv w:val="1"/>
      <w:marLeft w:val="0"/>
      <w:marRight w:val="0"/>
      <w:marTop w:val="0"/>
      <w:marBottom w:val="0"/>
      <w:divBdr>
        <w:top w:val="none" w:sz="0" w:space="0" w:color="auto"/>
        <w:left w:val="none" w:sz="0" w:space="0" w:color="auto"/>
        <w:bottom w:val="none" w:sz="0" w:space="0" w:color="auto"/>
        <w:right w:val="none" w:sz="0" w:space="0" w:color="auto"/>
      </w:divBdr>
      <w:divsChild>
        <w:div w:id="1423526425">
          <w:marLeft w:val="0"/>
          <w:marRight w:val="0"/>
          <w:marTop w:val="0"/>
          <w:marBottom w:val="0"/>
          <w:divBdr>
            <w:top w:val="none" w:sz="0" w:space="0" w:color="auto"/>
            <w:left w:val="none" w:sz="0" w:space="0" w:color="auto"/>
            <w:bottom w:val="none" w:sz="0" w:space="0" w:color="auto"/>
            <w:right w:val="none" w:sz="0" w:space="0" w:color="auto"/>
          </w:divBdr>
        </w:div>
      </w:divsChild>
    </w:div>
    <w:div w:id="1235235329">
      <w:bodyDiv w:val="1"/>
      <w:marLeft w:val="0"/>
      <w:marRight w:val="0"/>
      <w:marTop w:val="0"/>
      <w:marBottom w:val="0"/>
      <w:divBdr>
        <w:top w:val="none" w:sz="0" w:space="0" w:color="auto"/>
        <w:left w:val="none" w:sz="0" w:space="0" w:color="auto"/>
        <w:bottom w:val="none" w:sz="0" w:space="0" w:color="auto"/>
        <w:right w:val="none" w:sz="0" w:space="0" w:color="auto"/>
      </w:divBdr>
    </w:div>
    <w:div w:id="1626348810">
      <w:bodyDiv w:val="1"/>
      <w:marLeft w:val="0"/>
      <w:marRight w:val="0"/>
      <w:marTop w:val="0"/>
      <w:marBottom w:val="0"/>
      <w:divBdr>
        <w:top w:val="none" w:sz="0" w:space="0" w:color="auto"/>
        <w:left w:val="none" w:sz="0" w:space="0" w:color="auto"/>
        <w:bottom w:val="none" w:sz="0" w:space="0" w:color="auto"/>
        <w:right w:val="none" w:sz="0" w:space="0" w:color="auto"/>
      </w:divBdr>
    </w:div>
    <w:div w:id="1733918679">
      <w:bodyDiv w:val="1"/>
      <w:marLeft w:val="0"/>
      <w:marRight w:val="0"/>
      <w:marTop w:val="0"/>
      <w:marBottom w:val="0"/>
      <w:divBdr>
        <w:top w:val="none" w:sz="0" w:space="0" w:color="auto"/>
        <w:left w:val="none" w:sz="0" w:space="0" w:color="auto"/>
        <w:bottom w:val="none" w:sz="0" w:space="0" w:color="auto"/>
        <w:right w:val="none" w:sz="0" w:space="0" w:color="auto"/>
      </w:divBdr>
    </w:div>
    <w:div w:id="1914124437">
      <w:bodyDiv w:val="1"/>
      <w:marLeft w:val="0"/>
      <w:marRight w:val="0"/>
      <w:marTop w:val="0"/>
      <w:marBottom w:val="0"/>
      <w:divBdr>
        <w:top w:val="none" w:sz="0" w:space="0" w:color="auto"/>
        <w:left w:val="none" w:sz="0" w:space="0" w:color="auto"/>
        <w:bottom w:val="none" w:sz="0" w:space="0" w:color="auto"/>
        <w:right w:val="none" w:sz="0" w:space="0" w:color="auto"/>
      </w:divBdr>
    </w:div>
    <w:div w:id="196603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RAMOS</dc:creator>
  <cp:keywords/>
  <dc:description/>
  <cp:lastModifiedBy>KENNETH RAMOS</cp:lastModifiedBy>
  <cp:revision>13</cp:revision>
  <dcterms:created xsi:type="dcterms:W3CDTF">2025-08-30T00:19:00Z</dcterms:created>
  <dcterms:modified xsi:type="dcterms:W3CDTF">2025-08-30T03:54:00Z</dcterms:modified>
</cp:coreProperties>
</file>