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A36" w:rsidRPr="008D6A36" w:rsidRDefault="008D6A36" w:rsidP="008D6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No. 05: Image Generation Using </w:t>
      </w:r>
      <w:proofErr w:type="spellStart"/>
      <w:r w:rsidRPr="008D6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Pretrained</w:t>
      </w:r>
      <w:proofErr w:type="spellEnd"/>
      <w:r w:rsidRPr="008D6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Stable Diffusion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Diffusion is a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learning model used to generate images from natural-language text prompts. It belongs to the family of generative AI models and uses a diffusion process to transform random noise into meaningful images.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generate different types of images, such as realistic photographs, landscapes, digital art, portraits, illustrations, and futuristic scenes.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user can enter the prompt:</w:t>
      </w:r>
    </w:p>
    <w:p w:rsidR="008D6A36" w:rsidRPr="008D6A36" w:rsidRDefault="008D6A36" w:rsidP="008D6A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 beautiful mountain landscape at sunrise, snow-covered peaks, a lake, realistic photography, cinematic lighting.</w:t>
      </w:r>
      <w:proofErr w:type="gramEnd"/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Diffusion processes the text description and generates an image that attempts to represent the specified scene.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Aim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a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Stable Diffusion model using the Hugging Face Diffusers library to generate images from text prompts and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effects of inference steps, guidance scale, and sampling methods on the generated images.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Objectives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working principle of Stable Diffusion.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images from text descriptions using a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prompt engineering and negative prompts.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effect of inference steps on image quality and generation time.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the effect of guidance scale on prompt alignment.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different sampling methods or schedulers.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role of random seeds in reproducibility.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prompt alignment using CLIP similarity when available.</w:t>
      </w:r>
    </w:p>
    <w:p w:rsidR="008D6A36" w:rsidRPr="008D6A36" w:rsidRDefault="008D6A36" w:rsidP="008D6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compare generated images and experimental results.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Is Stable Diffusion?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Diffusion is a text-to-image generative model that uses diffusion techniques to create images. Unlike traditional image-processing systems, which modify existing images, a text-to-image model can generate a new image based on a written description.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model generally operates in a compressed representation called the latent space. Generating images in latent space reduces the computational requirements compared with performing the entire diffusion process directly on full-resolution pixels.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has learned patterns, objects, textures,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 relationships from its training data. During generation, it uses this learned information to construct an image guided by the supplied text prompt.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Working Principle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Diffusion generates an image through an iterative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process.</w:t>
      </w:r>
    </w:p>
    <w:p w:rsidR="008D6A36" w:rsidRPr="008D6A36" w:rsidRDefault="008D6A36" w:rsidP="008D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input: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provides a descriptive text prompt.</w:t>
      </w:r>
    </w:p>
    <w:p w:rsidR="008D6A36" w:rsidRPr="008D6A36" w:rsidRDefault="008D6A36" w:rsidP="008D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encoding: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 encoder converts the prompt into numerical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6A36" w:rsidRPr="008D6A36" w:rsidRDefault="008D6A36" w:rsidP="008D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noise: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generation process begins with a random latent representation.</w:t>
      </w:r>
    </w:p>
    <w:p w:rsidR="008D6A36" w:rsidRPr="008D6A36" w:rsidRDefault="008D6A36" w:rsidP="008D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U-Net predicts noise, and the scheduler updates the latent representation over multiple steps.</w:t>
      </w:r>
    </w:p>
    <w:p w:rsidR="008D6A36" w:rsidRPr="008D6A36" w:rsidRDefault="008D6A36" w:rsidP="008D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Latent decoding: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Variational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Autoencoder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(VAE) decodes the final latent representation into an image.</w:t>
      </w:r>
    </w:p>
    <w:p w:rsidR="008D6A36" w:rsidRPr="008D6A36" w:rsidRDefault="008D6A36" w:rsidP="008D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generated image is displayed or saved for further analysis.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when the prompt is “a red sports car parked beside a lake,” the model uses the text conditioning to generate an image representing a car, a lakeside environment, and other requested visual characteristics.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Major Components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Text Encoder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text encoder converts a natural-language prompt into numerical representations called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These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the semantic information used to guide image generation.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prompt “a yellow flower in a garden” is converted into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described scene.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U-Net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U-Net is the neural network responsible for predicting noise in the latent representation during the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process. Its predictions help progressively transform the initial noisy representation into one that corresponds to the prompt.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Scheduler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scheduler controls how the latent representation is updated during each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step. Different schedulers use different update strategies and can affect generation speed and visual appearance.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 include DDIM, PNDM, Euler, Euler Ancestral, and DPM-Solver++.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6.4 </w:t>
      </w:r>
      <w:proofErr w:type="spellStart"/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Variational</w:t>
      </w:r>
      <w:proofErr w:type="spellEnd"/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Autoencoder</w:t>
      </w:r>
      <w:proofErr w:type="spellEnd"/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(VAE)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VAE converts between image space and latent space. During generation, its decoder transforms the final latent representation into a visible image.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components work together to convert a text description into a generated image.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Prompt Engineering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 is the process of writing clear and descriptive instructions to guide an image-generation model.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 well-structured prompt may specify:</w:t>
      </w:r>
    </w:p>
    <w:p w:rsidR="008D6A36" w:rsidRPr="008D6A36" w:rsidRDefault="008D6A36" w:rsidP="008D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the main object or scene.</w:t>
      </w:r>
    </w:p>
    <w:p w:rsidR="008D6A36" w:rsidRPr="008D6A36" w:rsidRDefault="008D6A36" w:rsidP="008D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the surrounding location.</w:t>
      </w:r>
    </w:p>
    <w:p w:rsidR="008D6A36" w:rsidRPr="008D6A36" w:rsidRDefault="008D6A36" w:rsidP="008D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Style: photograph, painting, illustration, or digital art.</w:t>
      </w:r>
    </w:p>
    <w:p w:rsidR="008D6A36" w:rsidRPr="008D6A36" w:rsidRDefault="008D6A36" w:rsidP="008D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Lighting: sunlight, studio lighting, or cinematic lighting.</w:t>
      </w:r>
    </w:p>
    <w:p w:rsidR="008D6A36" w:rsidRPr="008D6A36" w:rsidRDefault="008D6A36" w:rsidP="008D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Composition: camera angle, framing, or object placement.</w:t>
      </w:r>
    </w:p>
    <w:p w:rsidR="008D6A36" w:rsidRPr="008D6A36" w:rsidRDefault="008D6A36" w:rsidP="008D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Details: textures,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other desired features.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Example 1 — Basic prompt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“A dog in a park.”</w:t>
      </w:r>
      <w:proofErr w:type="gramEnd"/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2 — </w:t>
      </w:r>
      <w:proofErr w:type="gramStart"/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</w:t>
      </w:r>
      <w:proofErr w:type="gramEnd"/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prompt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“A golden retriever playing in a green park, soft morning sunlight, natural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, realistic photography, sharp focus.”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detailed prompt provides more visual guidance. However, greater prompt detail does not guarantee a perfect result.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Negative Prompts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 negative prompt describes characteristics the model should discourage in the generated image. It can be used to reduce unwanted features, depending on the model and the selected settings.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prompt: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“A beautiful modern house surrounded by trees, realistic photography.”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prompt: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blurry</w:t>
      </w:r>
      <w:proofErr w:type="gram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, low quality, distorted architecture, watermark, unwanted text.”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positive prompt describes the desired scene, while the negative prompt discourages specified characteristics. Negative prompts do not guarantee that all defects will be removed.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Important Generation Parameters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Inference Steps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Inference steps specify how many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iterations are performed during generation.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 low number of steps can generate images quickly but may provide less refinement. Increasing the number of steps may improve details, although the improvement eventually may become small.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images generated using 5, 10, 20, 30, and 50 inference steps while keeping other settings fixed.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comparison should consider visual details and generation time.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Guidance Scale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Guidance scale controls how strongly the image generation process follows the text prompt through classifier-free guidance.</w:t>
      </w:r>
    </w:p>
    <w:p w:rsidR="008D6A36" w:rsidRPr="008D6A36" w:rsidRDefault="008D6A36" w:rsidP="008D6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Low guidance may provide more freedom in the generated output.</w:t>
      </w:r>
    </w:p>
    <w:p w:rsidR="008D6A36" w:rsidRPr="008D6A36" w:rsidRDefault="008D6A36" w:rsidP="008D6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guidance may offer a useful balance between prompt alignment and visual quality.</w:t>
      </w:r>
    </w:p>
    <w:p w:rsidR="008D6A36" w:rsidRPr="008D6A36" w:rsidRDefault="008D6A36" w:rsidP="008D6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Excessively high guidance may sometimes produce unnatural or oversaturated images.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images using guidance scales of 1, 3, 7.5, 15, and 30, and compare their appearance.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value depends on the prompt, model, and desired result.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Random Seed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random seed initializes the random noise used in image generation. </w:t>
      </w:r>
      <w:proofErr w:type="gram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Keeping the seed and other settings fixed helps make experiments reproducible.</w:t>
      </w:r>
      <w:proofErr w:type="gramEnd"/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two images with seed 123 and another image with seed 456.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the same execution conditions, the first two images should generally be identical or very similar. Changing the seed may produce a different image.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9.4 Sampling Methods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methods, implemented as schedulers in Diffusers, control the updates made during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methods include:</w:t>
      </w:r>
    </w:p>
    <w:p w:rsidR="008D6A36" w:rsidRPr="008D6A36" w:rsidRDefault="008D6A36" w:rsidP="008D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PNDM</w:t>
      </w:r>
    </w:p>
    <w:p w:rsidR="008D6A36" w:rsidRPr="008D6A36" w:rsidRDefault="008D6A36" w:rsidP="008D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DDIM</w:t>
      </w:r>
    </w:p>
    <w:p w:rsidR="008D6A36" w:rsidRPr="008D6A36" w:rsidRDefault="008D6A36" w:rsidP="008D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Euler</w:t>
      </w:r>
    </w:p>
    <w:p w:rsidR="008D6A36" w:rsidRPr="008D6A36" w:rsidRDefault="008D6A36" w:rsidP="008D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Euler Ancestral</w:t>
      </w:r>
    </w:p>
    <w:p w:rsidR="008D6A36" w:rsidRPr="008D6A36" w:rsidRDefault="008D6A36" w:rsidP="008D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DPM-Solver++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schedulers may produce different visual characteristics and generation times. They should be compared using the same prompt and other generation settings.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Experimental Analysis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practical investigates how changes in generation parameters affect the output.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1: Effect of inference steps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images using 5, 10, 20, 30, and 50 steps.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differences in image details, visual appearance, and generation time.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2: Effect of guidance scale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images using guidance scales of 1, 3, 7.5, 15, and 30.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how strongly each result follows the prompt and whether high guidance introduces visual defects.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3: Comparison of sampling methods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images using PNDM, DDIM, Euler, Euler Ancestral, and DPM-Solver++.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prompt, seed, inference steps, and guidance scale fixed to make the comparison meaningful.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4: Random seed reproducibility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images with repeated and different seeds.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outputs to understand the role of randomness in image generation.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5: Effect of negative prompts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images with and without a negative prompt.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images to see whether negative prompting discourages unwanted visual characteristics.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Image Quality Evaluation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quality can be evaluated using visual inspection and numerical measurements.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Inspection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the following characteristics:</w:t>
      </w:r>
    </w:p>
    <w:p w:rsidR="008D6A36" w:rsidRPr="008D6A36" w:rsidRDefault="008D6A36" w:rsidP="008D6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relevance.</w:t>
      </w:r>
    </w:p>
    <w:p w:rsidR="008D6A36" w:rsidRPr="008D6A36" w:rsidRDefault="008D6A36" w:rsidP="008D6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clarity and detail.</w:t>
      </w:r>
    </w:p>
    <w:p w:rsidR="008D6A36" w:rsidRPr="008D6A36" w:rsidRDefault="008D6A36" w:rsidP="008D6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shapes and composition.</w:t>
      </w:r>
    </w:p>
    <w:p w:rsidR="008D6A36" w:rsidRPr="008D6A36" w:rsidRDefault="008D6A36" w:rsidP="008D6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lighting.</w:t>
      </w:r>
    </w:p>
    <w:p w:rsidR="008D6A36" w:rsidRPr="008D6A36" w:rsidRDefault="008D6A36" w:rsidP="008D6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Visible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distortions.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Generation Time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 time measures how long the model takes to create an image. It helps compare the computational cost of different settings.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Dimensions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dimensions indicate the width and height of the generated image in pixels.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CLIP Similarity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CLIP (Contrastive Language–Image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) learns relationships between images and text. Its image and text representations can be compared using cosine similarity to estimate how closely an image matches a prompt.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higher CLIP similarity may indicate stronger prompt alignment, but it does not guarantee better visual quality, realism, or composition. CLIP scores should be interpreted alongside visual inspection.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Results and Comparison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table can be completed using the actual outputs generated during the practical.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4129"/>
        <w:gridCol w:w="3302"/>
      </w:tblGrid>
      <w:tr w:rsidR="008D6A36" w:rsidRPr="008D6A36" w:rsidTr="008D6A36">
        <w:tc>
          <w:tcPr>
            <w:tcW w:w="0" w:type="auto"/>
            <w:hideMark/>
          </w:tcPr>
          <w:p w:rsidR="008D6A36" w:rsidRPr="008D6A36" w:rsidRDefault="008D6A36" w:rsidP="008D6A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Experiment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Parameters compared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to observe</w:t>
            </w:r>
          </w:p>
        </w:tc>
      </w:tr>
      <w:tr w:rsidR="008D6A36" w:rsidRPr="008D6A36" w:rsidTr="008D6A36"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steps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5, 10, 20, 30, 50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 and generation time</w:t>
            </w:r>
          </w:p>
        </w:tc>
      </w:tr>
      <w:tr w:rsidR="008D6A36" w:rsidRPr="008D6A36" w:rsidTr="008D6A36"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Guidance scale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1, 3, 7.5, 15, 30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alignment and visual appearance</w:t>
            </w:r>
          </w:p>
        </w:tc>
      </w:tr>
      <w:tr w:rsidR="008D6A36" w:rsidRPr="008D6A36" w:rsidTr="008D6A36"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 methods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PNDM, DDIM, Euler, Euler Ancestral, DPM-Solver++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Appearance and generation time</w:t>
            </w:r>
          </w:p>
        </w:tc>
      </w:tr>
      <w:tr w:rsidR="008D6A36" w:rsidRPr="008D6A36" w:rsidTr="008D6A36"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seed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123, 123, 456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Reproducibility and variation</w:t>
            </w:r>
          </w:p>
        </w:tc>
      </w:tr>
      <w:tr w:rsidR="008D6A36" w:rsidRPr="008D6A36" w:rsidTr="008D6A36"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prompts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 and without negative prompts</w:t>
            </w:r>
          </w:p>
        </w:tc>
        <w:tc>
          <w:tcPr>
            <w:tcW w:w="0" w:type="auto"/>
            <w:hideMark/>
          </w:tcPr>
          <w:p w:rsidR="008D6A36" w:rsidRPr="008D6A36" w:rsidRDefault="008D6A36" w:rsidP="008D6A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6A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Unwanted visual characteristics</w:t>
            </w:r>
          </w:p>
        </w:tc>
      </w:tr>
    </w:tbl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actual observations should be recorded after running the experiments. Results can vary with the model, prompt, hardware, and generation parameters.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Applications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Diffusion can be used in several areas:</w:t>
      </w:r>
    </w:p>
    <w:p w:rsidR="008D6A36" w:rsidRPr="008D6A36" w:rsidRDefault="008D6A36" w:rsidP="008D6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art and illustration.</w:t>
      </w:r>
    </w:p>
    <w:p w:rsidR="008D6A36" w:rsidRPr="008D6A36" w:rsidRDefault="008D6A36" w:rsidP="008D6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art and creative design.</w:t>
      </w:r>
    </w:p>
    <w:p w:rsidR="008D6A36" w:rsidRPr="008D6A36" w:rsidRDefault="008D6A36" w:rsidP="008D6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Advertising and marketing visuals.</w:t>
      </w:r>
    </w:p>
    <w:p w:rsidR="008D6A36" w:rsidRPr="008D6A36" w:rsidRDefault="008D6A36" w:rsidP="008D6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illustrations.</w:t>
      </w:r>
    </w:p>
    <w:p w:rsidR="008D6A36" w:rsidRPr="008D6A36" w:rsidRDefault="008D6A36" w:rsidP="008D6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Game and environment concept development.</w:t>
      </w:r>
    </w:p>
    <w:p w:rsidR="008D6A36" w:rsidRPr="008D6A36" w:rsidRDefault="008D6A36" w:rsidP="008D6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Storyboarding and visual prototyping.</w:t>
      </w:r>
    </w:p>
    <w:p w:rsidR="008D6A36" w:rsidRPr="008D6A36" w:rsidRDefault="008D6A36" w:rsidP="008D6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 exploration of different artistic styles.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images should be reviewed for accuracy, potential bias, copyright considerations, and suitability for their intended use.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Advantages and Limitations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8D6A36" w:rsidRPr="008D6A36" w:rsidRDefault="008D6A36" w:rsidP="008D6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images from natural-language prompts.</w:t>
      </w:r>
    </w:p>
    <w:p w:rsidR="008D6A36" w:rsidRPr="008D6A36" w:rsidRDefault="008D6A36" w:rsidP="008D6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many visual styles and subjects.</w:t>
      </w:r>
    </w:p>
    <w:p w:rsidR="008D6A36" w:rsidRPr="008D6A36" w:rsidRDefault="008D6A36" w:rsidP="008D6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control through prompts and generation parameters.</w:t>
      </w:r>
    </w:p>
    <w:p w:rsidR="008D6A36" w:rsidRPr="008D6A36" w:rsidRDefault="008D6A36" w:rsidP="008D6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experimentation with different schedulers and seeds.</w:t>
      </w:r>
    </w:p>
    <w:p w:rsidR="008D6A36" w:rsidRPr="008D6A36" w:rsidRDefault="008D6A36" w:rsidP="008D6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Can generate images without manually drawing each object.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8D6A36" w:rsidRPr="008D6A36" w:rsidRDefault="008D6A36" w:rsidP="008D6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generation can require substantial computing resources.</w:t>
      </w:r>
    </w:p>
    <w:p w:rsidR="008D6A36" w:rsidRPr="008D6A36" w:rsidRDefault="008D6A36" w:rsidP="008D6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may contain distortions or incorrect details.</w:t>
      </w:r>
    </w:p>
    <w:p w:rsidR="008D6A36" w:rsidRPr="008D6A36" w:rsidRDefault="008D6A36" w:rsidP="008D6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interpretation is not always consistent.</w:t>
      </w:r>
    </w:p>
    <w:p w:rsidR="008D6A36" w:rsidRPr="008D6A36" w:rsidRDefault="008D6A36" w:rsidP="008D6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inference steps do not always produce better images.</w:t>
      </w:r>
    </w:p>
    <w:p w:rsidR="008D6A36" w:rsidRPr="008D6A36" w:rsidRDefault="008D6A36" w:rsidP="008D6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CLIP similarity does not fully measure image quality.</w:t>
      </w:r>
    </w:p>
    <w:p w:rsidR="008D6A36" w:rsidRPr="008D6A36" w:rsidRDefault="008D6A36" w:rsidP="008D6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content can reflect limitations and biases in training data.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Conclusion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Diffusion is a powerful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text-to-image model that generates images through an iterative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process. The text encoder provides prompt conditioning, the U-Net predicts noise, the scheduler controls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denoising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updates, and the VAE converts the final latent representation into a visible image.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practical explores how inference steps, guidance scale, sampling methods, random seeds, and negative prompts affect image generation. Generation time, visual inspection, and CLIP similarity can be used together to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outputs.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experiments demonstrate that image generation involves a balance between prompt alignment, visual quality, reproducibility, and computational efficiency. The most suitable configuration should be selected based on actual experimental results rather than assuming one setting is always best.</w:t>
      </w:r>
    </w:p>
    <w:p w:rsidR="008D6A36" w:rsidRPr="008D6A36" w:rsidRDefault="008D6A36" w:rsidP="008D6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References</w:t>
      </w:r>
    </w:p>
    <w:p w:rsidR="008D6A36" w:rsidRPr="008D6A36" w:rsidRDefault="008D6A36" w:rsidP="008D6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Hugging Face Diffusers documentation: </w:t>
      </w:r>
      <w:hyperlink r:id="rId6" w:history="1">
        <w:r w:rsidRPr="008D6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https://huggingface.co/docs/diffusers/</w:t>
        </w:r>
      </w:hyperlink>
    </w:p>
    <w:p w:rsidR="008D6A36" w:rsidRPr="008D6A36" w:rsidRDefault="008D6A36" w:rsidP="008D6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Diffusion v1.5 model repository: </w:t>
      </w:r>
      <w:hyperlink r:id="rId7" w:history="1">
        <w:r w:rsidRPr="008D6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https://huggingface.co/stable-diffusion-v1-5/stable-diffusion-v1-5</w:t>
        </w:r>
      </w:hyperlink>
    </w:p>
    <w:p w:rsidR="008D6A36" w:rsidRPr="008D6A36" w:rsidRDefault="008D6A36" w:rsidP="008D6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Hugging Face Transformers documentation: </w:t>
      </w:r>
      <w:hyperlink r:id="rId8" w:history="1">
        <w:r w:rsidRPr="008D6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https://huggingface.co/docs/transformers/</w:t>
        </w:r>
      </w:hyperlink>
    </w:p>
    <w:p w:rsidR="008D6A36" w:rsidRPr="008D6A36" w:rsidRDefault="008D6A36" w:rsidP="008D6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documentation: </w:t>
      </w:r>
      <w:hyperlink r:id="rId9" w:history="1">
        <w:r w:rsidRPr="008D6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https://pytorch.org/docs/</w:t>
        </w:r>
      </w:hyperlink>
    </w:p>
    <w:p w:rsidR="008D6A36" w:rsidRPr="008D6A36" w:rsidRDefault="008D6A36" w:rsidP="008D6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D6A36" w:rsidRDefault="008D6A36" w:rsidP="008D6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Title: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Generation Using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Stable Diffusion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Hugging Face Diffusers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</w:t>
      </w:r>
      <w:proofErr w:type="spellStart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6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Model:</w:t>
      </w:r>
      <w:r w:rsidRPr="008D6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Stable Diffusion v1.5</w:t>
      </w:r>
    </w:p>
    <w:p w:rsidR="008D6A36" w:rsidRDefault="008D6A36" w:rsidP="008D6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A3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RAGAV SHARMA</w:t>
      </w:r>
    </w:p>
    <w:p w:rsidR="008D6A36" w:rsidRPr="008D6A36" w:rsidRDefault="008D6A36" w:rsidP="008D6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A3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PRN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202401110012</w:t>
      </w:r>
    </w:p>
    <w:p w:rsidR="00550861" w:rsidRDefault="00550861">
      <w:bookmarkStart w:id="0" w:name="_GoBack"/>
      <w:bookmarkEnd w:id="0"/>
    </w:p>
    <w:sectPr w:rsidR="00550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72133"/>
    <w:multiLevelType w:val="multilevel"/>
    <w:tmpl w:val="C95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C367A"/>
    <w:multiLevelType w:val="multilevel"/>
    <w:tmpl w:val="37C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31004"/>
    <w:multiLevelType w:val="multilevel"/>
    <w:tmpl w:val="18E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D57682"/>
    <w:multiLevelType w:val="multilevel"/>
    <w:tmpl w:val="493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F46F4C"/>
    <w:multiLevelType w:val="multilevel"/>
    <w:tmpl w:val="EB62C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392E00"/>
    <w:multiLevelType w:val="multilevel"/>
    <w:tmpl w:val="F7E4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B6239F"/>
    <w:multiLevelType w:val="multilevel"/>
    <w:tmpl w:val="A0A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4E42C6"/>
    <w:multiLevelType w:val="multilevel"/>
    <w:tmpl w:val="D27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E00AE6"/>
    <w:multiLevelType w:val="multilevel"/>
    <w:tmpl w:val="9CE6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077BD8"/>
    <w:multiLevelType w:val="multilevel"/>
    <w:tmpl w:val="A4E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2"/>
  </w:num>
  <w:num w:numId="7">
    <w:abstractNumId w:val="8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A36"/>
    <w:rsid w:val="00550861"/>
    <w:rsid w:val="008D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6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6A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6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6A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6A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6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6A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6A36"/>
    <w:rPr>
      <w:color w:val="0000FF"/>
      <w:u w:val="single"/>
    </w:rPr>
  </w:style>
  <w:style w:type="table" w:styleId="TableGrid">
    <w:name w:val="Table Grid"/>
    <w:basedOn w:val="TableNormal"/>
    <w:uiPriority w:val="59"/>
    <w:rsid w:val="008D6A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6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6A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6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6A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6A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6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6A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6A36"/>
    <w:rPr>
      <w:color w:val="0000FF"/>
      <w:u w:val="single"/>
    </w:rPr>
  </w:style>
  <w:style w:type="table" w:styleId="TableGrid">
    <w:name w:val="Table Grid"/>
    <w:basedOn w:val="TableNormal"/>
    <w:uiPriority w:val="59"/>
    <w:rsid w:val="008D6A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2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5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transformers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huggingface.co/stable-diffusion-v1-5/stable-diffusion-v1-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ocs/diffuser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ytorch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1931</Words>
  <Characters>11008</Characters>
  <Application>Microsoft Office Word</Application>
  <DocSecurity>0</DocSecurity>
  <Lines>91</Lines>
  <Paragraphs>25</Paragraphs>
  <ScaleCrop>false</ScaleCrop>
  <Company/>
  <LinksUpToDate>false</LinksUpToDate>
  <CharactersWithSpaces>12914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2026-10-27T16:02:00Z</dcterms:created>
  <dcterms:modified xsi:type="dcterms:W3CDTF">2026-10-27T16:05:00Z</dcterms:modified>
</cp:coreProperties>
</file>