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A8F49" w14:textId="3E0E3157" w:rsidR="00DB10B6" w:rsidRDefault="00EF498A" w:rsidP="00EF498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F498A">
        <w:rPr>
          <w:rFonts w:ascii="Times New Roman" w:hAnsi="Times New Roman" w:cs="Times New Roman"/>
          <w:b/>
          <w:bCs/>
          <w:sz w:val="32"/>
          <w:szCs w:val="32"/>
          <w:lang w:val="en-US"/>
        </w:rPr>
        <w:t>ECA6102 – COMPUTER NETWORKS AND CYBERSECURITY</w:t>
      </w:r>
    </w:p>
    <w:p w14:paraId="2E213577" w14:textId="77777777" w:rsidR="00EF498A" w:rsidRDefault="00EF498A" w:rsidP="00EF498A">
      <w:pPr>
        <w:jc w:val="right"/>
        <w:rPr>
          <w:rFonts w:ascii="Times New Roman" w:hAnsi="Times New Roman" w:cs="Times New Roman"/>
          <w:b/>
          <w:bCs/>
          <w:lang w:val="en-US"/>
        </w:rPr>
      </w:pPr>
    </w:p>
    <w:p w14:paraId="6F24D333" w14:textId="72CF9FE9" w:rsidR="00EF498A" w:rsidRDefault="00EF498A" w:rsidP="00EF498A">
      <w:pPr>
        <w:jc w:val="right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NAME: RAGAVARSHINI R</w:t>
      </w:r>
    </w:p>
    <w:p w14:paraId="6EBC4984" w14:textId="77777777" w:rsidR="00EF498A" w:rsidRDefault="00EF498A" w:rsidP="00EF498A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                          REG.NO: 192512027 </w:t>
      </w:r>
    </w:p>
    <w:p w14:paraId="00334ED3" w14:textId="4610EFDF" w:rsidR="00EF498A" w:rsidRPr="00EF498A" w:rsidRDefault="00EF498A" w:rsidP="00EF498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F498A">
        <w:rPr>
          <w:rFonts w:ascii="Times New Roman" w:hAnsi="Times New Roman" w:cs="Times New Roman"/>
          <w:b/>
          <w:bCs/>
          <w:sz w:val="32"/>
          <w:szCs w:val="32"/>
          <w:lang w:val="en-US"/>
        </w:rPr>
        <w:t>EXP – 01</w:t>
      </w:r>
    </w:p>
    <w:p w14:paraId="22A3C72A" w14:textId="77777777" w:rsidR="00EF498A" w:rsidRDefault="00EF498A" w:rsidP="00EF498A">
      <w:pPr>
        <w:pStyle w:val="Default"/>
        <w:spacing w:line="360" w:lineRule="auto"/>
        <w:jc w:val="center"/>
        <w:rPr>
          <w:rFonts w:eastAsia="Times New Roman"/>
          <w:b/>
          <w:bCs/>
          <w:sz w:val="32"/>
          <w:szCs w:val="32"/>
        </w:rPr>
      </w:pPr>
      <w:r w:rsidRPr="00EF498A">
        <w:rPr>
          <w:rFonts w:eastAsia="Times New Roman"/>
          <w:b/>
          <w:bCs/>
          <w:sz w:val="32"/>
          <w:szCs w:val="32"/>
        </w:rPr>
        <w:t>Build a LAN topology in Cisco Packet Tracer</w:t>
      </w:r>
    </w:p>
    <w:p w14:paraId="556C581A" w14:textId="0F245907" w:rsidR="00EF498A" w:rsidRDefault="00EF498A" w:rsidP="00EF498A">
      <w:pPr>
        <w:pStyle w:val="Default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F498A">
        <w:rPr>
          <w:sz w:val="28"/>
          <w:szCs w:val="28"/>
        </w:rPr>
        <w:t>Implementation of Star topology</w:t>
      </w:r>
    </w:p>
    <w:p w14:paraId="5D0475B4" w14:textId="0A2FC754" w:rsidR="00EF498A" w:rsidRPr="00EF498A" w:rsidRDefault="00EF498A" w:rsidP="00EF498A">
      <w:pPr>
        <w:pStyle w:val="Default"/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0D9CB730" wp14:editId="27E1C3A5">
            <wp:extent cx="5699760" cy="5654040"/>
            <wp:effectExtent l="0" t="0" r="0" b="3810"/>
            <wp:docPr id="27863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835" cy="5656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8A05B" w14:textId="77777777" w:rsidR="00EF498A" w:rsidRPr="00EF498A" w:rsidRDefault="00EF498A" w:rsidP="00EF498A">
      <w:pPr>
        <w:pStyle w:val="Default"/>
        <w:spacing w:line="360" w:lineRule="auto"/>
        <w:rPr>
          <w:b/>
          <w:bCs/>
          <w:sz w:val="32"/>
          <w:szCs w:val="32"/>
        </w:rPr>
      </w:pPr>
    </w:p>
    <w:p w14:paraId="76C33674" w14:textId="77777777" w:rsidR="00EF498A" w:rsidRDefault="00EF498A" w:rsidP="00EF498A">
      <w:pPr>
        <w:jc w:val="center"/>
        <w:rPr>
          <w:rFonts w:ascii="Times New Roman" w:hAnsi="Times New Roman" w:cs="Times New Roman"/>
          <w:b/>
          <w:bCs/>
        </w:rPr>
      </w:pPr>
    </w:p>
    <w:p w14:paraId="2730EA26" w14:textId="23061C7A" w:rsidR="00EF498A" w:rsidRDefault="00EF498A" w:rsidP="00EF49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F498A">
        <w:rPr>
          <w:rFonts w:ascii="Times New Roman" w:hAnsi="Times New Roman" w:cs="Times New Roman"/>
        </w:rPr>
        <w:lastRenderedPageBreak/>
        <w:t>Implementation of Mesh topology</w:t>
      </w:r>
      <w:r w:rsidRPr="00EF498A">
        <w:rPr>
          <w:rFonts w:ascii="Times New Roman" w:hAnsi="Times New Roman" w:cs="Times New Roman"/>
          <w:lang w:val="en-US"/>
        </w:rPr>
        <w:t xml:space="preserve">    </w:t>
      </w:r>
    </w:p>
    <w:p w14:paraId="5AF59B4F" w14:textId="129B90DD" w:rsidR="00EF498A" w:rsidRPr="00EF498A" w:rsidRDefault="00EF498A" w:rsidP="00EF498A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9B2F471" wp14:editId="5124E607">
            <wp:extent cx="6174105" cy="3665855"/>
            <wp:effectExtent l="0" t="0" r="0" b="0"/>
            <wp:docPr id="18952842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05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478DA" w14:textId="5536BAF8" w:rsidR="00EF498A" w:rsidRPr="00EF498A" w:rsidRDefault="00EF498A" w:rsidP="00EF498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3)</w:t>
      </w:r>
      <w:r w:rsidRPr="00EF498A">
        <w:rPr>
          <w:rFonts w:ascii="Times New Roman" w:eastAsiaTheme="minorEastAsia" w:hAnsi="Times New Roman" w:cs="Times New Roman"/>
          <w:color w:val="000000"/>
          <w:kern w:val="0"/>
          <w:lang w:val="en-US" w:bidi="ta-IN"/>
          <w14:ligatures w14:val="none"/>
        </w:rPr>
        <w:t xml:space="preserve"> </w:t>
      </w:r>
      <w:r w:rsidRPr="00EF498A">
        <w:rPr>
          <w:rFonts w:ascii="Times New Roman" w:hAnsi="Times New Roman" w:cs="Times New Roman"/>
          <w:lang w:val="en-US"/>
        </w:rPr>
        <w:t>Implementation of Hybrid Topology</w:t>
      </w:r>
    </w:p>
    <w:p w14:paraId="21571055" w14:textId="4F273227" w:rsidR="00EF498A" w:rsidRPr="00EF498A" w:rsidRDefault="00EF498A" w:rsidP="00EF498A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ADDFF3C" wp14:editId="169444ED">
            <wp:extent cx="6174105" cy="3858895"/>
            <wp:effectExtent l="0" t="0" r="0" b="8255"/>
            <wp:docPr id="7640846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05" cy="385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498A" w:rsidRPr="00EF498A" w:rsidSect="001A30B7">
      <w:type w:val="continuous"/>
      <w:pgSz w:w="12240" w:h="15840"/>
      <w:pgMar w:top="1378" w:right="1440" w:bottom="482" w:left="1077" w:header="0" w:footer="29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75045"/>
    <w:multiLevelType w:val="hybridMultilevel"/>
    <w:tmpl w:val="B9CA058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677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8A"/>
    <w:rsid w:val="00134BF1"/>
    <w:rsid w:val="001A30B7"/>
    <w:rsid w:val="00A7387C"/>
    <w:rsid w:val="00DB10B6"/>
    <w:rsid w:val="00EB11CE"/>
    <w:rsid w:val="00EF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67D16"/>
  <w15:chartTrackingRefBased/>
  <w15:docId w15:val="{550FE776-A3DD-443A-BF1D-1F80B99E7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9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9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9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9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98A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EF498A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lang w:val="en-US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Ragavarshini R</dc:creator>
  <cp:keywords/>
  <dc:description/>
  <cp:lastModifiedBy>Ragavarshini R</cp:lastModifiedBy>
  <cp:revision>2</cp:revision>
  <dcterms:created xsi:type="dcterms:W3CDTF">2026-10-10T04:01:00Z</dcterms:created>
  <dcterms:modified xsi:type="dcterms:W3CDTF">2026-10-10T04:14:00Z</dcterms:modified>
</cp:coreProperties>
</file>