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AFBE" w14:textId="35E9491C" w:rsidR="00916401" w:rsidRPr="00A846A7" w:rsidRDefault="00916401" w:rsidP="00916401">
      <w:pPr>
        <w:rPr>
          <w:b/>
          <w:bCs/>
          <w:color w:val="E97132" w:themeColor="accent2"/>
          <w:sz w:val="36"/>
          <w:szCs w:val="36"/>
        </w:rPr>
      </w:pPr>
      <w:r>
        <w:rPr>
          <w:b/>
          <w:bCs/>
        </w:rPr>
        <w:t xml:space="preserve">                                                </w:t>
      </w:r>
      <w:r w:rsidR="004E7721">
        <w:rPr>
          <w:b/>
          <w:bCs/>
          <w:color w:val="E97132" w:themeColor="accent2"/>
          <w:sz w:val="36"/>
          <w:szCs w:val="36"/>
          <w:highlight w:val="cyan"/>
        </w:rPr>
        <w:t>5.</w:t>
      </w:r>
      <w:r w:rsidR="004E7721" w:rsidRPr="004E7721">
        <w:rPr>
          <w:b/>
          <w:bCs/>
          <w:color w:val="E97132" w:themeColor="accent2"/>
          <w:sz w:val="36"/>
          <w:szCs w:val="36"/>
          <w:highlight w:val="cyan"/>
        </w:rPr>
        <w:t>Project Design Phase</w:t>
      </w:r>
    </w:p>
    <w:p w14:paraId="2C55D202" w14:textId="77777777" w:rsidR="00916401" w:rsidRPr="00A846A7" w:rsidRDefault="00916401" w:rsidP="00916401">
      <w:pPr>
        <w:rPr>
          <w:b/>
          <w:bCs/>
          <w:color w:val="4C94D8" w:themeColor="text2" w:themeTint="80"/>
          <w:sz w:val="36"/>
          <w:szCs w:val="36"/>
        </w:rPr>
      </w:pPr>
      <w:r>
        <w:rPr>
          <w:b/>
          <w:bCs/>
          <w:color w:val="4C94D8" w:themeColor="text2" w:themeTint="80"/>
          <w:sz w:val="36"/>
          <w:szCs w:val="36"/>
        </w:rPr>
        <w:t xml:space="preserve">        </w:t>
      </w:r>
      <w:r w:rsidRPr="00A846A7">
        <w:rPr>
          <w:b/>
          <w:bCs/>
          <w:color w:val="4C94D8" w:themeColor="text2" w:themeTint="80"/>
          <w:sz w:val="36"/>
          <w:szCs w:val="36"/>
        </w:rPr>
        <w:t>Enforcing Mandatory Fields and Migration Workflow</w:t>
      </w:r>
    </w:p>
    <w:p w14:paraId="354DE85C" w14:textId="77777777" w:rsidR="00942E8F" w:rsidRDefault="00942E8F"/>
    <w:p w14:paraId="4A9B5BF7" w14:textId="77777777" w:rsidR="00916401" w:rsidRPr="00916401" w:rsidRDefault="00916401" w:rsidP="00916401">
      <w:pPr>
        <w:rPr>
          <w:b/>
          <w:bCs/>
        </w:rPr>
      </w:pPr>
      <w:r w:rsidRPr="00916401">
        <w:rPr>
          <w:b/>
          <w:bCs/>
        </w:rPr>
        <w:t>1. Abstract</w:t>
      </w:r>
    </w:p>
    <w:p w14:paraId="4523EF58" w14:textId="77777777" w:rsidR="00916401" w:rsidRPr="00916401" w:rsidRDefault="00916401" w:rsidP="00916401">
      <w:r w:rsidRPr="00916401">
        <w:t xml:space="preserve">This phase of the project documents the logical design and structural planning of a UI Policy and its subsequent migration using Update Sets. The design focuses on enforcing mandatory field completion for the </w:t>
      </w:r>
      <w:r w:rsidRPr="00916401">
        <w:rPr>
          <w:b/>
          <w:bCs/>
        </w:rPr>
        <w:t>Priority</w:t>
      </w:r>
      <w:r w:rsidRPr="00916401">
        <w:t xml:space="preserve"> field when an incident's </w:t>
      </w:r>
      <w:r w:rsidRPr="00916401">
        <w:rPr>
          <w:b/>
          <w:bCs/>
        </w:rPr>
        <w:t>State</w:t>
      </w:r>
      <w:r w:rsidRPr="00916401">
        <w:t xml:space="preserve"> is transitioned to "In Progress". The goal is to ensure data quality and SLA accuracy through a declarative, low-code architectural approach.</w:t>
      </w:r>
    </w:p>
    <w:p w14:paraId="0EA1C9EE" w14:textId="77777777" w:rsidR="00916401" w:rsidRPr="00916401" w:rsidRDefault="00916401" w:rsidP="00916401">
      <w:r w:rsidRPr="00916401">
        <w:pict w14:anchorId="7BB93339">
          <v:rect id="_x0000_i1067" style="width:0;height:1.5pt" o:hralign="center" o:hrstd="t" o:hr="t" fillcolor="#a0a0a0" stroked="f"/>
        </w:pict>
      </w:r>
    </w:p>
    <w:p w14:paraId="6FCC6375" w14:textId="77777777" w:rsidR="00916401" w:rsidRPr="00916401" w:rsidRDefault="00916401" w:rsidP="00916401">
      <w:pPr>
        <w:rPr>
          <w:b/>
          <w:bCs/>
        </w:rPr>
      </w:pPr>
      <w:r w:rsidRPr="00916401">
        <w:rPr>
          <w:b/>
          <w:bCs/>
        </w:rPr>
        <w:t>2. Project Identification and Requirement Analysis</w:t>
      </w:r>
    </w:p>
    <w:p w14:paraId="0F1081F5" w14:textId="77777777" w:rsidR="00916401" w:rsidRPr="00916401" w:rsidRDefault="00916401" w:rsidP="00916401">
      <w:pPr>
        <w:rPr>
          <w:b/>
          <w:bCs/>
        </w:rPr>
      </w:pPr>
      <w:r w:rsidRPr="00916401">
        <w:rPr>
          <w:b/>
          <w:bCs/>
        </w:rPr>
        <w:t>2.1 Problem Identification</w:t>
      </w:r>
    </w:p>
    <w:p w14:paraId="075650A0" w14:textId="77777777" w:rsidR="00916401" w:rsidRPr="00916401" w:rsidRDefault="00916401" w:rsidP="00916401">
      <w:pPr>
        <w:numPr>
          <w:ilvl w:val="0"/>
          <w:numId w:val="1"/>
        </w:numPr>
      </w:pPr>
      <w:r w:rsidRPr="00916401">
        <w:t>Incident data quality often suffers when agents move tickets to an active state without assigning priority.</w:t>
      </w:r>
    </w:p>
    <w:p w14:paraId="155FBB95" w14:textId="77777777" w:rsidR="00916401" w:rsidRPr="00916401" w:rsidRDefault="00916401" w:rsidP="00916401">
      <w:pPr>
        <w:numPr>
          <w:ilvl w:val="0"/>
          <w:numId w:val="1"/>
        </w:numPr>
      </w:pPr>
      <w:r w:rsidRPr="00916401">
        <w:t>Missing priority values lead to incorrect SLA calculations and unreliable management reporting.</w:t>
      </w:r>
    </w:p>
    <w:p w14:paraId="14ABF21D" w14:textId="77777777" w:rsidR="00916401" w:rsidRPr="00916401" w:rsidRDefault="00916401" w:rsidP="00916401">
      <w:pPr>
        <w:numPr>
          <w:ilvl w:val="0"/>
          <w:numId w:val="1"/>
        </w:numPr>
      </w:pPr>
      <w:r w:rsidRPr="00916401">
        <w:t>Manual re-configuration across different environments (Dev, Test, Prod) introduces the risk of human error.</w:t>
      </w:r>
    </w:p>
    <w:p w14:paraId="2373F1BE" w14:textId="77777777" w:rsidR="00916401" w:rsidRPr="00916401" w:rsidRDefault="00916401" w:rsidP="00916401">
      <w:pPr>
        <w:rPr>
          <w:b/>
          <w:bCs/>
        </w:rPr>
      </w:pPr>
      <w:r w:rsidRPr="00916401">
        <w:rPr>
          <w:b/>
          <w:bCs/>
        </w:rPr>
        <w:t>2.2 Functional Requirements</w:t>
      </w:r>
    </w:p>
    <w:p w14:paraId="320DCA22" w14:textId="77777777" w:rsidR="00916401" w:rsidRPr="00916401" w:rsidRDefault="00916401" w:rsidP="00916401">
      <w:pPr>
        <w:numPr>
          <w:ilvl w:val="0"/>
          <w:numId w:val="2"/>
        </w:numPr>
      </w:pPr>
      <w:r w:rsidRPr="00916401">
        <w:t xml:space="preserve">The system must dynamically identify when the </w:t>
      </w:r>
      <w:r w:rsidRPr="00916401">
        <w:rPr>
          <w:b/>
          <w:bCs/>
        </w:rPr>
        <w:t>State</w:t>
      </w:r>
      <w:r w:rsidRPr="00916401">
        <w:t xml:space="preserve"> field is set to "In Progress".</w:t>
      </w:r>
    </w:p>
    <w:p w14:paraId="56105876" w14:textId="77777777" w:rsidR="00916401" w:rsidRPr="00916401" w:rsidRDefault="00916401" w:rsidP="00916401">
      <w:pPr>
        <w:numPr>
          <w:ilvl w:val="0"/>
          <w:numId w:val="2"/>
        </w:numPr>
      </w:pPr>
      <w:r w:rsidRPr="00916401">
        <w:t xml:space="preserve">Upon meeting this condition, the </w:t>
      </w:r>
      <w:r w:rsidRPr="00916401">
        <w:rPr>
          <w:b/>
          <w:bCs/>
        </w:rPr>
        <w:t>Priority</w:t>
      </w:r>
      <w:r w:rsidRPr="00916401">
        <w:t xml:space="preserve"> field must become mandatory immediately on the client side.</w:t>
      </w:r>
    </w:p>
    <w:p w14:paraId="4C1E861A" w14:textId="77777777" w:rsidR="00916401" w:rsidRPr="00916401" w:rsidRDefault="00916401" w:rsidP="00916401">
      <w:pPr>
        <w:numPr>
          <w:ilvl w:val="0"/>
          <w:numId w:val="2"/>
        </w:numPr>
      </w:pPr>
      <w:r w:rsidRPr="00916401">
        <w:t>The form must prevent submission if the mandatory field is empty.</w:t>
      </w:r>
    </w:p>
    <w:p w14:paraId="4A0B681D" w14:textId="77777777" w:rsidR="00916401" w:rsidRPr="00916401" w:rsidRDefault="00916401" w:rsidP="00916401">
      <w:pPr>
        <w:rPr>
          <w:b/>
          <w:bCs/>
        </w:rPr>
      </w:pPr>
      <w:r w:rsidRPr="00916401">
        <w:rPr>
          <w:b/>
          <w:bCs/>
        </w:rPr>
        <w:t>2.3 Technical Requirements</w:t>
      </w:r>
    </w:p>
    <w:p w14:paraId="32A6041E" w14:textId="77777777" w:rsidR="00916401" w:rsidRPr="00916401" w:rsidRDefault="00916401" w:rsidP="00916401">
      <w:pPr>
        <w:numPr>
          <w:ilvl w:val="0"/>
          <w:numId w:val="3"/>
        </w:numPr>
      </w:pPr>
      <w:r w:rsidRPr="00916401">
        <w:t xml:space="preserve">The solution must be implemented on the </w:t>
      </w:r>
      <w:r w:rsidRPr="00916401">
        <w:rPr>
          <w:b/>
          <w:bCs/>
        </w:rPr>
        <w:t>Incident [incident]</w:t>
      </w:r>
      <w:r w:rsidRPr="00916401">
        <w:t xml:space="preserve"> table.</w:t>
      </w:r>
    </w:p>
    <w:p w14:paraId="25F8B5BD" w14:textId="77777777" w:rsidR="00916401" w:rsidRPr="00916401" w:rsidRDefault="00916401" w:rsidP="00916401">
      <w:pPr>
        <w:numPr>
          <w:ilvl w:val="0"/>
          <w:numId w:val="3"/>
        </w:numPr>
      </w:pPr>
      <w:r w:rsidRPr="00916401">
        <w:t>The enforcement must be achieved without the use of custom server-side scripting.</w:t>
      </w:r>
    </w:p>
    <w:p w14:paraId="5160C809" w14:textId="77777777" w:rsidR="00916401" w:rsidRPr="00916401" w:rsidRDefault="00916401" w:rsidP="00916401">
      <w:pPr>
        <w:numPr>
          <w:ilvl w:val="0"/>
          <w:numId w:val="3"/>
        </w:numPr>
      </w:pPr>
      <w:r w:rsidRPr="00916401">
        <w:t xml:space="preserve">All configurations must be captured in a version-controlled </w:t>
      </w:r>
      <w:r w:rsidRPr="00916401">
        <w:rPr>
          <w:b/>
          <w:bCs/>
        </w:rPr>
        <w:t>Update Set</w:t>
      </w:r>
      <w:r w:rsidRPr="00916401">
        <w:t>.</w:t>
      </w:r>
    </w:p>
    <w:p w14:paraId="08E6D9D7" w14:textId="77777777" w:rsidR="00916401" w:rsidRPr="00916401" w:rsidRDefault="00916401" w:rsidP="00916401">
      <w:r w:rsidRPr="00916401">
        <w:pict w14:anchorId="0AEF1D27">
          <v:rect id="_x0000_i1068" style="width:0;height:1.5pt" o:hralign="center" o:hrstd="t" o:hr="t" fillcolor="#a0a0a0" stroked="f"/>
        </w:pict>
      </w:r>
    </w:p>
    <w:p w14:paraId="52603111" w14:textId="77777777" w:rsidR="00916401" w:rsidRDefault="00916401" w:rsidP="00916401">
      <w:pPr>
        <w:rPr>
          <w:b/>
          <w:bCs/>
        </w:rPr>
      </w:pPr>
    </w:p>
    <w:p w14:paraId="1B3FB50B" w14:textId="380FD4B7" w:rsidR="00916401" w:rsidRPr="00916401" w:rsidRDefault="00916401" w:rsidP="00916401">
      <w:pPr>
        <w:rPr>
          <w:b/>
          <w:bCs/>
        </w:rPr>
      </w:pPr>
      <w:r w:rsidRPr="00916401">
        <w:rPr>
          <w:b/>
          <w:bCs/>
        </w:rPr>
        <w:lastRenderedPageBreak/>
        <w:t>3. System Architecture Design</w:t>
      </w:r>
    </w:p>
    <w:p w14:paraId="761139B7" w14:textId="77777777" w:rsidR="00916401" w:rsidRPr="00916401" w:rsidRDefault="00916401" w:rsidP="00916401">
      <w:pPr>
        <w:rPr>
          <w:b/>
          <w:bCs/>
        </w:rPr>
      </w:pPr>
      <w:r w:rsidRPr="00916401">
        <w:rPr>
          <w:b/>
          <w:bCs/>
        </w:rPr>
        <w:t>3.1 UI Policy Logic Flow</w:t>
      </w:r>
    </w:p>
    <w:p w14:paraId="0DE00FB4" w14:textId="77777777" w:rsidR="00916401" w:rsidRPr="00916401" w:rsidRDefault="00916401" w:rsidP="00916401">
      <w:r w:rsidRPr="00916401">
        <w:t>The design utilizes the ServiceNow client-side engine to evaluate conditions in real-time.</w:t>
      </w:r>
    </w:p>
    <w:p w14:paraId="67C7275B" w14:textId="77777777" w:rsidR="00916401" w:rsidRPr="00916401" w:rsidRDefault="00916401" w:rsidP="00916401">
      <w:pPr>
        <w:numPr>
          <w:ilvl w:val="0"/>
          <w:numId w:val="4"/>
        </w:numPr>
      </w:pPr>
      <w:r w:rsidRPr="00916401">
        <w:rPr>
          <w:b/>
          <w:bCs/>
        </w:rPr>
        <w:t>Trigger:</w:t>
      </w:r>
      <w:r w:rsidRPr="00916401">
        <w:t xml:space="preserve"> The user interacts with the Incident form and changes the State.</w:t>
      </w:r>
    </w:p>
    <w:p w14:paraId="5E3DCC63" w14:textId="77777777" w:rsidR="00916401" w:rsidRPr="00916401" w:rsidRDefault="00916401" w:rsidP="00916401">
      <w:pPr>
        <w:numPr>
          <w:ilvl w:val="0"/>
          <w:numId w:val="4"/>
        </w:numPr>
      </w:pPr>
      <w:r w:rsidRPr="00916401">
        <w:rPr>
          <w:b/>
          <w:bCs/>
        </w:rPr>
        <w:t>Evaluation:</w:t>
      </w:r>
      <w:r w:rsidRPr="00916401">
        <w:t xml:space="preserve"> The UI Policy checks if the State value equals 2 (In Progress).</w:t>
      </w:r>
    </w:p>
    <w:p w14:paraId="03D6D540" w14:textId="77777777" w:rsidR="00916401" w:rsidRPr="00916401" w:rsidRDefault="00916401" w:rsidP="00916401">
      <w:pPr>
        <w:numPr>
          <w:ilvl w:val="0"/>
          <w:numId w:val="4"/>
        </w:numPr>
      </w:pPr>
      <w:r w:rsidRPr="00916401">
        <w:rPr>
          <w:b/>
          <w:bCs/>
        </w:rPr>
        <w:t>Execution:</w:t>
      </w:r>
      <w:r w:rsidRPr="00916401">
        <w:t xml:space="preserve"> If true, the UI Policy Action is triggered to modify the Priority field attribute.</w:t>
      </w:r>
    </w:p>
    <w:p w14:paraId="63BF9F36" w14:textId="77777777" w:rsidR="00916401" w:rsidRPr="00916401" w:rsidRDefault="00916401" w:rsidP="00916401">
      <w:pPr>
        <w:numPr>
          <w:ilvl w:val="0"/>
          <w:numId w:val="4"/>
        </w:numPr>
      </w:pPr>
      <w:r w:rsidRPr="00916401">
        <w:rPr>
          <w:b/>
          <w:bCs/>
        </w:rPr>
        <w:t>Reversal:</w:t>
      </w:r>
      <w:r w:rsidRPr="00916401">
        <w:t xml:space="preserve"> If the state is changed back to "New," the mandatory requirement is automatically removed.</w:t>
      </w:r>
    </w:p>
    <w:p w14:paraId="494BC5D7" w14:textId="77777777" w:rsidR="00916401" w:rsidRPr="00916401" w:rsidRDefault="00916401" w:rsidP="00916401">
      <w:pPr>
        <w:rPr>
          <w:b/>
          <w:bCs/>
        </w:rPr>
      </w:pPr>
      <w:r w:rsidRPr="00916401">
        <w:rPr>
          <w:b/>
          <w:bCs/>
        </w:rPr>
        <w:t>3.2 Migration Workflow Design</w:t>
      </w:r>
    </w:p>
    <w:p w14:paraId="7AF1A02B" w14:textId="77777777" w:rsidR="00916401" w:rsidRPr="00916401" w:rsidRDefault="00916401" w:rsidP="00916401">
      <w:r w:rsidRPr="00916401">
        <w:t>To maintain environment parity, the migration follows a "Single-Hop" promotion pattern:</w:t>
      </w:r>
    </w:p>
    <w:p w14:paraId="229A9460" w14:textId="77777777" w:rsidR="00916401" w:rsidRPr="00916401" w:rsidRDefault="00916401" w:rsidP="00916401">
      <w:pPr>
        <w:numPr>
          <w:ilvl w:val="0"/>
          <w:numId w:val="5"/>
        </w:numPr>
      </w:pPr>
      <w:r w:rsidRPr="00916401">
        <w:rPr>
          <w:b/>
          <w:bCs/>
        </w:rPr>
        <w:t>Source Instance:</w:t>
      </w:r>
      <w:r w:rsidRPr="00916401">
        <w:t xml:space="preserve"> Create Update Set $\rightarrow$ Configure UI Policy $\rightarrow$ Complete and Export to XML.</w:t>
      </w:r>
    </w:p>
    <w:p w14:paraId="1F3AD901" w14:textId="77777777" w:rsidR="00916401" w:rsidRPr="00916401" w:rsidRDefault="00916401" w:rsidP="00916401">
      <w:pPr>
        <w:numPr>
          <w:ilvl w:val="0"/>
          <w:numId w:val="5"/>
        </w:numPr>
      </w:pPr>
      <w:r w:rsidRPr="00916401">
        <w:rPr>
          <w:b/>
          <w:bCs/>
        </w:rPr>
        <w:t>Target Instance:</w:t>
      </w:r>
      <w:r w:rsidRPr="00916401">
        <w:t xml:space="preserve"> Import XML $\rightarrow$ Preview for Conflicts $\rightarrow$ Commit to Production.</w:t>
      </w:r>
    </w:p>
    <w:p w14:paraId="2FA3C2B2" w14:textId="77777777" w:rsidR="00916401" w:rsidRPr="00916401" w:rsidRDefault="00916401" w:rsidP="00916401">
      <w:r w:rsidRPr="00916401">
        <w:pict w14:anchorId="123E15FF">
          <v:rect id="_x0000_i1069" style="width:0;height:1.5pt" o:hralign="center" o:hrstd="t" o:hr="t" fillcolor="#a0a0a0" stroked="f"/>
        </w:pict>
      </w:r>
    </w:p>
    <w:p w14:paraId="3870FD82" w14:textId="77777777" w:rsidR="00916401" w:rsidRPr="00916401" w:rsidRDefault="00916401" w:rsidP="00916401">
      <w:pPr>
        <w:rPr>
          <w:b/>
          <w:bCs/>
        </w:rPr>
      </w:pPr>
      <w:r w:rsidRPr="00916401">
        <w:rPr>
          <w:b/>
          <w:bCs/>
        </w:rPr>
        <w:t>4. Technical Specification: UI Policy Design</w:t>
      </w:r>
    </w:p>
    <w:p w14:paraId="61BA2BB5" w14:textId="77777777" w:rsidR="00916401" w:rsidRPr="00916401" w:rsidRDefault="00916401" w:rsidP="00916401">
      <w:r w:rsidRPr="00916401">
        <w:t>The UI Policy is designed with a precise set of parameters to avoid unintended side effects on the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806"/>
        <w:gridCol w:w="4377"/>
      </w:tblGrid>
      <w:tr w:rsidR="00916401" w:rsidRPr="00916401" w14:paraId="630BB4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BA388" w14:textId="77777777" w:rsidR="00916401" w:rsidRPr="00916401" w:rsidRDefault="00916401" w:rsidP="00916401">
            <w:r w:rsidRPr="00916401">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D7E03" w14:textId="77777777" w:rsidR="00916401" w:rsidRPr="00916401" w:rsidRDefault="00916401" w:rsidP="00916401">
            <w:r w:rsidRPr="00916401">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7F842" w14:textId="77777777" w:rsidR="00916401" w:rsidRPr="00916401" w:rsidRDefault="00916401" w:rsidP="00916401">
            <w:r w:rsidRPr="00916401">
              <w:rPr>
                <w:b/>
                <w:bCs/>
              </w:rPr>
              <w:t>Rationale</w:t>
            </w:r>
          </w:p>
        </w:tc>
      </w:tr>
      <w:tr w:rsidR="00916401" w:rsidRPr="00916401" w14:paraId="5A8B3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BDEAA" w14:textId="77777777" w:rsidR="00916401" w:rsidRPr="00916401" w:rsidRDefault="00916401" w:rsidP="00916401">
            <w:r w:rsidRPr="00916401">
              <w:rPr>
                <w:b/>
                <w:bCs/>
              </w:rPr>
              <w:t>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A0211" w14:textId="77777777" w:rsidR="00916401" w:rsidRPr="00916401" w:rsidRDefault="00916401" w:rsidP="00916401">
            <w:r w:rsidRPr="00916401">
              <w:t>Incident [incident]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E05A4" w14:textId="77777777" w:rsidR="00916401" w:rsidRPr="00916401" w:rsidRDefault="00916401" w:rsidP="00916401">
            <w:r w:rsidRPr="00916401">
              <w:t>Targets the standard IT support case table.</w:t>
            </w:r>
          </w:p>
        </w:tc>
      </w:tr>
      <w:tr w:rsidR="00916401" w:rsidRPr="00916401" w14:paraId="1E9E8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90A81" w14:textId="77777777" w:rsidR="00916401" w:rsidRPr="00916401" w:rsidRDefault="00916401" w:rsidP="00916401">
            <w:r w:rsidRPr="00916401">
              <w:rPr>
                <w:b/>
                <w:bCs/>
              </w:rPr>
              <w:t>Short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4B44E" w14:textId="77777777" w:rsidR="00916401" w:rsidRPr="00916401" w:rsidRDefault="00916401" w:rsidP="00916401">
            <w:r w:rsidRPr="00916401">
              <w:t>Enforce Priority - In Progress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5EC13" w14:textId="77777777" w:rsidR="00916401" w:rsidRPr="00916401" w:rsidRDefault="00916401" w:rsidP="00916401">
            <w:r w:rsidRPr="00916401">
              <w:t>Provides clarity for future administrative audits.</w:t>
            </w:r>
          </w:p>
        </w:tc>
      </w:tr>
      <w:tr w:rsidR="00916401" w:rsidRPr="00916401" w14:paraId="30892F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33244" w14:textId="77777777" w:rsidR="00916401" w:rsidRPr="00916401" w:rsidRDefault="00916401" w:rsidP="00916401">
            <w:r w:rsidRPr="00916401">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C44CD" w14:textId="77777777" w:rsidR="00916401" w:rsidRPr="00916401" w:rsidRDefault="00916401" w:rsidP="00916401">
            <w:r w:rsidRPr="00916401">
              <w:t>State is In 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84E1C" w14:textId="77777777" w:rsidR="00916401" w:rsidRPr="00916401" w:rsidRDefault="00916401" w:rsidP="00916401">
            <w:r w:rsidRPr="00916401">
              <w:t>Restricts the policy to the active working phase.</w:t>
            </w:r>
          </w:p>
        </w:tc>
      </w:tr>
      <w:tr w:rsidR="00916401" w:rsidRPr="00916401" w14:paraId="0972FB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7D651" w14:textId="77777777" w:rsidR="00916401" w:rsidRPr="00916401" w:rsidRDefault="00916401" w:rsidP="00916401">
            <w:r w:rsidRPr="00916401">
              <w:rPr>
                <w:b/>
                <w:bCs/>
              </w:rPr>
              <w:t>On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5B03F" w14:textId="77777777" w:rsidR="00916401" w:rsidRPr="00916401" w:rsidRDefault="00916401" w:rsidP="00916401">
            <w:r w:rsidRPr="00916401">
              <w:t>Checked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76463" w14:textId="77777777" w:rsidR="00916401" w:rsidRPr="00916401" w:rsidRDefault="00916401" w:rsidP="00916401">
            <w:r w:rsidRPr="00916401">
              <w:t>Ensures the policy runs when the form is first opened.</w:t>
            </w:r>
          </w:p>
        </w:tc>
      </w:tr>
      <w:tr w:rsidR="00916401" w:rsidRPr="00916401" w14:paraId="682412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3D5FF" w14:textId="77777777" w:rsidR="00916401" w:rsidRPr="00916401" w:rsidRDefault="00916401" w:rsidP="00916401">
            <w:r w:rsidRPr="00916401">
              <w:rPr>
                <w:b/>
                <w:bCs/>
              </w:rPr>
              <w:lastRenderedPageBreak/>
              <w:t>Reverse if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54BDD" w14:textId="77777777" w:rsidR="00916401" w:rsidRPr="00916401" w:rsidRDefault="00916401" w:rsidP="00916401">
            <w:r w:rsidRPr="00916401">
              <w:t>Checked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C27EA" w14:textId="77777777" w:rsidR="00916401" w:rsidRPr="00916401" w:rsidRDefault="00916401" w:rsidP="00916401">
            <w:r w:rsidRPr="00916401">
              <w:t>Ensures the field is not mandatory in other states.</w:t>
            </w:r>
          </w:p>
        </w:tc>
      </w:tr>
    </w:tbl>
    <w:p w14:paraId="4AE87D32" w14:textId="77777777" w:rsidR="00916401" w:rsidRPr="00916401" w:rsidRDefault="00916401" w:rsidP="00916401">
      <w:r w:rsidRPr="00916401">
        <w:pict w14:anchorId="72DE8D48">
          <v:rect id="_x0000_i1070" style="width:0;height:1.5pt" o:hralign="center" o:hrstd="t" o:hr="t" fillcolor="#a0a0a0" stroked="f"/>
        </w:pict>
      </w:r>
    </w:p>
    <w:p w14:paraId="5417B610" w14:textId="77777777" w:rsidR="00916401" w:rsidRPr="00916401" w:rsidRDefault="00916401" w:rsidP="00916401">
      <w:pPr>
        <w:rPr>
          <w:b/>
          <w:bCs/>
        </w:rPr>
      </w:pPr>
      <w:r w:rsidRPr="00916401">
        <w:rPr>
          <w:b/>
          <w:bCs/>
        </w:rPr>
        <w:t>5. Technical Specification: UI Policy Action</w:t>
      </w:r>
    </w:p>
    <w:p w14:paraId="2CB067EB" w14:textId="77777777" w:rsidR="00916401" w:rsidRPr="00916401" w:rsidRDefault="00916401" w:rsidP="00916401">
      <w:r w:rsidRPr="00916401">
        <w:t>The UI Policy Action is the child record that executes the specific field-level constraint.</w:t>
      </w:r>
    </w:p>
    <w:p w14:paraId="068F6FA0" w14:textId="77777777" w:rsidR="00916401" w:rsidRPr="00916401" w:rsidRDefault="00916401" w:rsidP="00916401">
      <w:pPr>
        <w:numPr>
          <w:ilvl w:val="0"/>
          <w:numId w:val="6"/>
        </w:numPr>
      </w:pPr>
      <w:r w:rsidRPr="00916401">
        <w:rPr>
          <w:b/>
          <w:bCs/>
        </w:rPr>
        <w:t>Target Field:</w:t>
      </w:r>
      <w:r w:rsidRPr="00916401">
        <w:t xml:space="preserve"> Priority.</w:t>
      </w:r>
    </w:p>
    <w:p w14:paraId="47BA0B04" w14:textId="77777777" w:rsidR="00916401" w:rsidRPr="00916401" w:rsidRDefault="00916401" w:rsidP="00916401">
      <w:pPr>
        <w:numPr>
          <w:ilvl w:val="0"/>
          <w:numId w:val="6"/>
        </w:numPr>
      </w:pPr>
      <w:r w:rsidRPr="00916401">
        <w:rPr>
          <w:b/>
          <w:bCs/>
        </w:rPr>
        <w:t>Mandatory Attribute:</w:t>
      </w:r>
      <w:r w:rsidRPr="00916401">
        <w:t xml:space="preserve"> Set to </w:t>
      </w:r>
      <w:r w:rsidRPr="00916401">
        <w:rPr>
          <w:b/>
          <w:bCs/>
        </w:rPr>
        <w:t>True</w:t>
      </w:r>
      <w:r w:rsidRPr="00916401">
        <w:t>.</w:t>
      </w:r>
    </w:p>
    <w:p w14:paraId="474573A4" w14:textId="77777777" w:rsidR="00916401" w:rsidRPr="00916401" w:rsidRDefault="00916401" w:rsidP="00916401">
      <w:pPr>
        <w:numPr>
          <w:ilvl w:val="0"/>
          <w:numId w:val="6"/>
        </w:numPr>
      </w:pPr>
      <w:r w:rsidRPr="00916401">
        <w:rPr>
          <w:b/>
          <w:bCs/>
        </w:rPr>
        <w:t>Visible Attribute:</w:t>
      </w:r>
      <w:r w:rsidRPr="00916401">
        <w:t xml:space="preserve"> Set to </w:t>
      </w:r>
      <w:r w:rsidRPr="00916401">
        <w:rPr>
          <w:b/>
          <w:bCs/>
        </w:rPr>
        <w:t>Leave Alone</w:t>
      </w:r>
      <w:r w:rsidRPr="00916401">
        <w:t xml:space="preserve"> to maintain existing form visibility.</w:t>
      </w:r>
    </w:p>
    <w:p w14:paraId="4E723697" w14:textId="77777777" w:rsidR="00916401" w:rsidRPr="00916401" w:rsidRDefault="00916401" w:rsidP="00916401">
      <w:pPr>
        <w:numPr>
          <w:ilvl w:val="0"/>
          <w:numId w:val="6"/>
        </w:numPr>
      </w:pPr>
      <w:r w:rsidRPr="00916401">
        <w:rPr>
          <w:b/>
          <w:bCs/>
        </w:rPr>
        <w:t>Read Only Attribute:</w:t>
      </w:r>
      <w:r w:rsidRPr="00916401">
        <w:t xml:space="preserve"> Set to </w:t>
      </w:r>
      <w:r w:rsidRPr="00916401">
        <w:rPr>
          <w:b/>
          <w:bCs/>
        </w:rPr>
        <w:t>Leave Alone</w:t>
      </w:r>
      <w:r w:rsidRPr="00916401">
        <w:t xml:space="preserve"> to ensure the field remains editable.</w:t>
      </w:r>
    </w:p>
    <w:p w14:paraId="0EA51ACC" w14:textId="77777777" w:rsidR="00916401" w:rsidRPr="00916401" w:rsidRDefault="00916401" w:rsidP="00916401">
      <w:r w:rsidRPr="00916401">
        <w:pict w14:anchorId="5EDF0574">
          <v:rect id="_x0000_i1071" style="width:0;height:1.5pt" o:hralign="center" o:hrstd="t" o:hr="t" fillcolor="#a0a0a0" stroked="f"/>
        </w:pict>
      </w:r>
    </w:p>
    <w:p w14:paraId="6F01B2B6" w14:textId="77777777" w:rsidR="00916401" w:rsidRPr="00916401" w:rsidRDefault="00916401" w:rsidP="00916401">
      <w:pPr>
        <w:rPr>
          <w:b/>
          <w:bCs/>
        </w:rPr>
      </w:pPr>
      <w:r w:rsidRPr="00916401">
        <w:rPr>
          <w:b/>
          <w:bCs/>
        </w:rPr>
        <w:t>6. Update Set Container Design</w:t>
      </w:r>
    </w:p>
    <w:p w14:paraId="2F31EF92" w14:textId="77777777" w:rsidR="00916401" w:rsidRPr="00916401" w:rsidRDefault="00916401" w:rsidP="00916401">
      <w:r w:rsidRPr="00916401">
        <w:t>The Update Set serves as the "transportable container" for the project's metadata.</w:t>
      </w:r>
    </w:p>
    <w:p w14:paraId="29C08CD5" w14:textId="77777777" w:rsidR="00916401" w:rsidRPr="00916401" w:rsidRDefault="00916401" w:rsidP="00916401">
      <w:pPr>
        <w:numPr>
          <w:ilvl w:val="0"/>
          <w:numId w:val="7"/>
        </w:numPr>
      </w:pPr>
      <w:r w:rsidRPr="00916401">
        <w:rPr>
          <w:b/>
          <w:bCs/>
        </w:rPr>
        <w:t>Naming Convention:</w:t>
      </w:r>
      <w:r w:rsidRPr="00916401">
        <w:t xml:space="preserve"> "UI Policy for Mandatory Priority".</w:t>
      </w:r>
    </w:p>
    <w:p w14:paraId="5AE78438" w14:textId="77777777" w:rsidR="00916401" w:rsidRPr="00916401" w:rsidRDefault="00916401" w:rsidP="00916401">
      <w:pPr>
        <w:numPr>
          <w:ilvl w:val="0"/>
          <w:numId w:val="7"/>
        </w:numPr>
      </w:pPr>
      <w:r w:rsidRPr="00916401">
        <w:rPr>
          <w:b/>
          <w:bCs/>
        </w:rPr>
        <w:t>Application Scope:</w:t>
      </w:r>
      <w:r w:rsidRPr="00916401">
        <w:t xml:space="preserve"> Global.</w:t>
      </w:r>
    </w:p>
    <w:p w14:paraId="7EC84510" w14:textId="77777777" w:rsidR="00916401" w:rsidRPr="00916401" w:rsidRDefault="00916401" w:rsidP="00916401">
      <w:pPr>
        <w:numPr>
          <w:ilvl w:val="0"/>
          <w:numId w:val="7"/>
        </w:numPr>
      </w:pPr>
      <w:r w:rsidRPr="00916401">
        <w:rPr>
          <w:b/>
          <w:bCs/>
        </w:rPr>
        <w:t>Captured Entries:</w:t>
      </w:r>
    </w:p>
    <w:p w14:paraId="640E6627" w14:textId="77777777" w:rsidR="00916401" w:rsidRPr="00916401" w:rsidRDefault="00916401" w:rsidP="00916401">
      <w:pPr>
        <w:numPr>
          <w:ilvl w:val="1"/>
          <w:numId w:val="7"/>
        </w:numPr>
      </w:pPr>
      <w:r w:rsidRPr="00916401">
        <w:t>UI Policy Record.</w:t>
      </w:r>
    </w:p>
    <w:p w14:paraId="1771E360" w14:textId="77777777" w:rsidR="00916401" w:rsidRPr="00916401" w:rsidRDefault="00916401" w:rsidP="00916401">
      <w:pPr>
        <w:numPr>
          <w:ilvl w:val="1"/>
          <w:numId w:val="7"/>
        </w:numPr>
      </w:pPr>
      <w:r w:rsidRPr="00916401">
        <w:t>UI Policy Action Record.</w:t>
      </w:r>
    </w:p>
    <w:p w14:paraId="072CA15C" w14:textId="77777777" w:rsidR="00916401" w:rsidRPr="00916401" w:rsidRDefault="00916401" w:rsidP="00916401">
      <w:pPr>
        <w:numPr>
          <w:ilvl w:val="0"/>
          <w:numId w:val="7"/>
        </w:numPr>
      </w:pPr>
      <w:r w:rsidRPr="00916401">
        <w:rPr>
          <w:b/>
          <w:bCs/>
        </w:rPr>
        <w:t>Security:</w:t>
      </w:r>
      <w:r w:rsidRPr="00916401">
        <w:t xml:space="preserve"> The container is marked as "Complete" before export to prevent accidental modifications during transport.</w:t>
      </w:r>
    </w:p>
    <w:p w14:paraId="563704D6" w14:textId="77777777" w:rsidR="00916401" w:rsidRPr="00916401" w:rsidRDefault="00916401" w:rsidP="00916401">
      <w:r w:rsidRPr="00916401">
        <w:pict w14:anchorId="2CE12E8D">
          <v:rect id="_x0000_i1072" style="width:0;height:1.5pt" o:hralign="center" o:hrstd="t" o:hr="t" fillcolor="#a0a0a0" stroked="f"/>
        </w:pict>
      </w:r>
    </w:p>
    <w:p w14:paraId="17C16B59" w14:textId="77777777" w:rsidR="00916401" w:rsidRPr="00916401" w:rsidRDefault="00916401" w:rsidP="00916401">
      <w:pPr>
        <w:rPr>
          <w:b/>
          <w:bCs/>
        </w:rPr>
      </w:pPr>
      <w:r w:rsidRPr="00916401">
        <w:rPr>
          <w:b/>
          <w:bCs/>
        </w:rPr>
        <w:t>7. Risk Assessment and Mitigation</w:t>
      </w:r>
    </w:p>
    <w:p w14:paraId="723FF47E" w14:textId="77777777" w:rsidR="00916401" w:rsidRPr="00916401" w:rsidRDefault="00916401" w:rsidP="00916401">
      <w:r w:rsidRPr="00916401">
        <w:t>During the design phase, the following risks were identified and addressed:</w:t>
      </w:r>
    </w:p>
    <w:p w14:paraId="1A938AB3" w14:textId="77777777" w:rsidR="00916401" w:rsidRPr="00916401" w:rsidRDefault="00916401" w:rsidP="00916401">
      <w:pPr>
        <w:numPr>
          <w:ilvl w:val="0"/>
          <w:numId w:val="8"/>
        </w:numPr>
      </w:pPr>
      <w:r w:rsidRPr="00916401">
        <w:rPr>
          <w:b/>
          <w:bCs/>
        </w:rPr>
        <w:t>Risk:</w:t>
      </w:r>
      <w:r w:rsidRPr="00916401">
        <w:t xml:space="preserve"> Instance Hibernation (PDI).</w:t>
      </w:r>
    </w:p>
    <w:p w14:paraId="293CB17F" w14:textId="77777777" w:rsidR="00916401" w:rsidRPr="00916401" w:rsidRDefault="00916401" w:rsidP="00916401">
      <w:pPr>
        <w:numPr>
          <w:ilvl w:val="1"/>
          <w:numId w:val="8"/>
        </w:numPr>
      </w:pPr>
      <w:r w:rsidRPr="00916401">
        <w:rPr>
          <w:b/>
          <w:bCs/>
        </w:rPr>
        <w:t>Mitigation:</w:t>
      </w:r>
      <w:r w:rsidRPr="00916401">
        <w:t xml:space="preserve"> Verify instance status before starting development sessions.</w:t>
      </w:r>
    </w:p>
    <w:p w14:paraId="18721F05" w14:textId="77777777" w:rsidR="00916401" w:rsidRPr="00916401" w:rsidRDefault="00916401" w:rsidP="00916401">
      <w:pPr>
        <w:numPr>
          <w:ilvl w:val="0"/>
          <w:numId w:val="8"/>
        </w:numPr>
      </w:pPr>
      <w:r w:rsidRPr="00916401">
        <w:rPr>
          <w:b/>
          <w:bCs/>
        </w:rPr>
        <w:t>Risk:</w:t>
      </w:r>
      <w:r w:rsidRPr="00916401">
        <w:t xml:space="preserve"> API/Import Bypass.</w:t>
      </w:r>
    </w:p>
    <w:p w14:paraId="6D1CBA09" w14:textId="77777777" w:rsidR="00916401" w:rsidRPr="00916401" w:rsidRDefault="00916401" w:rsidP="00916401">
      <w:pPr>
        <w:numPr>
          <w:ilvl w:val="1"/>
          <w:numId w:val="8"/>
        </w:numPr>
      </w:pPr>
      <w:r w:rsidRPr="00916401">
        <w:rPr>
          <w:b/>
          <w:bCs/>
        </w:rPr>
        <w:t>Mitigation:</w:t>
      </w:r>
      <w:r w:rsidRPr="00916401">
        <w:t xml:space="preserve"> UI Policies are client-side; future phases should include Data Policies for server-side enforcement.</w:t>
      </w:r>
    </w:p>
    <w:p w14:paraId="0219E675" w14:textId="77777777" w:rsidR="00916401" w:rsidRPr="00916401" w:rsidRDefault="00916401" w:rsidP="00916401">
      <w:pPr>
        <w:numPr>
          <w:ilvl w:val="0"/>
          <w:numId w:val="8"/>
        </w:numPr>
      </w:pPr>
      <w:r w:rsidRPr="00916401">
        <w:rPr>
          <w:b/>
          <w:bCs/>
        </w:rPr>
        <w:lastRenderedPageBreak/>
        <w:t>Risk:</w:t>
      </w:r>
      <w:r w:rsidRPr="00916401">
        <w:t xml:space="preserve"> Migration Conflicts.</w:t>
      </w:r>
    </w:p>
    <w:p w14:paraId="36AABB4B" w14:textId="77777777" w:rsidR="00916401" w:rsidRPr="00916401" w:rsidRDefault="00916401" w:rsidP="00916401">
      <w:pPr>
        <w:numPr>
          <w:ilvl w:val="1"/>
          <w:numId w:val="8"/>
        </w:numPr>
      </w:pPr>
      <w:r w:rsidRPr="00916401">
        <w:rPr>
          <w:b/>
          <w:bCs/>
        </w:rPr>
        <w:t>Mitigation:</w:t>
      </w:r>
      <w:r w:rsidRPr="00916401">
        <w:t xml:space="preserve"> Use the "Preview" function in the target instance to detect collisions before committing.</w:t>
      </w:r>
    </w:p>
    <w:p w14:paraId="4EE00D34" w14:textId="77777777" w:rsidR="00916401" w:rsidRPr="00916401" w:rsidRDefault="00916401" w:rsidP="00916401">
      <w:r w:rsidRPr="00916401">
        <w:pict w14:anchorId="55C390EB">
          <v:rect id="_x0000_i1073" style="width:0;height:1.5pt" o:hralign="center" o:hrstd="t" o:hr="t" fillcolor="#a0a0a0" stroked="f"/>
        </w:pict>
      </w:r>
    </w:p>
    <w:p w14:paraId="7CCA0C1A" w14:textId="77777777" w:rsidR="00916401" w:rsidRDefault="00916401" w:rsidP="00916401">
      <w:pPr>
        <w:rPr>
          <w:b/>
          <w:bCs/>
        </w:rPr>
      </w:pPr>
    </w:p>
    <w:p w14:paraId="04677663" w14:textId="4F47490B" w:rsidR="00916401" w:rsidRPr="00916401" w:rsidRDefault="00916401" w:rsidP="00916401">
      <w:pPr>
        <w:rPr>
          <w:b/>
          <w:bCs/>
        </w:rPr>
      </w:pPr>
      <w:r w:rsidRPr="00916401">
        <w:rPr>
          <w:b/>
          <w:bCs/>
        </w:rPr>
        <w:t>8. Conclusion of Design Phase</w:t>
      </w:r>
    </w:p>
    <w:p w14:paraId="1035560F" w14:textId="77777777" w:rsidR="00916401" w:rsidRPr="00916401" w:rsidRDefault="00916401" w:rsidP="00916401">
      <w:r w:rsidRPr="00916401">
        <w:t>The design phase successfully establishes a declarative framework for improving data quality in ServiceNow. By leveraging UI Policies for immediate user feedback and Update Sets for reliable deployment, the project ensures that the requirement for mandatory priority is met in a professional, scalable, and auditable manner.</w:t>
      </w:r>
    </w:p>
    <w:p w14:paraId="39F9935E" w14:textId="77777777" w:rsidR="00916401" w:rsidRDefault="00916401"/>
    <w:sectPr w:rsidR="00916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0522"/>
    <w:multiLevelType w:val="multilevel"/>
    <w:tmpl w:val="1226B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549B"/>
    <w:multiLevelType w:val="multilevel"/>
    <w:tmpl w:val="EF96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E4D0D"/>
    <w:multiLevelType w:val="multilevel"/>
    <w:tmpl w:val="5510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338E6"/>
    <w:multiLevelType w:val="multilevel"/>
    <w:tmpl w:val="026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B0755"/>
    <w:multiLevelType w:val="multilevel"/>
    <w:tmpl w:val="0378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26518"/>
    <w:multiLevelType w:val="multilevel"/>
    <w:tmpl w:val="362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B015A"/>
    <w:multiLevelType w:val="multilevel"/>
    <w:tmpl w:val="162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542AB"/>
    <w:multiLevelType w:val="multilevel"/>
    <w:tmpl w:val="D14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808260">
    <w:abstractNumId w:val="5"/>
  </w:num>
  <w:num w:numId="2" w16cid:durableId="556280505">
    <w:abstractNumId w:val="6"/>
  </w:num>
  <w:num w:numId="3" w16cid:durableId="1406218083">
    <w:abstractNumId w:val="3"/>
  </w:num>
  <w:num w:numId="4" w16cid:durableId="975644606">
    <w:abstractNumId w:val="1"/>
  </w:num>
  <w:num w:numId="5" w16cid:durableId="207492761">
    <w:abstractNumId w:val="7"/>
  </w:num>
  <w:num w:numId="6" w16cid:durableId="1115832597">
    <w:abstractNumId w:val="2"/>
  </w:num>
  <w:num w:numId="7" w16cid:durableId="72969874">
    <w:abstractNumId w:val="0"/>
  </w:num>
  <w:num w:numId="8" w16cid:durableId="327947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01"/>
    <w:rsid w:val="001D4651"/>
    <w:rsid w:val="004E7721"/>
    <w:rsid w:val="00614645"/>
    <w:rsid w:val="00916401"/>
    <w:rsid w:val="00942E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6B10"/>
  <w15:chartTrackingRefBased/>
  <w15:docId w15:val="{9F6397D1-6E7A-4B8C-A886-7F4E1C3B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401"/>
  </w:style>
  <w:style w:type="paragraph" w:styleId="Heading1">
    <w:name w:val="heading 1"/>
    <w:basedOn w:val="Normal"/>
    <w:next w:val="Normal"/>
    <w:link w:val="Heading1Char"/>
    <w:uiPriority w:val="9"/>
    <w:qFormat/>
    <w:rsid w:val="00916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401"/>
    <w:rPr>
      <w:rFonts w:eastAsiaTheme="majorEastAsia" w:cstheme="majorBidi"/>
      <w:color w:val="272727" w:themeColor="text1" w:themeTint="D8"/>
    </w:rPr>
  </w:style>
  <w:style w:type="paragraph" w:styleId="Title">
    <w:name w:val="Title"/>
    <w:basedOn w:val="Normal"/>
    <w:next w:val="Normal"/>
    <w:link w:val="TitleChar"/>
    <w:uiPriority w:val="10"/>
    <w:qFormat/>
    <w:rsid w:val="00916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01"/>
    <w:pPr>
      <w:spacing w:before="160"/>
      <w:jc w:val="center"/>
    </w:pPr>
    <w:rPr>
      <w:i/>
      <w:iCs/>
      <w:color w:val="404040" w:themeColor="text1" w:themeTint="BF"/>
    </w:rPr>
  </w:style>
  <w:style w:type="character" w:customStyle="1" w:styleId="QuoteChar">
    <w:name w:val="Quote Char"/>
    <w:basedOn w:val="DefaultParagraphFont"/>
    <w:link w:val="Quote"/>
    <w:uiPriority w:val="29"/>
    <w:rsid w:val="00916401"/>
    <w:rPr>
      <w:i/>
      <w:iCs/>
      <w:color w:val="404040" w:themeColor="text1" w:themeTint="BF"/>
    </w:rPr>
  </w:style>
  <w:style w:type="paragraph" w:styleId="ListParagraph">
    <w:name w:val="List Paragraph"/>
    <w:basedOn w:val="Normal"/>
    <w:uiPriority w:val="34"/>
    <w:qFormat/>
    <w:rsid w:val="00916401"/>
    <w:pPr>
      <w:ind w:left="720"/>
      <w:contextualSpacing/>
    </w:pPr>
  </w:style>
  <w:style w:type="character" w:styleId="IntenseEmphasis">
    <w:name w:val="Intense Emphasis"/>
    <w:basedOn w:val="DefaultParagraphFont"/>
    <w:uiPriority w:val="21"/>
    <w:qFormat/>
    <w:rsid w:val="00916401"/>
    <w:rPr>
      <w:i/>
      <w:iCs/>
      <w:color w:val="0F4761" w:themeColor="accent1" w:themeShade="BF"/>
    </w:rPr>
  </w:style>
  <w:style w:type="paragraph" w:styleId="IntenseQuote">
    <w:name w:val="Intense Quote"/>
    <w:basedOn w:val="Normal"/>
    <w:next w:val="Normal"/>
    <w:link w:val="IntenseQuoteChar"/>
    <w:uiPriority w:val="30"/>
    <w:qFormat/>
    <w:rsid w:val="00916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401"/>
    <w:rPr>
      <w:i/>
      <w:iCs/>
      <w:color w:val="0F4761" w:themeColor="accent1" w:themeShade="BF"/>
    </w:rPr>
  </w:style>
  <w:style w:type="character" w:styleId="IntenseReference">
    <w:name w:val="Intense Reference"/>
    <w:basedOn w:val="DefaultParagraphFont"/>
    <w:uiPriority w:val="32"/>
    <w:qFormat/>
    <w:rsid w:val="009164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tikepik00@gmail.com</dc:creator>
  <cp:keywords/>
  <dc:description/>
  <cp:lastModifiedBy>tikepik00@gmail.com</cp:lastModifiedBy>
  <cp:revision>2</cp:revision>
  <dcterms:created xsi:type="dcterms:W3CDTF">2026-03-09T08:07:00Z</dcterms:created>
  <dcterms:modified xsi:type="dcterms:W3CDTF">2026-03-09T08:10:00Z</dcterms:modified>
</cp:coreProperties>
</file>