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35E" w:rsidRPr="0047598E" w:rsidRDefault="0047598E" w:rsidP="0047598E">
      <w:pPr>
        <w:jc w:val="center"/>
        <w:rPr>
          <w:rFonts w:ascii="Roboto" w:hAnsi="Roboto"/>
          <w:color w:val="666666"/>
          <w:sz w:val="40"/>
          <w:szCs w:val="40"/>
          <w:u w:val="single"/>
          <w:shd w:val="clear" w:color="auto" w:fill="FFFFFF"/>
        </w:rPr>
      </w:pPr>
      <w:r>
        <w:rPr>
          <w:rFonts w:ascii="Roboto" w:hAnsi="Roboto"/>
          <w:color w:val="666666"/>
          <w:sz w:val="40"/>
          <w:szCs w:val="40"/>
          <w:u w:val="single"/>
          <w:shd w:val="clear" w:color="auto" w:fill="FFFFFF"/>
        </w:rPr>
        <w:t>Устройство варочной панели</w:t>
      </w:r>
    </w:p>
    <w:p w:rsidR="00B6335E" w:rsidRDefault="00B6335E">
      <w:pPr>
        <w:rPr>
          <w:rFonts w:ascii="Roboto" w:hAnsi="Roboto"/>
          <w:color w:val="666666"/>
          <w:sz w:val="23"/>
          <w:szCs w:val="23"/>
          <w:shd w:val="clear" w:color="auto" w:fill="FFFFFF"/>
        </w:rPr>
      </w:pPr>
    </w:p>
    <w:p w:rsidR="00B6335E" w:rsidRDefault="00B6335E">
      <w:pPr>
        <w:rPr>
          <w:rFonts w:ascii="Roboto" w:hAnsi="Roboto"/>
          <w:color w:val="666666"/>
          <w:sz w:val="23"/>
          <w:szCs w:val="23"/>
          <w:shd w:val="clear" w:color="auto" w:fill="FFFFFF"/>
        </w:rPr>
      </w:pPr>
    </w:p>
    <w:p w:rsidR="00B6335E" w:rsidRDefault="00B6335E">
      <w:pPr>
        <w:rPr>
          <w:rFonts w:ascii="Roboto" w:hAnsi="Roboto"/>
          <w:color w:val="666666"/>
          <w:sz w:val="23"/>
          <w:szCs w:val="23"/>
          <w:shd w:val="clear" w:color="auto" w:fill="FFFFFF"/>
        </w:rPr>
      </w:pPr>
    </w:p>
    <w:p w:rsidR="00B6335E" w:rsidRDefault="003047D0">
      <w:pPr>
        <w:rPr>
          <w:rFonts w:ascii="Roboto" w:hAnsi="Roboto"/>
          <w:color w:val="666666"/>
          <w:sz w:val="23"/>
          <w:szCs w:val="23"/>
          <w:shd w:val="clear" w:color="auto" w:fill="FFFFFF"/>
        </w:rPr>
      </w:pPr>
      <w:r>
        <w:rPr>
          <w:rFonts w:ascii="Roboto" w:hAnsi="Roboto"/>
          <w:color w:val="666666"/>
          <w:sz w:val="23"/>
          <w:szCs w:val="23"/>
          <w:shd w:val="clear" w:color="auto" w:fill="FFFFFF"/>
        </w:rPr>
        <w:t>Рис 1.</w:t>
      </w:r>
    </w:p>
    <w:p w:rsidR="00D65E07" w:rsidRDefault="00B6335E">
      <w:r>
        <w:rPr>
          <w:rFonts w:ascii="Roboto" w:hAnsi="Roboto"/>
          <w:color w:val="666666"/>
          <w:sz w:val="23"/>
          <w:szCs w:val="23"/>
          <w:shd w:val="clear" w:color="auto" w:fill="FFFFFF"/>
        </w:rPr>
        <w:t xml:space="preserve">1. Конфорка стеклокерамика; </w:t>
      </w:r>
      <w:r w:rsidR="00F04352">
        <w:rPr>
          <w:rFonts w:ascii="Roboto" w:hAnsi="Roboto"/>
          <w:color w:val="666666"/>
          <w:sz w:val="23"/>
          <w:szCs w:val="23"/>
          <w:shd w:val="clear" w:color="auto" w:fill="FFFFFF"/>
        </w:rPr>
        <w:t xml:space="preserve">2. Сенсор; 3. Проводка; 4. </w:t>
      </w:r>
      <w:proofErr w:type="spellStart"/>
      <w:r w:rsidR="00F04352">
        <w:rPr>
          <w:rFonts w:ascii="Roboto" w:hAnsi="Roboto"/>
          <w:color w:val="666666"/>
          <w:sz w:val="23"/>
          <w:szCs w:val="23"/>
          <w:shd w:val="clear" w:color="auto" w:fill="FFFFFF"/>
        </w:rPr>
        <w:t>Клемм</w:t>
      </w:r>
      <w:bookmarkStart w:id="0" w:name="_GoBack"/>
      <w:bookmarkEnd w:id="0"/>
      <w:r>
        <w:rPr>
          <w:rFonts w:ascii="Roboto" w:hAnsi="Roboto"/>
          <w:color w:val="666666"/>
          <w:sz w:val="23"/>
          <w:szCs w:val="23"/>
          <w:shd w:val="clear" w:color="auto" w:fill="FFFFFF"/>
        </w:rPr>
        <w:t>ная</w:t>
      </w:r>
      <w:proofErr w:type="spellEnd"/>
      <w:r>
        <w:rPr>
          <w:rFonts w:ascii="Roboto" w:hAnsi="Roboto"/>
          <w:color w:val="666666"/>
          <w:sz w:val="23"/>
          <w:szCs w:val="23"/>
          <w:shd w:val="clear" w:color="auto" w:fill="FFFFFF"/>
        </w:rPr>
        <w:t xml:space="preserve"> колодка; 5. Клемма конфорки; 6. Термостат; 7. Ленточная спираль; 8. Индикатор; 9. Электронный модуль.</w:t>
      </w:r>
      <w:r>
        <w:rPr>
          <w:rFonts w:ascii="Roboto" w:hAnsi="Roboto"/>
          <w:color w:val="666666"/>
          <w:sz w:val="23"/>
          <w:szCs w:val="23"/>
        </w:rPr>
        <w:br/>
      </w:r>
      <w:r>
        <w:rPr>
          <w:rFonts w:ascii="Roboto" w:hAnsi="Roboto"/>
          <w:color w:val="666666"/>
          <w:sz w:val="23"/>
          <w:szCs w:val="23"/>
        </w:rPr>
        <w:br/>
      </w:r>
      <w:r w:rsidRPr="00B6335E">
        <w:rPr>
          <w:noProof/>
          <w:lang w:eastAsia="ru-RU"/>
        </w:rPr>
        <w:drawing>
          <wp:inline distT="0" distB="0" distL="0" distR="0">
            <wp:extent cx="5753100" cy="4324350"/>
            <wp:effectExtent l="0" t="0" r="0" b="0"/>
            <wp:docPr id="1" name="Рисунок 1" descr="C:\Users\Asus\Desktop\panel_razb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panel_razbo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5E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35E"/>
    <w:rsid w:val="003047D0"/>
    <w:rsid w:val="0047598E"/>
    <w:rsid w:val="00B6335E"/>
    <w:rsid w:val="00D65E07"/>
    <w:rsid w:val="00F0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98A72"/>
  <w15:chartTrackingRefBased/>
  <w15:docId w15:val="{0AA20058-3DE3-4176-AA6F-B1CFC5B51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Asus</dc:creator>
  <cp:keywords/>
  <dc:description/>
  <cp:lastModifiedBy>Пользователь Asus</cp:lastModifiedBy>
  <cp:revision>4</cp:revision>
  <dcterms:created xsi:type="dcterms:W3CDTF">2021-03-18T12:45:00Z</dcterms:created>
  <dcterms:modified xsi:type="dcterms:W3CDTF">2021-03-18T12:53:00Z</dcterms:modified>
</cp:coreProperties>
</file>