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0af53bfcbc43ac810d96f7f8a7aec82fe985db"/>
    <w:p>
      <w:pPr>
        <w:pStyle w:val="Heading1"/>
      </w:pPr>
      <w:r>
        <w:t xml:space="preserve">PANDUAN PENYISIPAN REVISI KE DOKUMEN SKRIPSI</w:t>
      </w:r>
    </w:p>
    <w:p>
      <w:pPr>
        <w:pStyle w:val="BlockText"/>
      </w:pPr>
      <w:r>
        <w:t xml:space="preserve">Dokumen ini memetakan setiap bagian 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 </w:t>
      </w:r>
      <w:r>
        <w:t xml:space="preserve">ke lokasi spesifik dalam dokumen skripsi</w:t>
      </w:r>
      <w:r>
        <w:t xml:space="preserve"> </w:t>
      </w:r>
      <w:r>
        <w:rPr>
          <w:rStyle w:val="VerbatimChar"/>
        </w:rPr>
        <w:t xml:space="preserve">Copy of PA 3123510644_Ragel Listiyono_2026.docx</w:t>
      </w:r>
      <w:r>
        <w:t xml:space="preserve">. Petunjuk disertai kalimat</w:t>
      </w:r>
      <w:r>
        <w:t xml:space="preserve"> </w:t>
      </w:r>
      <w:r>
        <w:rPr>
          <w:iCs/>
          <w:i/>
        </w:rPr>
        <w:t xml:space="preserve">anchor</w:t>
      </w:r>
      <w:r>
        <w:t xml:space="preserve"> </w:t>
      </w:r>
      <w:r>
        <w:t xml:space="preserve">yang dapat di-</w:t>
      </w:r>
      <w:r>
        <w:rPr>
          <w:iCs/>
          <w:i/>
        </w:rPr>
        <w:t xml:space="preserve">search</w:t>
      </w:r>
      <w:r>
        <w:t xml:space="preserve"> </w:t>
      </w:r>
      <w:r>
        <w:t xml:space="preserve">(Ctrl+F) di Word untuk menemukan posisi tepat.</w:t>
      </w:r>
    </w:p>
    <w:p>
      <w:pPr>
        <w:pStyle w:val="FirstParagraph"/>
      </w:pPr>
      <w:r>
        <w:rPr>
          <w:bCs/>
          <w:b/>
        </w:rPr>
        <w:t xml:space="preserve">Tanggal</w:t>
      </w:r>
      <w:r>
        <w:t xml:space="preserve">: 19 Mei 2026</w:t>
      </w:r>
      <w:r>
        <w:t xml:space="preserve"> </w:t>
      </w:r>
      <w:r>
        <w:rPr>
          <w:bCs/>
          <w:b/>
        </w:rPr>
        <w:t xml:space="preserve">Sumber revisi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docs/thesis-mods/08-revisi-dosen-2026-05-19.md</w:t>
      </w:r>
      <w:r>
        <w:t xml:space="preserve"> </w:t>
      </w:r>
      <w:r>
        <w:rPr>
          <w:bCs/>
          <w:b/>
        </w:rPr>
        <w:t xml:space="preserve">Target dokumen</w:t>
      </w:r>
      <w:r>
        <w:t xml:space="preserve">:</w:t>
      </w:r>
      <w:r>
        <w:t xml:space="preserve"> </w:t>
      </w:r>
      <w:r>
        <w:rPr>
          <w:rStyle w:val="VerbatimChar"/>
        </w:rPr>
        <w:t xml:space="preserve">Copy of PA 3123510644_Ragel Listiyono_2026.docx</w:t>
      </w:r>
    </w:p>
    <w:p>
      <w:r>
        <w:pict>
          <v:rect style="width:0;height:1.5pt" o:hralign="center" o:hrstd="t" o:hr="t"/>
        </w:pict>
      </w:r>
    </w:p>
    <w:bookmarkStart w:id="20" w:name="ringkasan-posisi-penyisipan"/>
    <w:p>
      <w:pPr>
        <w:pStyle w:val="Heading2"/>
      </w:pPr>
      <w:r>
        <w:t xml:space="preserve">RINGKASAN POSISI PENYISIPAN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Disisipkan 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Sub-bab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Penyisipan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Justifikasi 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 — bagian</w:t>
            </w:r>
            <w:r>
              <w:t xml:space="preserve"> </w:t>
            </w:r>
            <w:r>
              <w:t xml:space="preserve">“</w:t>
            </w:r>
            <w:r>
              <w:t xml:space="preserve">Severity-Weighted Scoring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Sisip + perluasan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Cara kerja Aho-Corasick + hasil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2 &amp; BAB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2.2.1 (point ke-2) &amp; 3.1.2 Langkah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Perluasan + tambah trace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Sanitasi URL 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 Langkah 3 (Pipeline Normalisasi)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Tambahan setelah daftar 6 tahap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Data ke 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3.1.6 Langkah 3-4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Sisip sub-bagian baru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revisi-1-justifikasi-severity"/>
    <w:p>
      <w:pPr>
        <w:pStyle w:val="Heading1"/>
      </w:pPr>
      <w:r>
        <w:t xml:space="preserve">🔹 REVISI 1 — JUSTIFIKASI SEVERITY</w:t>
      </w:r>
    </w:p>
    <w:bookmarkStart w:id="26" w:name="lokasi-penyisipan"/>
    <w:p>
      <w:pPr>
        <w:pStyle w:val="Heading2"/>
      </w:pPr>
      <w:r>
        <w:t xml:space="preserve">Lokasi Penyisipan</w:t>
      </w:r>
    </w:p>
    <w:p>
      <w:pPr>
        <w:pStyle w:val="FirstParagraph"/>
      </w:pPr>
      <w:r>
        <w:rPr>
          <w:bCs/>
          <w:b/>
        </w:rPr>
        <w:t xml:space="preserve">BAB 2 — DESKRIPSI SISTEM</w:t>
      </w:r>
      <w:r>
        <w:t xml:space="preserve"> </w:t>
      </w:r>
      <w:r>
        <w:rPr>
          <w:bCs/>
          <w:b/>
        </w:rPr>
        <w:t xml:space="preserve">Sub-bab</w:t>
      </w:r>
      <w:r>
        <w:t xml:space="preserve">:</w:t>
      </w:r>
      <w:r>
        <w:t xml:space="preserve"> </w:t>
      </w:r>
      <w:r>
        <w:rPr>
          <w:rStyle w:val="VerbatimChar"/>
        </w:rPr>
        <w:t xml:space="preserve">2.2.1 Mekanisme Deteksi Presisi Tinggi Berbasis Aho-Corasick</w:t>
      </w:r>
      <w:r>
        <w:t xml:space="preserve"> </w:t>
      </w:r>
      <w:r>
        <w:rPr>
          <w:bCs/>
          <w:b/>
        </w:rPr>
        <w:t xml:space="preserve">Bagian</w:t>
      </w:r>
      <w:r>
        <w:t xml:space="preserve">: setelah heading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4. Severity-Weighted Scoring</w:t>
      </w:r>
      <w:r>
        <w:rPr>
          <w:bCs/>
          <w:b/>
        </w:rPr>
        <w:t xml:space="preserve">”</w:t>
      </w:r>
      <w:r>
        <w:t xml:space="preserve"> </w:t>
      </w:r>
      <w:r>
        <w:t xml:space="preserve">dan setelah tabel ambang batas</w:t>
      </w:r>
    </w:p>
    <w:bookmarkStart w:id="22" w:name="cari-kalimat-anchor-di-word"/>
    <w:p>
      <w:pPr>
        <w:pStyle w:val="Heading3"/>
      </w:pPr>
      <w:r>
        <w:t xml:space="preserve">Cari kalimat anchor di Word:</w:t>
      </w:r>
    </w:p>
    <w:p>
      <w:pPr>
        <w:pStyle w:val="BlockText"/>
      </w:pPr>
      <w:r>
        <w:t xml:space="preserve">“</w:t>
      </w:r>
      <w:r>
        <w:t xml:space="preserve">Mekanisme ini memungkinkan sistem untuk membedakan antara serangan nyata (skor tinggi dari kombinasi</w:t>
      </w:r>
      <w:r>
        <w:t xml:space="preserve"> </w:t>
      </w:r>
      <w:r>
        <w:rPr>
          <w:iCs/>
          <w:i/>
        </w:rPr>
        <w:t xml:space="preserve">pattern</w:t>
      </w:r>
      <w:r>
        <w:t xml:space="preserve"> </w:t>
      </w:r>
      <w:r>
        <w:t xml:space="preserve">berbahaya) dan kecocokan yang bersifat kebetulan (skor rendah dari satu kata yang menyerupai</w:t>
      </w:r>
      <w:r>
        <w:t xml:space="preserve"> </w:t>
      </w:r>
      <w:r>
        <w:rPr>
          <w:iCs/>
          <w:i/>
        </w:rPr>
        <w:t xml:space="preserve">payload</w:t>
      </w:r>
      <w:r>
        <w:t xml:space="preserve">).</w:t>
      </w:r>
      <w:r>
        <w:t xml:space="preserve">”</w:t>
      </w:r>
    </w:p>
    <w:p>
      <w:pPr>
        <w:pStyle w:val="FirstParagraph"/>
      </w:pPr>
      <w:r>
        <w:t xml:space="preserve">Kalimat ini berada</w:t>
      </w:r>
      <w:r>
        <w:t xml:space="preserve"> </w:t>
      </w:r>
      <w:r>
        <w:rPr>
          <w:bCs/>
          <w:b/>
        </w:rPr>
        <w:t xml:space="preserve">tepat sebelum sub-bab 2.2.2 Alur Kerja Pencegahan</w:t>
      </w:r>
      <w:r>
        <w:t xml:space="preserve">.</w:t>
      </w:r>
    </w:p>
    <w:bookmarkEnd w:id="22"/>
    <w:bookmarkStart w:id="23" w:name="apa-yang-harus-disisipkan"/>
    <w:p>
      <w:pPr>
        <w:pStyle w:val="Heading3"/>
      </w:pPr>
      <w:r>
        <w:t xml:space="preserve">Apa yang harus disisipkan</w:t>
      </w:r>
    </w:p>
    <w:p>
      <w:pPr>
        <w:pStyle w:val="FirstParagraph"/>
      </w:pPr>
      <w:r>
        <w:rPr>
          <w:bCs/>
          <w:b/>
        </w:rPr>
        <w:t xml:space="preserve">Sisipkan sebagai paragraf baru dan tabel justifikasi</w:t>
      </w:r>
      <w:r>
        <w:t xml:space="preserve"> </w:t>
      </w:r>
      <w:r>
        <w:t xml:space="preserve">setelah kalimat anchor di atas, sebelum heading</w:t>
      </w:r>
      <w:r>
        <w:t xml:space="preserve"> </w:t>
      </w:r>
      <w:r>
        <w:rPr>
          <w:rStyle w:val="VerbatimChar"/>
        </w:rPr>
        <w:t xml:space="preserve">2.2.2</w:t>
      </w:r>
      <w:r>
        <w:t xml:space="preserve">.</w:t>
      </w:r>
    </w:p>
    <w:p>
      <w:pPr>
        <w:pStyle w:val="BodyText"/>
      </w:pPr>
      <w:r>
        <w:t xml:space="preserve">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, ambil: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1.1</w:t>
      </w:r>
      <w:r>
        <w:t xml:space="preserve"> </w:t>
      </w:r>
      <w:r>
        <w:t xml:space="preserve">(Latar Belakang Pemilihan) — tentang OWASP, CVSS, CWE/SANS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1.2</w:t>
      </w:r>
      <w:r>
        <w:t xml:space="preserve"> </w:t>
      </w:r>
      <w:r>
        <w:t xml:space="preserve">(Bobot Numerik Severity) — terutama tabel rasio non-linear dan justifikasi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1.4</w:t>
      </w:r>
      <w:r>
        <w:t xml:space="preserve"> </w:t>
      </w:r>
      <w:r>
        <w:t xml:space="preserve">(Contoh Klasifikasi Pola Konkret) — kedua tabel (SQLi &amp; XSS)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1.5</w:t>
      </w:r>
      <w:r>
        <w:t xml:space="preserve"> </w:t>
      </w:r>
      <w:r>
        <w:t xml:space="preserve">(Implikasi Desain) — sebagai paragraf penutup</w:t>
      </w:r>
    </w:p>
    <w:bookmarkEnd w:id="23"/>
    <w:bookmarkStart w:id="24" w:name="format-penyisipan-yang-disarankan"/>
    <w:p>
      <w:pPr>
        <w:pStyle w:val="Heading3"/>
      </w:pPr>
      <w:r>
        <w:t xml:space="preserve">Format penyisipan yang disarankan</w:t>
      </w:r>
    </w:p>
    <w:p>
      <w:pPr>
        <w:pStyle w:val="FirstParagraph"/>
      </w:pPr>
      <w:r>
        <w:t xml:space="preserve">Tambahkan heading baru</w:t>
      </w:r>
      <w:r>
        <w:t xml:space="preserve"> </w:t>
      </w:r>
      <w:r>
        <w:rPr>
          <w:bCs/>
          <w:b/>
        </w:rPr>
        <w:t xml:space="preserve">bernomor 5</w:t>
      </w:r>
      <w:r>
        <w:t xml:space="preserve"> </w:t>
      </w:r>
      <w:r>
        <w:t xml:space="preserve">di bawah sub-bab 2.2.1 (karena sudah ada poin 1-4):</w:t>
      </w:r>
    </w:p>
    <w:p>
      <w:pPr>
        <w:pStyle w:val="SourceCode"/>
      </w:pPr>
      <w:r>
        <w:rPr>
          <w:rStyle w:val="VerbatimChar"/>
        </w:rPr>
        <w:t xml:space="preserve">5. Justifikasi Pemilihan Tingkat Severity</w:t>
      </w:r>
      <w:r>
        <w:br/>
      </w:r>
      <w:r>
        <w:br/>
      </w:r>
      <w:r>
        <w:rPr>
          <w:rStyle w:val="VerbatimChar"/>
        </w:rPr>
        <w:t xml:space="preserve">[Paragraf landasan akademik dari sub-bab 1.1]</w:t>
      </w:r>
      <w:r>
        <w:br/>
      </w:r>
      <w:r>
        <w:br/>
      </w:r>
      <w:r>
        <w:rPr>
          <w:rStyle w:val="VerbatimChar"/>
        </w:rPr>
        <w:t xml:space="preserve">[Tabel rasio dan justifikasi dari sub-bab 1.2]</w:t>
      </w:r>
      <w:r>
        <w:br/>
      </w:r>
      <w:r>
        <w:br/>
      </w:r>
      <w:r>
        <w:rPr>
          <w:rStyle w:val="VerbatimChar"/>
        </w:rPr>
        <w:t xml:space="preserve">[Tabel ambang BLOCK/WARN/LOGGED dari sub-bab 1.3 — DUPLIKASI dari yang sudah ada,</w:t>
      </w:r>
      <w:r>
        <w:br/>
      </w:r>
      <w:r>
        <w:rPr>
          <w:rStyle w:val="VerbatimChar"/>
        </w:rPr>
        <w:t xml:space="preserve">boleh dihapus karena sudah ada di skripsi]</w:t>
      </w:r>
      <w:r>
        <w:br/>
      </w:r>
      <w:r>
        <w:br/>
      </w:r>
      <w:r>
        <w:rPr>
          <w:rStyle w:val="VerbatimChar"/>
        </w:rPr>
        <w:t xml:space="preserve">[Tabel contoh klasifikasi pola dari sub-bab 1.4]</w:t>
      </w:r>
      <w:r>
        <w:br/>
      </w:r>
      <w:r>
        <w:br/>
      </w:r>
      <w:r>
        <w:rPr>
          <w:rStyle w:val="VerbatimChar"/>
        </w:rPr>
        <w:t xml:space="preserve">[Paragraf penutup implikasi desain dari sub-bab 1.5]</w:t>
      </w:r>
    </w:p>
    <w:bookmarkEnd w:id="24"/>
    <w:bookmarkStart w:id="25" w:name="catatan-penting"/>
    <w:p>
      <w:pPr>
        <w:pStyle w:val="Heading3"/>
      </w:pPr>
      <w:r>
        <w:t xml:space="preserve">⚠️ Catatan penting</w:t>
      </w:r>
    </w:p>
    <w:p>
      <w:pPr>
        <w:numPr>
          <w:ilvl w:val="0"/>
          <w:numId w:val="1001"/>
        </w:numPr>
        <w:pStyle w:val="Compact"/>
      </w:pPr>
      <w:r>
        <w:t xml:space="preserve">Tabel</w:t>
      </w:r>
      <w:r>
        <w:t xml:space="preserve"> </w:t>
      </w:r>
      <w:r>
        <w:rPr>
          <w:rStyle w:val="VerbatimChar"/>
        </w:rPr>
        <w:t xml:space="preserve">SEVERITY_WEIGHTS</w:t>
      </w:r>
      <w:r>
        <w:t xml:space="preserve"> </w:t>
      </w:r>
      <w:r>
        <w:t xml:space="preserve">di skripsi (line 702-712)</w:t>
      </w:r>
      <w:r>
        <w:t xml:space="preserve"> </w:t>
      </w:r>
      <w:r>
        <w:rPr>
          <w:bCs/>
          <w:b/>
        </w:rPr>
        <w:t xml:space="preserve">sudah ada</w:t>
      </w:r>
      <w:r>
        <w:t xml:space="preserve"> </w:t>
      </w:r>
      <w:r>
        <w:t xml:space="preserve">dan benar — jangan duplikasi.</w:t>
      </w:r>
    </w:p>
    <w:p>
      <w:pPr>
        <w:numPr>
          <w:ilvl w:val="0"/>
          <w:numId w:val="1001"/>
        </w:numPr>
        <w:pStyle w:val="Compact"/>
      </w:pPr>
      <w:r>
        <w:t xml:space="preserve">Tabel ambang</w:t>
      </w:r>
      <w:r>
        <w:t xml:space="preserve"> </w:t>
      </w:r>
      <w:r>
        <w:rPr>
          <w:rStyle w:val="VerbatimChar"/>
        </w:rPr>
        <w:t xml:space="preserve">BLOCK/WARN/LOGGED</w:t>
      </w:r>
      <w:r>
        <w:t xml:space="preserve"> </w:t>
      </w:r>
      <w:r>
        <w:t xml:space="preserve">di skripsi (line 716-728)</w:t>
      </w:r>
      <w:r>
        <w:t xml:space="preserve"> </w:t>
      </w:r>
      <w:r>
        <w:rPr>
          <w:bCs/>
          <w:b/>
        </w:rPr>
        <w:t xml:space="preserve">sudah ada</w:t>
      </w:r>
      <w:r>
        <w:t xml:space="preserve"> </w:t>
      </w:r>
      <w:r>
        <w:t xml:space="preserve">— jangan duplikasi.</w:t>
      </w:r>
    </w:p>
    <w:p>
      <w:pPr>
        <w:numPr>
          <w:ilvl w:val="0"/>
          <w:numId w:val="1001"/>
        </w:numPr>
        <w:pStyle w:val="Compact"/>
      </w:pPr>
      <w:r>
        <w:t xml:space="preserve">Yang</w:t>
      </w:r>
      <w:r>
        <w:t xml:space="preserve"> </w:t>
      </w:r>
      <w:r>
        <w:rPr>
          <w:bCs/>
          <w:b/>
        </w:rPr>
        <w:t xml:space="preserve">belum ada</w:t>
      </w:r>
      <w:r>
        <w:t xml:space="preserve"> </w:t>
      </w:r>
      <w:r>
        <w:t xml:space="preserve">dan harus ditambah:</w:t>
      </w:r>
    </w:p>
    <w:p>
      <w:pPr>
        <w:numPr>
          <w:ilvl w:val="1"/>
          <w:numId w:val="1002"/>
        </w:numPr>
        <w:pStyle w:val="Compact"/>
      </w:pPr>
      <w:r>
        <w:t xml:space="preserve">Justifikasi</w:t>
      </w:r>
      <w:r>
        <w:t xml:space="preserve"> </w:t>
      </w:r>
      <w:r>
        <w:rPr>
          <w:iCs/>
          <w:i/>
        </w:rPr>
        <w:t xml:space="preserve">kenapa</w:t>
      </w:r>
      <w:r>
        <w:t xml:space="preserve"> </w:t>
      </w:r>
      <w:r>
        <w:t xml:space="preserve">bobotnya 10/7/4/1 (rasio non-linear)</w:t>
      </w:r>
    </w:p>
    <w:p>
      <w:pPr>
        <w:numPr>
          <w:ilvl w:val="1"/>
          <w:numId w:val="1002"/>
        </w:numPr>
        <w:pStyle w:val="Compact"/>
      </w:pPr>
      <w:r>
        <w:t xml:space="preserve">Standar industri (OWASP/CVSS/CWE) sebagai referensi akademik</w:t>
      </w:r>
    </w:p>
    <w:p>
      <w:pPr>
        <w:numPr>
          <w:ilvl w:val="1"/>
          <w:numId w:val="1002"/>
        </w:numPr>
        <w:pStyle w:val="Compact"/>
      </w:pPr>
      <w:r>
        <w:t xml:space="preserve">Contoh konkret pola per kategori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8" w:name="Xd9faf75b65934917e1afe720dfb0f70f17e080b"/>
    <w:p>
      <w:pPr>
        <w:pStyle w:val="Heading1"/>
      </w:pPr>
      <w:r>
        <w:t xml:space="preserve">🔹 REVISI 2 — CARA KERJA AHO-CORASICK &amp; HASIL SCAN</w:t>
      </w:r>
    </w:p>
    <w:bookmarkStart w:id="37" w:name="lokasi-penyisipan-dua-tempat"/>
    <w:p>
      <w:pPr>
        <w:pStyle w:val="Heading2"/>
      </w:pPr>
      <w:r>
        <w:t xml:space="preserve">Lokasi Penyisipan (DUA TEMPAT)</w:t>
      </w:r>
    </w:p>
    <w:bookmarkStart w:id="28" w:name="tempat-1-bab-2-penjelasan-konsep"/>
    <w:p>
      <w:pPr>
        <w:pStyle w:val="Heading3"/>
      </w:pPr>
      <w:r>
        <w:t xml:space="preserve">Tempat 1 — BAB 2 (Penjelasan Konsep)</w:t>
      </w:r>
    </w:p>
    <w:p>
      <w:pPr>
        <w:pStyle w:val="FirstParagraph"/>
      </w:pPr>
      <w:r>
        <w:rPr>
          <w:bCs/>
          <w:b/>
        </w:rPr>
        <w:t xml:space="preserve">BAB 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2.2.1 Mekanisme Deteksi Presisi Tinggi Berbasis Aho-Corasick</w:t>
      </w:r>
      <w:r>
        <w:t xml:space="preserve"> </w:t>
      </w:r>
      <w:r>
        <w:rPr>
          <w:bCs/>
          <w:b/>
        </w:rPr>
        <w:t xml:space="preserve">Bagian</w:t>
      </w:r>
      <w:r>
        <w:t xml:space="preserve">: di dalam</w:t>
      </w:r>
      <w:r>
        <w:t xml:space="preserve"> </w:t>
      </w:r>
      <w:r>
        <w:rPr>
          <w:bCs/>
          <w:b/>
        </w:rPr>
        <w:t xml:space="preserve">point 2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Algoritma Aho-Corasick Multi-Pattern String Matching</w:t>
      </w:r>
      <w:r>
        <w:rPr>
          <w:bCs/>
          <w:b/>
        </w:rPr>
        <w:t xml:space="preserve">”</w:t>
      </w:r>
    </w:p>
    <w:bookmarkEnd w:id="28"/>
    <w:bookmarkStart w:id="29" w:name="cari-kalimat-anchor"/>
    <w:p>
      <w:pPr>
        <w:pStyle w:val="Heading3"/>
      </w:pPr>
      <w:r>
        <w:t xml:space="preserve">Cari kalimat anchor:</w:t>
      </w:r>
    </w:p>
    <w:p>
      <w:pPr>
        <w:pStyle w:val="BlockText"/>
      </w:pPr>
      <w:r>
        <w:t xml:space="preserve">“</w:t>
      </w:r>
      <w:r>
        <w:t xml:space="preserve">Setelah automaton terbangun, pencarian dilakukan dalam single pass melalui seluruh input dengan kompleksitas waktu O(n + m + z)</w:t>
      </w:r>
      <w:r>
        <w:t xml:space="preserve">”</w:t>
      </w:r>
    </w:p>
    <w:p>
      <w:pPr>
        <w:pStyle w:val="FirstParagraph"/>
      </w:pPr>
      <w:r>
        <w:t xml:space="preserve">Penjelasan saat ini di skripsi hanya menyebut</w:t>
      </w:r>
      <w:r>
        <w:t xml:space="preserve"> </w:t>
      </w:r>
      <w:r>
        <w:rPr>
          <w:bCs/>
          <w:b/>
        </w:rPr>
        <w:t xml:space="preserve">2 tahap</w:t>
      </w:r>
      <w:r>
        <w:t xml:space="preserve"> </w:t>
      </w:r>
      <w:r>
        <w:t xml:space="preserve">(Trie + Failure Links). Belum ada</w:t>
      </w:r>
      <w:r>
        <w:t xml:space="preserve"> </w:t>
      </w:r>
      <w:r>
        <w:rPr>
          <w:bCs/>
          <w:b/>
        </w:rPr>
        <w:t xml:space="preserve">tahap ke-3 (Search)</w:t>
      </w:r>
      <w:r>
        <w:t xml:space="preserve"> </w:t>
      </w:r>
      <w:r>
        <w:t xml:space="preserve">yang eksplisit dan</w:t>
      </w:r>
      <w:r>
        <w:t xml:space="preserve"> </w:t>
      </w:r>
      <w:r>
        <w:rPr>
          <w:bCs/>
          <w:b/>
        </w:rPr>
        <w:t xml:space="preserve">propagasi output</w:t>
      </w:r>
      <w:r>
        <w:t xml:space="preserve">.</w:t>
      </w:r>
    </w:p>
    <w:bookmarkEnd w:id="29"/>
    <w:bookmarkStart w:id="30" w:name="apa-yang-harus-disisipkan-diperluas"/>
    <w:p>
      <w:pPr>
        <w:pStyle w:val="Heading3"/>
      </w:pPr>
      <w:r>
        <w:t xml:space="preserve">Apa yang harus disisipkan / diperluas</w:t>
      </w:r>
    </w:p>
    <w:p>
      <w:pPr>
        <w:pStyle w:val="FirstParagraph"/>
      </w:pPr>
      <w:r>
        <w:t xml:space="preserve">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, ambil: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2.2 Tahap 1</w:t>
      </w:r>
      <w:r>
        <w:t xml:space="preserve"> </w:t>
      </w:r>
      <w:r>
        <w:t xml:space="preserve">— visualisasi trie ASCII (</w:t>
      </w:r>
      <w:r>
        <w:rPr>
          <w:rStyle w:val="VerbatimChar"/>
        </w:rPr>
        <w:t xml:space="preserve">he/she/his/hers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2.2 Tahap 2</w:t>
      </w:r>
      <w:r>
        <w:t xml:space="preserve"> </w:t>
      </w:r>
      <w:r>
        <w:t xml:space="preserve">— penjelasan propagasi output (paragraf</w:t>
      </w:r>
      <w:r>
        <w:t xml:space="preserve"> </w:t>
      </w:r>
      <w:r>
        <w:t xml:space="preserve">“</w:t>
      </w:r>
      <w:r>
        <w:t xml:space="preserve">Baris</w:t>
      </w:r>
      <w:r>
        <w:t xml:space="preserve"> </w:t>
      </w:r>
      <w:r>
        <w:rPr>
          <w:rStyle w:val="VerbatimChar"/>
        </w:rPr>
        <w:t xml:space="preserve">child.output = [...child.output, ...child.fail.output]</w:t>
      </w:r>
      <w:r>
        <w:t xml:space="preserve"> </w:t>
      </w:r>
      <w:r>
        <w:t xml:space="preserve">sangat penting…</w:t>
      </w:r>
      <w:r>
        <w:t xml:space="preserve">”</w:t>
      </w:r>
      <w:r>
        <w:t xml:space="preserve">) —</w:t>
      </w:r>
      <w:r>
        <w:t xml:space="preserve"> </w:t>
      </w:r>
      <w:r>
        <w:rPr>
          <w:bCs/>
          <w:b/>
        </w:rPr>
        <w:t xml:space="preserve">ini yang belum ada di skripsi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2.2 Tahap 3</w:t>
      </w:r>
      <w:r>
        <w:t xml:space="preserve"> </w:t>
      </w:r>
      <w:r>
        <w:t xml:space="preserve">— tambahkan sebagai tahap ke-3 yang eksplisit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2.5</w:t>
      </w:r>
      <w:r>
        <w:t xml:space="preserve"> </w:t>
      </w:r>
      <w:r>
        <w:t xml:space="preserve">— tabel komparasi kompleksitas (naive vs regex vs Aho-Corasick)</w:t>
      </w:r>
    </w:p>
    <w:bookmarkEnd w:id="30"/>
    <w:bookmarkStart w:id="31" w:name="format-penyisipan"/>
    <w:p>
      <w:pPr>
        <w:pStyle w:val="Heading3"/>
      </w:pPr>
      <w:r>
        <w:t xml:space="preserve">Format penyisipan</w:t>
      </w:r>
    </w:p>
    <w:p>
      <w:pPr>
        <w:pStyle w:val="FirstParagraph"/>
      </w:pPr>
      <w:r>
        <w:t xml:space="preserve">Ubah list</w:t>
      </w:r>
      <w:r>
        <w:t xml:space="preserve"> </w:t>
      </w:r>
      <w:r>
        <w:t xml:space="preserve">“</w:t>
      </w:r>
      <w:r>
        <w:t xml:space="preserve">Proses pembangunan automaton terdiri dari dua tahap</w:t>
      </w:r>
      <w:r>
        <w:t xml:space="preserve">”</w:t>
      </w:r>
      <w:r>
        <w:t xml:space="preserve"> </w:t>
      </w:r>
      <w:r>
        <w:t xml:space="preserve">menjadi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tiga tahap</w:t>
      </w:r>
      <w:r>
        <w:rPr>
          <w:bCs/>
          <w:b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Proses pembangunan automaton terdiri dari tiga tahap:</w:t>
      </w:r>
      <w:r>
        <w:br/>
      </w:r>
      <w:r>
        <w:br/>
      </w:r>
      <w:r>
        <w:rPr>
          <w:rStyle w:val="VerbatimChar"/>
        </w:rPr>
        <w:t xml:space="preserve">1. Pembangunan Trie: ... [konten existing]</w:t>
      </w:r>
      <w:r>
        <w:br/>
      </w:r>
      <w:r>
        <w:rPr>
          <w:rStyle w:val="VerbatimChar"/>
        </w:rPr>
        <w:t xml:space="preserve">   [Sisipkan visualisasi trie ASCII di sini]</w:t>
      </w:r>
      <w:r>
        <w:br/>
      </w:r>
      <w:r>
        <w:br/>
      </w:r>
      <w:r>
        <w:rPr>
          <w:rStyle w:val="VerbatimChar"/>
        </w:rPr>
        <w:t xml:space="preserve">2. Inisialisasi Failure Links: ... [konten existing]</w:t>
      </w:r>
      <w:r>
        <w:br/>
      </w:r>
      <w:r>
        <w:rPr>
          <w:rStyle w:val="VerbatimChar"/>
        </w:rPr>
        <w:t xml:space="preserve">   [TAMBAH paragraf propagasi output dari Tahap 2 sub-bab 2.2]</w:t>
      </w:r>
      <w:r>
        <w:br/>
      </w:r>
      <w:r>
        <w:br/>
      </w:r>
      <w:r>
        <w:rPr>
          <w:rStyle w:val="VerbatimChar"/>
        </w:rPr>
        <w:t xml:space="preserve">3. Pencarian (Search): [BARU — dari Tahap 3 sub-bab 2.2]</w:t>
      </w:r>
    </w:p>
    <w:p>
      <w:pPr>
        <w:pStyle w:val="FirstParagraph"/>
      </w:pPr>
      <w:r>
        <w:t xml:space="preserve">Setelah paragraf kompleksitas, tambahkan</w:t>
      </w:r>
      <w:r>
        <w:t xml:space="preserve"> </w:t>
      </w:r>
      <w:r>
        <w:rPr>
          <w:bCs/>
          <w:b/>
        </w:rPr>
        <w:t xml:space="preserve">tabel komparasi</w:t>
      </w:r>
      <w:r>
        <w:t xml:space="preserve"> </w:t>
      </w:r>
      <w:r>
        <w:t xml:space="preserve">dari sub-bab 2.5.</w:t>
      </w:r>
    </w:p>
    <w:p>
      <w:r>
        <w:pict>
          <v:rect style="width:0;height:1.5pt" o:hralign="center" o:hrstd="t" o:hr="t"/>
        </w:pict>
      </w:r>
    </w:p>
    <w:bookmarkEnd w:id="31"/>
    <w:bookmarkStart w:id="32" w:name="tempat-2-bab-3-hasil-scan-trace"/>
    <w:p>
      <w:pPr>
        <w:pStyle w:val="Heading3"/>
      </w:pPr>
      <w:r>
        <w:t xml:space="preserve">Tempat 2 — BAB 3 (Hasil Scan &amp; Trace)</w:t>
      </w:r>
    </w:p>
    <w:p>
      <w:pPr>
        <w:pStyle w:val="FirstParagraph"/>
      </w:pPr>
      <w:r>
        <w:rPr>
          <w:bCs/>
          <w:b/>
        </w:rPr>
        <w:t xml:space="preserve">BAB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3.1.2 Pembangunan Mesin Deteksi Serangan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Langkah 2 - Membangun Algoritma Pencocokan Pola (Aho-Corasick)</w:t>
      </w:r>
      <w:r>
        <w:rPr>
          <w:bCs/>
          <w:b/>
        </w:rPr>
        <w:t xml:space="preserve">”</w:t>
      </w:r>
    </w:p>
    <w:bookmarkEnd w:id="32"/>
    <w:bookmarkStart w:id="33" w:name="cari-kalimat-anchor-1"/>
    <w:p>
      <w:pPr>
        <w:pStyle w:val="Heading3"/>
      </w:pPr>
      <w:r>
        <w:t xml:space="preserve">Cari kalimat anchor:</w:t>
      </w:r>
    </w:p>
    <w:p>
      <w:pPr>
        <w:pStyle w:val="BlockText"/>
      </w:pPr>
      <w:r>
        <w:t xml:space="preserve">“</w:t>
      </w:r>
      <w:r>
        <w:t xml:space="preserve">Metode addPattern() membangun struktur</w:t>
      </w:r>
      <w:r>
        <w:t xml:space="preserve"> </w:t>
      </w:r>
      <w:r>
        <w:rPr>
          <w:iCs/>
          <w:i/>
        </w:rPr>
        <w:t xml:space="preserve">trie</w:t>
      </w:r>
      <w:r>
        <w:t xml:space="preserve"> </w:t>
      </w:r>
      <w:r>
        <w:t xml:space="preserve">(pohon pencarian) dari setiap pola. Metode build() menginisialisasi</w:t>
      </w:r>
      <w:r>
        <w:t xml:space="preserve"> </w:t>
      </w:r>
      <w:r>
        <w:rPr>
          <w:iCs/>
          <w:i/>
        </w:rPr>
        <w:t xml:space="preserve">failure links</w:t>
      </w:r>
      <w:r>
        <w:t xml:space="preserve"> </w:t>
      </w:r>
      <w:r>
        <w:t xml:space="preserve">menggunakan BFS</w:t>
      </w:r>
      <w:r>
        <w:t xml:space="preserve">”</w:t>
      </w:r>
    </w:p>
    <w:p>
      <w:pPr>
        <w:pStyle w:val="FirstParagraph"/>
      </w:pPr>
      <w:r>
        <w:t xml:space="preserve">Tepat</w:t>
      </w:r>
      <w:r>
        <w:t xml:space="preserve"> </w:t>
      </w:r>
      <w:r>
        <w:rPr>
          <w:bCs/>
          <w:b/>
        </w:rPr>
        <w:t xml:space="preserve">sebelum</w:t>
      </w:r>
      <w:r>
        <w:t xml:space="preserve"> </w:t>
      </w:r>
      <w:r>
        <w:t xml:space="preserve">“</w:t>
      </w:r>
      <w:r>
        <w:t xml:space="preserve">Langkah 3 - Membangun Pipeline Normalisasi Input</w:t>
      </w:r>
      <w:r>
        <w:t xml:space="preserve">”</w:t>
      </w:r>
    </w:p>
    <w:bookmarkEnd w:id="33"/>
    <w:bookmarkStart w:id="34" w:name="apa-yang-harus-disisipkan-1"/>
    <w:p>
      <w:pPr>
        <w:pStyle w:val="Heading3"/>
      </w:pPr>
      <w:r>
        <w:t xml:space="preserve">Apa yang harus disisipkan</w:t>
      </w:r>
    </w:p>
    <w:p>
      <w:pPr>
        <w:pStyle w:val="FirstParagraph"/>
      </w:pPr>
      <w:r>
        <w:t xml:space="preserve">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, ambil: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2.3</w:t>
      </w:r>
      <w:r>
        <w:t xml:space="preserve"> </w:t>
      </w:r>
      <w:r>
        <w:t xml:space="preserve">— tabel</w:t>
      </w:r>
      <w:r>
        <w:t xml:space="preserve"> </w:t>
      </w:r>
      <w:r>
        <w:rPr>
          <w:iCs/>
          <w:i/>
        </w:rPr>
        <w:t xml:space="preserve">trace</w:t>
      </w:r>
      <w:r>
        <w:t xml:space="preserve"> </w:t>
      </w:r>
      <w:r>
        <w:t xml:space="preserve">eksekusi pada</w:t>
      </w:r>
      <w:r>
        <w:t xml:space="preserve"> </w:t>
      </w:r>
      <w:r>
        <w:rPr>
          <w:rStyle w:val="VerbatimChar"/>
        </w:rPr>
        <w:t xml:space="preserve">union select from users</w:t>
      </w:r>
      <w:r>
        <w:t xml:space="preserve"> </w:t>
      </w:r>
      <w:r>
        <w:t xml:space="preserve">(penting: ini adalah hasil scan konkret)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2.4</w:t>
      </w:r>
      <w:r>
        <w:t xml:space="preserve"> </w:t>
      </w:r>
      <w:r>
        <w:t xml:space="preserve">— tabel hasil pengujian dari 8 skenario di</w:t>
      </w:r>
      <w:r>
        <w:t xml:space="preserve"> </w:t>
      </w:r>
      <w:r>
        <w:rPr>
          <w:rStyle w:val="VerbatimChar"/>
        </w:rPr>
        <w:t xml:space="preserve">aho-corasick.test.js</w:t>
      </w:r>
    </w:p>
    <w:bookmarkEnd w:id="34"/>
    <w:bookmarkStart w:id="35" w:name="format-penyisipan-1"/>
    <w:p>
      <w:pPr>
        <w:pStyle w:val="Heading3"/>
      </w:pPr>
      <w:r>
        <w:t xml:space="preserve">Format penyisipan</w:t>
      </w:r>
    </w:p>
    <w:p>
      <w:pPr>
        <w:pStyle w:val="FirstParagraph"/>
      </w:pPr>
      <w:r>
        <w:t xml:space="preserve">Tambahkan dua sub-bagian baru sebelum</w:t>
      </w:r>
      <w:r>
        <w:t xml:space="preserve"> </w:t>
      </w:r>
      <w:r>
        <w:t xml:space="preserve">“</w:t>
      </w:r>
      <w:r>
        <w:t xml:space="preserve">Langkah 3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Trace Eksekusi pada Input Aktual</w:t>
      </w:r>
      <w:r>
        <w:br/>
      </w:r>
      <w:r>
        <w:br/>
      </w:r>
      <w:r>
        <w:rPr>
          <w:rStyle w:val="VerbatimChar"/>
        </w:rPr>
        <w:t xml:space="preserve">[Paragraf pengantar trace + tabel trace dari sub-bab 2.3]</w:t>
      </w:r>
      <w:r>
        <w:br/>
      </w:r>
      <w:r>
        <w:br/>
      </w:r>
      <w:r>
        <w:rPr>
          <w:rStyle w:val="VerbatimChar"/>
        </w:rPr>
        <w:t xml:space="preserve">Hasil Pemindaian dari Pengujian Aktual</w:t>
      </w:r>
      <w:r>
        <w:br/>
      </w:r>
      <w:r>
        <w:br/>
      </w:r>
      <w:r>
        <w:rPr>
          <w:rStyle w:val="VerbatimChar"/>
        </w:rPr>
        <w:t xml:space="preserve">[Paragraf pengantar + tabel 8 skenario dari sub-bab 2.4]</w:t>
      </w:r>
      <w:r>
        <w:br/>
      </w:r>
      <w:r>
        <w:br/>
      </w:r>
      <w:r>
        <w:rPr>
          <w:rStyle w:val="VerbatimChar"/>
        </w:rPr>
        <w:t xml:space="preserve">[Paragraf penjelasan skenario 8 yang paling relevan]</w:t>
      </w:r>
    </w:p>
    <w:bookmarkEnd w:id="35"/>
    <w:bookmarkStart w:id="36" w:name="catatan"/>
    <w:p>
      <w:pPr>
        <w:pStyle w:val="Heading3"/>
      </w:pPr>
      <w:r>
        <w:t xml:space="preserve">⚠️ Catatan</w:t>
      </w:r>
    </w:p>
    <w:p>
      <w:pPr>
        <w:numPr>
          <w:ilvl w:val="0"/>
          <w:numId w:val="1003"/>
        </w:numPr>
        <w:pStyle w:val="Compact"/>
      </w:pPr>
      <w:r>
        <w:t xml:space="preserve">Skripsi sudah memiliki kode skeleton class AhoCorasick (line 1759-1806) —</w:t>
      </w:r>
      <w:r>
        <w:t xml:space="preserve"> </w:t>
      </w:r>
      <w:r>
        <w:rPr>
          <w:bCs/>
          <w:b/>
        </w:rPr>
        <w:t xml:space="preserve">biarkan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Yang</w:t>
      </w:r>
      <w:r>
        <w:t xml:space="preserve"> </w:t>
      </w:r>
      <w:r>
        <w:rPr>
          <w:bCs/>
          <w:b/>
        </w:rPr>
        <w:t xml:space="preserve">belum ada</w:t>
      </w:r>
      <w:r>
        <w:t xml:space="preserve"> </w:t>
      </w:r>
      <w:r>
        <w:t xml:space="preserve">dan harus ditambah:</w:t>
      </w:r>
    </w:p>
    <w:p>
      <w:pPr>
        <w:numPr>
          <w:ilvl w:val="1"/>
          <w:numId w:val="1004"/>
        </w:numPr>
        <w:pStyle w:val="Compact"/>
      </w:pPr>
      <w:r>
        <w:t xml:space="preserve">Trace step-by-step eksekusi search</w:t>
      </w:r>
    </w:p>
    <w:p>
      <w:pPr>
        <w:numPr>
          <w:ilvl w:val="1"/>
          <w:numId w:val="1004"/>
        </w:numPr>
        <w:pStyle w:val="Compact"/>
      </w:pPr>
      <w:r>
        <w:t xml:space="preserve">Tabel hasil 8 skenario pengujian</w:t>
      </w:r>
    </w:p>
    <w:p>
      <w:pPr>
        <w:numPr>
          <w:ilvl w:val="1"/>
          <w:numId w:val="1004"/>
        </w:numPr>
        <w:pStyle w:val="Compact"/>
      </w:pPr>
      <w:r>
        <w:t xml:space="preserve">Penjelasan propagasi output untuk substring overlap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revisi-3-contoh-sanitasi-url-decode"/>
    <w:p>
      <w:pPr>
        <w:pStyle w:val="Heading1"/>
      </w:pPr>
      <w:r>
        <w:t xml:space="preserve">🔹 REVISI 3 — CONTOH SANITASI URL DECODE</w:t>
      </w:r>
    </w:p>
    <w:bookmarkStart w:id="43" w:name="lokasi-penyisipan-1"/>
    <w:p>
      <w:pPr>
        <w:pStyle w:val="Heading2"/>
      </w:pPr>
      <w:r>
        <w:t xml:space="preserve">Lokasi Penyisipan</w:t>
      </w:r>
    </w:p>
    <w:p>
      <w:pPr>
        <w:pStyle w:val="FirstParagraph"/>
      </w:pPr>
      <w:r>
        <w:rPr>
          <w:bCs/>
          <w:b/>
        </w:rPr>
        <w:t xml:space="preserve">BAB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3.1.2 Pembangunan Mesin Deteksi Serangan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Langkah 3 - Membangun Pipeline Normalisasi Input</w:t>
      </w:r>
      <w:r>
        <w:rPr>
          <w:bCs/>
          <w:b/>
        </w:rPr>
        <w:t xml:space="preserve">”</w:t>
      </w:r>
    </w:p>
    <w:bookmarkStart w:id="39" w:name="cari-kalimat-anchor-2"/>
    <w:p>
      <w:pPr>
        <w:pStyle w:val="Heading3"/>
      </w:pPr>
      <w:r>
        <w:t xml:space="preserve">Cari kalimat anchor:</w:t>
      </w:r>
    </w:p>
    <w:p>
      <w:pPr>
        <w:pStyle w:val="BlockText"/>
      </w:pPr>
      <w:r>
        <w:t xml:space="preserve">“</w:t>
      </w:r>
      <w:r>
        <w:t xml:space="preserve">Penyerang sering menyamarkan serangan mereka agar tidak dikenali, untuk mengatasi penyamaran ini, dibangun sebuah proses normalisasi berlapis yang terdiri dari enam tahap pembersihan.</w:t>
      </w:r>
      <w:r>
        <w:t xml:space="preserve">”</w:t>
      </w:r>
    </w:p>
    <w:p>
      <w:pPr>
        <w:pStyle w:val="FirstParagraph"/>
      </w:pPr>
      <w:r>
        <w:t xml:space="preserve">Setelah blok kode</w:t>
      </w:r>
      <w:r>
        <w:t xml:space="preserve"> </w:t>
      </w:r>
      <w:r>
        <w:rPr>
          <w:rStyle w:val="VerbatimChar"/>
        </w:rPr>
        <w:t xml:space="preserve">function normalize(input) { ... }</w:t>
      </w:r>
      <w:r>
        <w:t xml:space="preserve"> </w:t>
      </w:r>
      <w:r>
        <w:t xml:space="preserve">(line 1822-1842) dan</w:t>
      </w:r>
      <w:r>
        <w:t xml:space="preserve"> </w:t>
      </w:r>
      <w:r>
        <w:rPr>
          <w:bCs/>
          <w:b/>
        </w:rPr>
        <w:t xml:space="preserve">sebelum</w:t>
      </w:r>
      <w:r>
        <w:t xml:space="preserve"> </w:t>
      </w:r>
      <w:r>
        <w:t xml:space="preserve">“</w:t>
      </w:r>
      <w:r>
        <w:t xml:space="preserve">Langkah 4 - Membangun Sistem Penilaian Ancaman</w:t>
      </w:r>
      <w:r>
        <w:t xml:space="preserve">”</w:t>
      </w:r>
      <w:r>
        <w:t xml:space="preserve">.</w:t>
      </w:r>
    </w:p>
    <w:bookmarkEnd w:id="39"/>
    <w:bookmarkStart w:id="40" w:name="apa-yang-harus-disisipkan-2"/>
    <w:p>
      <w:pPr>
        <w:pStyle w:val="Heading3"/>
      </w:pPr>
      <w:r>
        <w:t xml:space="preserve">Apa yang harus disisipkan</w:t>
      </w:r>
    </w:p>
    <w:p>
      <w:pPr>
        <w:pStyle w:val="FirstParagraph"/>
      </w:pPr>
      <w:r>
        <w:t xml:space="preserve">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, ambil: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3.2</w:t>
      </w:r>
      <w:r>
        <w:t xml:space="preserve"> </w:t>
      </w:r>
      <w:r>
        <w:t xml:space="preserve">— implementasi</w:t>
      </w:r>
      <w:r>
        <w:t xml:space="preserve"> </w:t>
      </w:r>
      <w:r>
        <w:rPr>
          <w:rStyle w:val="VerbatimChar"/>
        </w:rPr>
        <w:t xml:space="preserve">urlDecode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doubleDecode</w:t>
      </w:r>
      <w:r>
        <w:t xml:space="preserve"> </w:t>
      </w:r>
      <w:r>
        <w:t xml:space="preserve">+ alasan double-decode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3.3</w:t>
      </w:r>
      <w:r>
        <w:t xml:space="preserve"> </w:t>
      </w:r>
      <w:r>
        <w:t xml:space="preserve">— Contoh 1: Single-encoded XSS dengan tabel before/after per tahap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3.4</w:t>
      </w:r>
      <w:r>
        <w:t xml:space="preserve"> </w:t>
      </w:r>
      <w:r>
        <w:t xml:space="preserve">— Contoh 2: Double-encoded SQLi (paling penting — skenario evasion)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3.5</w:t>
      </w:r>
      <w:r>
        <w:t xml:space="preserve"> </w:t>
      </w:r>
      <w:r>
        <w:t xml:space="preserve">— Contoh 3: Mixed evasion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3.6</w:t>
      </w:r>
      <w:r>
        <w:t xml:space="preserve"> </w:t>
      </w:r>
      <w:r>
        <w:t xml:space="preserve">— diagram pipeline ASCII</w:t>
      </w:r>
    </w:p>
    <w:bookmarkEnd w:id="40"/>
    <w:bookmarkStart w:id="41" w:name="format-penyisipan-2"/>
    <w:p>
      <w:pPr>
        <w:pStyle w:val="Heading3"/>
      </w:pPr>
      <w:r>
        <w:t xml:space="preserve">Format penyisipan</w:t>
      </w:r>
    </w:p>
    <w:p>
      <w:pPr>
        <w:pStyle w:val="FirstParagraph"/>
      </w:pPr>
      <w:r>
        <w:t xml:space="preserve">Tambahkan sub-bagian baru di bawah Langkah 3 dengan judul:</w:t>
      </w:r>
    </w:p>
    <w:p>
      <w:pPr>
        <w:pStyle w:val="SourceCode"/>
      </w:pPr>
      <w:r>
        <w:rPr>
          <w:rStyle w:val="VerbatimChar"/>
        </w:rPr>
        <w:t xml:space="preserve">Contoh Sanitasi pada Pipeline Normalisasi</w:t>
      </w:r>
      <w:r>
        <w:br/>
      </w:r>
      <w:r>
        <w:br/>
      </w:r>
      <w:r>
        <w:rPr>
          <w:rStyle w:val="VerbatimChar"/>
        </w:rPr>
        <w:t xml:space="preserve">[Paragraf pengantar — kenapa decode 2x]</w:t>
      </w:r>
      <w:r>
        <w:br/>
      </w:r>
      <w:r>
        <w:rPr>
          <w:rStyle w:val="VerbatimChar"/>
        </w:rPr>
        <w:t xml:space="preserve">[Snippet kode urlDecode + doubleDecode dari sub-bab 3.2]</w:t>
      </w:r>
      <w:r>
        <w:br/>
      </w:r>
      <w:r>
        <w:br/>
      </w:r>
      <w:r>
        <w:rPr>
          <w:rStyle w:val="VerbatimChar"/>
        </w:rPr>
        <w:t xml:space="preserve">Contoh 1 — Single-Encoded XSS Payload</w:t>
      </w:r>
      <w:r>
        <w:br/>
      </w:r>
      <w:r>
        <w:rPr>
          <w:rStyle w:val="VerbatimChar"/>
        </w:rPr>
        <w:t xml:space="preserve">[Tabel trace 6 tahap]</w:t>
      </w:r>
      <w:r>
        <w:br/>
      </w:r>
      <w:r>
        <w:br/>
      </w:r>
      <w:r>
        <w:rPr>
          <w:rStyle w:val="VerbatimChar"/>
        </w:rPr>
        <w:t xml:space="preserve">Contoh 2 — Double-Encoded SQLi (Teknik Evasion)</w:t>
      </w:r>
      <w:r>
        <w:br/>
      </w:r>
      <w:r>
        <w:rPr>
          <w:rStyle w:val="VerbatimChar"/>
        </w:rPr>
        <w:t xml:space="preserve">[Tabel trace 6 tahap]</w:t>
      </w:r>
      <w:r>
        <w:br/>
      </w:r>
      <w:r>
        <w:rPr>
          <w:rStyle w:val="VerbatimChar"/>
        </w:rPr>
        <w:t xml:space="preserve">[Paragraf "Tanpa double-decode, serangan ini akan lolos"]</w:t>
      </w:r>
      <w:r>
        <w:br/>
      </w:r>
      <w:r>
        <w:br/>
      </w:r>
      <w:r>
        <w:rPr>
          <w:rStyle w:val="VerbatimChar"/>
        </w:rPr>
        <w:t xml:space="preserve">Contoh 3 — Mixed Evasion (Null Byte + HTML Entity + Case)</w:t>
      </w:r>
      <w:r>
        <w:br/>
      </w:r>
      <w:r>
        <w:rPr>
          <w:rStyle w:val="VerbatimChar"/>
        </w:rPr>
        <w:t xml:space="preserve">[Tabel trace 6 tahap]</w:t>
      </w:r>
      <w:r>
        <w:br/>
      </w:r>
      <w:r>
        <w:rPr>
          <w:rStyle w:val="VerbatimChar"/>
        </w:rPr>
        <w:t xml:space="preserve">[Paragraf catatan urutan tahap]</w:t>
      </w:r>
      <w:r>
        <w:br/>
      </w:r>
      <w:r>
        <w:br/>
      </w:r>
      <w:r>
        <w:rPr>
          <w:rStyle w:val="VerbatimChar"/>
        </w:rPr>
        <w:t xml:space="preserve">Visualisasi Pipeline</w:t>
      </w:r>
      <w:r>
        <w:br/>
      </w:r>
      <w:r>
        <w:rPr>
          <w:rStyle w:val="VerbatimChar"/>
        </w:rPr>
        <w:t xml:space="preserve">[Diagram ASCII pipeline]</w:t>
      </w:r>
    </w:p>
    <w:bookmarkEnd w:id="41"/>
    <w:bookmarkStart w:id="42" w:name="catatan-1"/>
    <w:p>
      <w:pPr>
        <w:pStyle w:val="Heading3"/>
      </w:pPr>
      <w:r>
        <w:t xml:space="preserve">⚠️ Catatan</w:t>
      </w:r>
    </w:p>
    <w:p>
      <w:pPr>
        <w:numPr>
          <w:ilvl w:val="0"/>
          <w:numId w:val="1005"/>
        </w:numPr>
        <w:pStyle w:val="Compact"/>
      </w:pPr>
      <w:r>
        <w:t xml:space="preserve">Skripsi sudah punya daftar 6 tahap (line 672-693) di BAB 2 —</w:t>
      </w:r>
      <w:r>
        <w:t xml:space="preserve"> </w:t>
      </w:r>
      <w:r>
        <w:rPr>
          <w:bCs/>
          <w:b/>
        </w:rPr>
        <w:t xml:space="preserve">biarkan</w:t>
      </w:r>
      <w:r>
        <w:t xml:space="preserve">, itu untuk konsep.</w:t>
      </w:r>
    </w:p>
    <w:p>
      <w:pPr>
        <w:numPr>
          <w:ilvl w:val="0"/>
          <w:numId w:val="1005"/>
        </w:numPr>
        <w:pStyle w:val="Compact"/>
      </w:pPr>
      <w:r>
        <w:t xml:space="preserve">Skripsi sudah punya kode</w:t>
      </w:r>
      <w:r>
        <w:t xml:space="preserve"> </w:t>
      </w:r>
      <w:r>
        <w:rPr>
          <w:rStyle w:val="VerbatimChar"/>
        </w:rPr>
        <w:t xml:space="preserve">function normalize()</w:t>
      </w:r>
      <w:r>
        <w:t xml:space="preserve"> </w:t>
      </w:r>
      <w:r>
        <w:t xml:space="preserve">di BAB 3 —</w:t>
      </w:r>
      <w:r>
        <w:t xml:space="preserve"> </w:t>
      </w:r>
      <w:r>
        <w:rPr>
          <w:bCs/>
          <w:b/>
        </w:rPr>
        <w:t xml:space="preserve">biarkan</w:t>
      </w:r>
      <w:r>
        <w:t xml:space="preserve">, itu untuk implementasi.</w:t>
      </w:r>
    </w:p>
    <w:p>
      <w:pPr>
        <w:numPr>
          <w:ilvl w:val="0"/>
          <w:numId w:val="1005"/>
        </w:numPr>
        <w:pStyle w:val="Compact"/>
      </w:pPr>
      <w:r>
        <w:t xml:space="preserve">Yang</w:t>
      </w:r>
      <w:r>
        <w:t xml:space="preserve"> </w:t>
      </w:r>
      <w:r>
        <w:rPr>
          <w:bCs/>
          <w:b/>
        </w:rPr>
        <w:t xml:space="preserve">belum ada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Contoh konkret transformasi step-by-step</w:t>
      </w:r>
    </w:p>
    <w:p>
      <w:pPr>
        <w:numPr>
          <w:ilvl w:val="1"/>
          <w:numId w:val="1006"/>
        </w:numPr>
        <w:pStyle w:val="Compact"/>
      </w:pPr>
      <w:r>
        <w:t xml:space="preserve">Tabel before/after per tahap</w:t>
      </w:r>
    </w:p>
    <w:p>
      <w:pPr>
        <w:numPr>
          <w:ilvl w:val="1"/>
          <w:numId w:val="1006"/>
        </w:numPr>
        <w:pStyle w:val="Compact"/>
      </w:pPr>
      <w:r>
        <w:t xml:space="preserve">Justifikasi urutan tahap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revisi-4-data-yang-dikirim-ke-openrouter"/>
    <w:p>
      <w:pPr>
        <w:pStyle w:val="Heading1"/>
      </w:pPr>
      <w:r>
        <w:t xml:space="preserve">🔹 REVISI 4 — DATA YANG DIKIRIM KE OPENROUTER</w:t>
      </w:r>
    </w:p>
    <w:bookmarkStart w:id="49" w:name="lokasi-penyisipan-2"/>
    <w:p>
      <w:pPr>
        <w:pStyle w:val="Heading2"/>
      </w:pPr>
      <w:r>
        <w:t xml:space="preserve">Lokasi Penyisipan</w:t>
      </w:r>
    </w:p>
    <w:p>
      <w:pPr>
        <w:pStyle w:val="FirstParagraph"/>
      </w:pPr>
      <w:r>
        <w:rPr>
          <w:bCs/>
          <w:b/>
        </w:rPr>
        <w:t xml:space="preserve">BAB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3.1.6 Integrasi Analitik AI</w:t>
      </w:r>
      <w:r>
        <w:t xml:space="preserve"> </w:t>
      </w:r>
      <w:r>
        <w:t xml:space="preserve">→ di antara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Langkah 3 - Penyusunan Prompt Terstruktur</w:t>
      </w:r>
      <w:r>
        <w:rPr>
          <w:bCs/>
          <w:b/>
        </w:rPr>
        <w:t xml:space="preserve">”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Langkah 4 - Pemanggilan Model AI</w:t>
      </w:r>
      <w:r>
        <w:rPr>
          <w:bCs/>
          <w:b/>
        </w:rPr>
        <w:t xml:space="preserve">”</w:t>
      </w:r>
    </w:p>
    <w:bookmarkStart w:id="45" w:name="cari-kalimat-anchor-3"/>
    <w:p>
      <w:pPr>
        <w:pStyle w:val="Heading3"/>
      </w:pPr>
      <w:r>
        <w:t xml:space="preserve">Cari kalimat anchor:</w:t>
      </w:r>
    </w:p>
    <w:p>
      <w:pPr>
        <w:pStyle w:val="BlockText"/>
      </w:pPr>
      <w:r>
        <w:t xml:space="preserve">“</w:t>
      </w:r>
      <w:r>
        <w:rPr>
          <w:iCs/>
          <w:i/>
        </w:rPr>
        <w:t xml:space="preserve">User prompt</w:t>
      </w:r>
      <w:r>
        <w:t xml:space="preserve"> </w:t>
      </w:r>
      <w:r>
        <w:t xml:space="preserve">menyajikan data dalam format yang mudah dipahami oleh model AI, kemudian meminta lima bagian analisis: ringkasan eksekutif, analisis ancaman, penilaian risiko, rekomendasi, dan perbandingan tren.</w:t>
      </w:r>
      <w:r>
        <w:t xml:space="preserve">”</w:t>
      </w:r>
    </w:p>
    <w:p>
      <w:pPr>
        <w:pStyle w:val="FirstParagraph"/>
      </w:pPr>
      <w:r>
        <w:t xml:space="preserve">Tepat sebelum heading</w:t>
      </w:r>
      <w:r>
        <w:t xml:space="preserve"> </w:t>
      </w:r>
      <w:r>
        <w:rPr>
          <w:bCs/>
          <w:b/>
        </w:rPr>
        <w:t xml:space="preserve">“Langkah 4 - Pemanggilan Model AI melalui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OpenRouter API</w:t>
      </w:r>
      <w:r>
        <w:t xml:space="preserve">”.</w:t>
      </w:r>
    </w:p>
    <w:bookmarkEnd w:id="45"/>
    <w:bookmarkStart w:id="46" w:name="apa-yang-harus-disisipkan-3"/>
    <w:p>
      <w:pPr>
        <w:pStyle w:val="Heading3"/>
      </w:pPr>
      <w:r>
        <w:t xml:space="preserve">Apa yang harus disisipkan</w:t>
      </w:r>
    </w:p>
    <w:p>
      <w:pPr>
        <w:pStyle w:val="FirstParagraph"/>
      </w:pPr>
      <w:r>
        <w:t xml:space="preserve">Dari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, ambil: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4.1</w:t>
      </w:r>
      <w:r>
        <w:t xml:space="preserve"> </w:t>
      </w:r>
      <w:r>
        <w:t xml:space="preserve">— latar belakang kekhawatiran kebocoran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4.3.1</w:t>
      </w:r>
      <w:r>
        <w:t xml:space="preserve"> </w:t>
      </w:r>
      <w:r>
        <w:t xml:space="preserve">— schema lengkap objek statistik yang dikirim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4.4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TABEL DATA YANG TIDAK DIKIRIM</w:t>
      </w:r>
      <w:r>
        <w:t xml:space="preserve"> </w:t>
      </w:r>
      <w:r>
        <w:t xml:space="preserve">(paling penting untuk dosen)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4.5</w:t>
      </w:r>
      <w:r>
        <w:t xml:space="preserve"> </w:t>
      </w:r>
      <w:r>
        <w:t xml:space="preserve">— contoh konkret JSON body request HTTP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Sub-bab 4.7</w:t>
      </w:r>
      <w:r>
        <w:t xml:space="preserve"> </w:t>
      </w:r>
      <w:r>
        <w:t xml:space="preserve">— ringkasan data minimization / GDPR</w:t>
      </w:r>
    </w:p>
    <w:bookmarkEnd w:id="46"/>
    <w:bookmarkStart w:id="47" w:name="format-penyisipan-3"/>
    <w:p>
      <w:pPr>
        <w:pStyle w:val="Heading3"/>
      </w:pPr>
      <w:r>
        <w:t xml:space="preserve">Format penyisipan</w:t>
      </w:r>
    </w:p>
    <w:p>
      <w:pPr>
        <w:pStyle w:val="FirstParagraph"/>
      </w:pPr>
      <w:r>
        <w:t xml:space="preserve">Tambahkan</w:t>
      </w:r>
      <w:r>
        <w:t xml:space="preserve"> </w:t>
      </w:r>
      <w:r>
        <w:rPr>
          <w:bCs/>
          <w:b/>
        </w:rPr>
        <w:t xml:space="preserve">sub-bagian baru</w:t>
      </w:r>
      <w:r>
        <w:t xml:space="preserve"> </w:t>
      </w:r>
      <w:r>
        <w:t xml:space="preserve">dengan judul yang eksplisit menjawab pertanyaan dosen:</w:t>
      </w:r>
    </w:p>
    <w:p>
      <w:pPr>
        <w:pStyle w:val="SourceCode"/>
      </w:pPr>
      <w:r>
        <w:rPr>
          <w:rStyle w:val="VerbatimChar"/>
        </w:rPr>
        <w:t xml:space="preserve">Detail Data yang Dikirim ke Layanan AI Eksternal</w:t>
      </w:r>
      <w:r>
        <w:br/>
      </w:r>
      <w:r>
        <w:br/>
      </w:r>
      <w:r>
        <w:rPr>
          <w:rStyle w:val="VerbatimChar"/>
        </w:rPr>
        <w:t xml:space="preserve">[Paragraf pengantar tentang prinsip data minimization dari sub-bab 4.1]</w:t>
      </w:r>
      <w:r>
        <w:br/>
      </w:r>
      <w:r>
        <w:br/>
      </w:r>
      <w:r>
        <w:rPr>
          <w:rStyle w:val="VerbatimChar"/>
        </w:rPr>
        <w:t xml:space="preserve">Apa yang DIKIRIM ke OpenRouter</w:t>
      </w:r>
      <w:r>
        <w:br/>
      </w:r>
      <w:r>
        <w:rPr>
          <w:rStyle w:val="VerbatimChar"/>
        </w:rPr>
        <w:t xml:space="preserve">[Schema JSON dari sub-bab 4.3.1]</w:t>
      </w:r>
      <w:r>
        <w:br/>
      </w:r>
      <w:r>
        <w:rPr>
          <w:rStyle w:val="VerbatimChar"/>
        </w:rPr>
        <w:t xml:space="preserve">[Daftar 7 metrik agregasi]</w:t>
      </w:r>
      <w:r>
        <w:br/>
      </w:r>
      <w:r>
        <w:br/>
      </w:r>
      <w:r>
        <w:rPr>
          <w:rStyle w:val="VerbatimChar"/>
        </w:rPr>
        <w:t xml:space="preserve">Apa yang TIDAK DIKIRIM (untuk perlindungan privasi)</w:t>
      </w:r>
      <w:r>
        <w:br/>
      </w:r>
      <w:r>
        <w:rPr>
          <w:rStyle w:val="VerbatimChar"/>
        </w:rPr>
        <w:t xml:space="preserve">[Tabel 8 baris dari sub-bab 4.4]</w:t>
      </w:r>
      <w:r>
        <w:br/>
      </w:r>
      <w:r>
        <w:br/>
      </w:r>
      <w:r>
        <w:rPr>
          <w:rStyle w:val="VerbatimChar"/>
        </w:rPr>
        <w:t xml:space="preserve">Contoh Payload HTTP Aktual</w:t>
      </w:r>
      <w:r>
        <w:br/>
      </w:r>
      <w:r>
        <w:rPr>
          <w:rStyle w:val="VerbatimChar"/>
        </w:rPr>
        <w:t xml:space="preserve">[Blok JSON dari sub-bab 4.5]</w:t>
      </w:r>
      <w:r>
        <w:br/>
      </w:r>
      <w:r>
        <w:br/>
      </w:r>
      <w:r>
        <w:rPr>
          <w:rStyle w:val="VerbatimChar"/>
        </w:rPr>
        <w:t xml:space="preserve">[Paragraf penutup tentang data minimization GDPR Art. 5(1)(c) dari sub-bab 4.7]</w:t>
      </w:r>
    </w:p>
    <w:bookmarkEnd w:id="47"/>
    <w:bookmarkStart w:id="48" w:name="catatan-2"/>
    <w:p>
      <w:pPr>
        <w:pStyle w:val="Heading3"/>
      </w:pPr>
      <w:r>
        <w:t xml:space="preserve">⚠️ Catatan</w:t>
      </w:r>
    </w:p>
    <w:p>
      <w:pPr>
        <w:numPr>
          <w:ilvl w:val="0"/>
          <w:numId w:val="1007"/>
        </w:numPr>
        <w:pStyle w:val="Compact"/>
      </w:pPr>
      <w:r>
        <w:t xml:space="preserve">Skripsi sudah punya:</w:t>
      </w:r>
    </w:p>
    <w:p>
      <w:pPr>
        <w:numPr>
          <w:ilvl w:val="1"/>
          <w:numId w:val="1008"/>
        </w:numPr>
        <w:pStyle w:val="Compact"/>
      </w:pPr>
      <w:r>
        <w:t xml:space="preserve">Kode</w:t>
      </w:r>
      <w:r>
        <w:t xml:space="preserve"> </w:t>
      </w:r>
      <w:r>
        <w:rPr>
          <w:rStyle w:val="VerbatimChar"/>
        </w:rPr>
        <w:t xml:space="preserve">aggregateIncidents()</w:t>
      </w:r>
      <w:r>
        <w:t xml:space="preserve"> </w:t>
      </w:r>
      <w:r>
        <w:t xml:space="preserve">(line 2095-2139) —</w:t>
      </w:r>
      <w:r>
        <w:t xml:space="preserve"> </w:t>
      </w:r>
      <w:r>
        <w:rPr>
          <w:bCs/>
          <w:b/>
        </w:rPr>
        <w:t xml:space="preserve">biarkan</w:t>
      </w:r>
    </w:p>
    <w:p>
      <w:pPr>
        <w:numPr>
          <w:ilvl w:val="1"/>
          <w:numId w:val="1008"/>
        </w:numPr>
        <w:pStyle w:val="Compact"/>
      </w:pPr>
      <w:r>
        <w:t xml:space="preserve">Kode</w:t>
      </w:r>
      <w:r>
        <w:t xml:space="preserve"> </w:t>
      </w:r>
      <w:r>
        <w:rPr>
          <w:rStyle w:val="VerbatimChar"/>
        </w:rPr>
        <w:t xml:space="preserve">buildAnalyticsPrompt()</w:t>
      </w:r>
      <w:r>
        <w:t xml:space="preserve"> </w:t>
      </w:r>
      <w:r>
        <w:t xml:space="preserve">(line 2188-2227) —</w:t>
      </w:r>
      <w:r>
        <w:t xml:space="preserve"> </w:t>
      </w:r>
      <w:r>
        <w:rPr>
          <w:bCs/>
          <w:b/>
        </w:rPr>
        <w:t xml:space="preserve">biarkan</w:t>
      </w:r>
    </w:p>
    <w:p>
      <w:pPr>
        <w:numPr>
          <w:ilvl w:val="1"/>
          <w:numId w:val="1008"/>
        </w:numPr>
        <w:pStyle w:val="Compact"/>
      </w:pPr>
      <w:r>
        <w:t xml:space="preserve">Kode</w:t>
      </w:r>
      <w:r>
        <w:t xml:space="preserve"> </w:t>
      </w:r>
      <w:r>
        <w:rPr>
          <w:rStyle w:val="VerbatimChar"/>
        </w:rPr>
        <w:t xml:space="preserve">callOpenRouter()</w:t>
      </w:r>
      <w:r>
        <w:t xml:space="preserve"> </w:t>
      </w:r>
      <w:r>
        <w:t xml:space="preserve">(line 2245-2287) —</w:t>
      </w:r>
      <w:r>
        <w:t xml:space="preserve"> </w:t>
      </w:r>
      <w:r>
        <w:rPr>
          <w:bCs/>
          <w:b/>
        </w:rPr>
        <w:t xml:space="preserve">biarkan</w:t>
      </w:r>
    </w:p>
    <w:p>
      <w:pPr>
        <w:numPr>
          <w:ilvl w:val="1"/>
          <w:numId w:val="1008"/>
        </w:numPr>
        <w:pStyle w:val="Compact"/>
      </w:pPr>
      <w:r>
        <w:t xml:space="preserve">Kode struktur penyimpanan laporan (line 2331-2355) —</w:t>
      </w:r>
      <w:r>
        <w:t xml:space="preserve"> </w:t>
      </w:r>
      <w:r>
        <w:rPr>
          <w:bCs/>
          <w:b/>
        </w:rPr>
        <w:t xml:space="preserve">biarkan</w:t>
      </w:r>
    </w:p>
    <w:p>
      <w:pPr>
        <w:numPr>
          <w:ilvl w:val="0"/>
          <w:numId w:val="1007"/>
        </w:numPr>
        <w:pStyle w:val="Compact"/>
      </w:pPr>
      <w:r>
        <w:t xml:space="preserve">Yang</w:t>
      </w:r>
      <w:r>
        <w:t xml:space="preserve"> </w:t>
      </w:r>
      <w:r>
        <w:rPr>
          <w:bCs/>
          <w:b/>
        </w:rPr>
        <w:t xml:space="preserve">belum ada</w:t>
      </w:r>
      <w:r>
        <w:t xml:space="preserve"> </w:t>
      </w:r>
      <w:r>
        <w:t xml:space="preserve">dan harus ditambah: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Tabel eksplisit data apa saja yang dikirim/tidak dikirim</w:t>
      </w:r>
      <w:r>
        <w:t xml:space="preserve"> </w:t>
      </w:r>
      <w:r>
        <w:t xml:space="preserve">— ini inti revisi dosen</w:t>
      </w:r>
    </w:p>
    <w:p>
      <w:pPr>
        <w:numPr>
          <w:ilvl w:val="1"/>
          <w:numId w:val="1009"/>
        </w:numPr>
        <w:pStyle w:val="Compact"/>
      </w:pPr>
      <w:r>
        <w:t xml:space="preserve">Justifikasi privacy-by-design</w:t>
      </w:r>
    </w:p>
    <w:p>
      <w:pPr>
        <w:numPr>
          <w:ilvl w:val="1"/>
          <w:numId w:val="1009"/>
        </w:numPr>
        <w:pStyle w:val="Compact"/>
      </w:pPr>
      <w:r>
        <w:t xml:space="preserve">Contoh JSON request HTTP final yang nyata (3-8 KB)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3" w:name="checklist-penyisipan"/>
    <w:p>
      <w:pPr>
        <w:pStyle w:val="Heading1"/>
      </w:pPr>
      <w:r>
        <w:t xml:space="preserve">📋 CHECKLIST PENYISIPAN</w:t>
      </w:r>
    </w:p>
    <w:p>
      <w:pPr>
        <w:pStyle w:val="FirstParagraph"/>
      </w:pPr>
      <w:r>
        <w:t xml:space="preserve">Gunakan checklist ini saat mengedit dokumen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:</w:t>
      </w:r>
    </w:p>
    <w:bookmarkStart w:id="51" w:name="bab-2-deskripsi-sistem"/>
    <w:p>
      <w:pPr>
        <w:pStyle w:val="Heading2"/>
      </w:pPr>
      <w:r>
        <w:t xml:space="preserve">BAB 2 — DESKRIPSI SISTEM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 point 2 (Aho-Corasick)</w:t>
      </w:r>
      <w:r>
        <w:t xml:space="preserve"> </w:t>
      </w:r>
      <w:r>
        <w:t xml:space="preserve">— Tambah penjelasan</w:t>
      </w:r>
      <w:r>
        <w:t xml:space="preserve"> </w:t>
      </w:r>
      <w:r>
        <w:rPr>
          <w:bCs/>
          <w:b/>
        </w:rPr>
        <w:t xml:space="preserve">propagasi output</w:t>
      </w:r>
      <w:r>
        <w:t xml:space="preserve"> </w:t>
      </w:r>
      <w:r>
        <w:t xml:space="preserve">sebagai bagian Tahap 2 (Failure Links)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 point 2 (Aho-Corasick)</w:t>
      </w:r>
      <w:r>
        <w:t xml:space="preserve"> </w:t>
      </w:r>
      <w:r>
        <w:t xml:space="preserve">— Ubah</w:t>
      </w:r>
      <w:r>
        <w:t xml:space="preserve"> </w:t>
      </w:r>
      <w:r>
        <w:t xml:space="preserve">“</w:t>
      </w:r>
      <w:r>
        <w:t xml:space="preserve">dua tahap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tiga tahap</w:t>
      </w:r>
      <w:r>
        <w:t xml:space="preserve">”</w:t>
      </w:r>
      <w:r>
        <w:t xml:space="preserve">, tambah Tahap 3 (Pencarian)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 point 2 (Aho-Corasick)</w:t>
      </w:r>
      <w:r>
        <w:t xml:space="preserve"> </w:t>
      </w:r>
      <w:r>
        <w:t xml:space="preserve">— Tambah visualisasi trie ASCII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 point 2 (Aho-Corasick)</w:t>
      </w:r>
      <w:r>
        <w:t xml:space="preserve"> </w:t>
      </w:r>
      <w:r>
        <w:t xml:space="preserve">— Tambah tabel komparasi kompleksitas (naive/regex/AC)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2.2.1 setelah point 4</w:t>
      </w:r>
      <w:r>
        <w:t xml:space="preserve"> </w:t>
      </w:r>
      <w:r>
        <w:t xml:space="preserve">— Tambah point 5:</w:t>
      </w:r>
      <w:r>
        <w:t xml:space="preserve"> </w:t>
      </w:r>
      <w:r>
        <w:rPr>
          <w:bCs/>
          <w:b/>
        </w:rPr>
        <w:t xml:space="preserve">Justifikasi Pemilihan Tingkat Severity</w:t>
      </w:r>
    </w:p>
    <w:p>
      <w:pPr>
        <w:numPr>
          <w:ilvl w:val="1"/>
          <w:numId w:val="1011"/>
        </w:numPr>
        <w:pStyle w:val="Compact"/>
      </w:pPr>
      <w:r>
        <w:t xml:space="preserve">☐ Latar belakang OWASP/CVSS/CWE</w:t>
      </w:r>
    </w:p>
    <w:p>
      <w:pPr>
        <w:numPr>
          <w:ilvl w:val="1"/>
          <w:numId w:val="1011"/>
        </w:numPr>
        <w:pStyle w:val="Compact"/>
      </w:pPr>
      <w:r>
        <w:t xml:space="preserve">☐ Tabel rasio non-linear &amp; justifikasi</w:t>
      </w:r>
    </w:p>
    <w:p>
      <w:pPr>
        <w:numPr>
          <w:ilvl w:val="1"/>
          <w:numId w:val="1011"/>
        </w:numPr>
        <w:pStyle w:val="Compact"/>
      </w:pPr>
      <w:r>
        <w:t xml:space="preserve">☐ Tabel contoh klasifikasi pola (SQLi &amp; XSS)</w:t>
      </w:r>
    </w:p>
    <w:p>
      <w:pPr>
        <w:numPr>
          <w:ilvl w:val="1"/>
          <w:numId w:val="1011"/>
        </w:numPr>
        <w:pStyle w:val="Compact"/>
      </w:pPr>
      <w:r>
        <w:t xml:space="preserve">☐ Paragraf implikasi desain</w:t>
      </w:r>
    </w:p>
    <w:bookmarkEnd w:id="51"/>
    <w:bookmarkStart w:id="52" w:name="bab-3-eksperimen"/>
    <w:p>
      <w:pPr>
        <w:pStyle w:val="Heading2"/>
      </w:pPr>
      <w:r>
        <w:t xml:space="preserve">BAB 3 — EKSPERIMEN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3.1.2 Langkah 2 (Aho-Corasick)</w:t>
      </w:r>
      <w:r>
        <w:t xml:space="preserve"> </w:t>
      </w:r>
      <w:r>
        <w:t xml:space="preserve">— Tambah sub-bagian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Trace Eksekusi pada Input Aktual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3.1.2 Langkah 2 (Aho-Corasick)</w:t>
      </w:r>
      <w:r>
        <w:t xml:space="preserve"> </w:t>
      </w:r>
      <w:r>
        <w:t xml:space="preserve">— Tambah sub-bagian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Hasil Pemindaian dari Pengujian Aktual</w:t>
      </w:r>
      <w:r>
        <w:rPr>
          <w:bCs/>
          <w:b/>
        </w:rPr>
        <w:t xml:space="preserve">”</w:t>
      </w:r>
      <w:r>
        <w:t xml:space="preserve"> </w:t>
      </w:r>
      <w:r>
        <w:t xml:space="preserve">dengan tabel 8 skenario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3.1.2 Langkah 3 (Pipeline Normalisasi)</w:t>
      </w:r>
      <w:r>
        <w:t xml:space="preserve"> </w:t>
      </w:r>
      <w:r>
        <w:t xml:space="preserve">— Tambah sub-bagian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Contoh Sanitasi pada Pipeline Normalisasi</w:t>
      </w:r>
      <w:r>
        <w:rPr>
          <w:bCs/>
          <w:b/>
        </w:rP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☐ Snippet kode urlDecode + doubleDecode</w:t>
      </w:r>
    </w:p>
    <w:p>
      <w:pPr>
        <w:numPr>
          <w:ilvl w:val="1"/>
          <w:numId w:val="1013"/>
        </w:numPr>
        <w:pStyle w:val="Compact"/>
      </w:pPr>
      <w:r>
        <w:t xml:space="preserve">☐ Tabel trace Contoh 1: Single-encoded XSS</w:t>
      </w:r>
    </w:p>
    <w:p>
      <w:pPr>
        <w:numPr>
          <w:ilvl w:val="1"/>
          <w:numId w:val="1013"/>
        </w:numPr>
        <w:pStyle w:val="Compact"/>
      </w:pPr>
      <w:r>
        <w:t xml:space="preserve">☐ Tabel trace Contoh 2: Double-encoded SQLi (anti-evasion)</w:t>
      </w:r>
    </w:p>
    <w:p>
      <w:pPr>
        <w:numPr>
          <w:ilvl w:val="1"/>
          <w:numId w:val="1013"/>
        </w:numPr>
        <w:pStyle w:val="Compact"/>
      </w:pPr>
      <w:r>
        <w:t xml:space="preserve">☐ Tabel trace Contoh 3: Mixed evasion</w:t>
      </w:r>
    </w:p>
    <w:p>
      <w:pPr>
        <w:numPr>
          <w:ilvl w:val="1"/>
          <w:numId w:val="1013"/>
        </w:numPr>
        <w:pStyle w:val="Compact"/>
      </w:pPr>
      <w:r>
        <w:t xml:space="preserve">☐ Diagram pipeline ASCII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3.1.6 setelah Langkah 3</w:t>
      </w:r>
      <w:r>
        <w:t xml:space="preserve"> </w:t>
      </w:r>
      <w:r>
        <w:t xml:space="preserve">— Sisip sub-bagian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Detail Data yang Dikirim ke Layanan AI Eksternal</w:t>
      </w:r>
      <w:r>
        <w:rPr>
          <w:bCs/>
          <w:b/>
        </w:rP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☐ Schema JSON objek agregasi</w:t>
      </w:r>
    </w:p>
    <w:p>
      <w:pPr>
        <w:numPr>
          <w:ilvl w:val="1"/>
          <w:numId w:val="1014"/>
        </w:numPr>
        <w:pStyle w:val="Compact"/>
      </w:pPr>
      <w:r>
        <w:t xml:space="preserve">☐ Tabel</w:t>
      </w:r>
      <w:r>
        <w:t xml:space="preserve"> </w:t>
      </w:r>
      <w:r>
        <w:t xml:space="preserve">“</w:t>
      </w:r>
      <w:r>
        <w:t xml:space="preserve">Data yang TIDAK Dikirim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☐ Contoh payload HTTP JSON aktual</w:t>
      </w:r>
    </w:p>
    <w:p>
      <w:pPr>
        <w:numPr>
          <w:ilvl w:val="1"/>
          <w:numId w:val="1014"/>
        </w:numPr>
        <w:pStyle w:val="Compact"/>
      </w:pPr>
      <w:r>
        <w:t xml:space="preserve">☐ Paragraf data minimization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urutan-pengerjaan-yang-disarankan"/>
    <w:p>
      <w:pPr>
        <w:pStyle w:val="Heading1"/>
      </w:pPr>
      <w:r>
        <w:t xml:space="preserve">🎯 URUTAN PENGERJAAN YANG DISARANKAN</w:t>
      </w:r>
    </w:p>
    <w:p>
      <w:pPr>
        <w:pStyle w:val="FirstParagraph"/>
      </w:pPr>
      <w:r>
        <w:t xml:space="preserve">Untuk efisiensi, disarankan mengedit dengan urutan ini (dari yang paling kecil ke paling besar):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Mulai dari Revisi 4</w:t>
      </w:r>
      <w:r>
        <w:t xml:space="preserve"> </w:t>
      </w:r>
      <w:r>
        <w:t xml:space="preserve">(BAB 3.1.6) — paling kontained, hanya sisip sub-bagian baru, tidak mengubah konten lama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Lanjut Revisi 3</w:t>
      </w:r>
      <w:r>
        <w:t xml:space="preserve"> </w:t>
      </w:r>
      <w:r>
        <w:t xml:space="preserve">(BAB 3.1.2 Langkah 3) — sisip sub-bagian baru di posisi spesifik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Lanjut Revisi 2 Bagian 2</w:t>
      </w:r>
      <w:r>
        <w:t xml:space="preserve"> </w:t>
      </w:r>
      <w:r>
        <w:t xml:space="preserve">(BAB 3.1.2 Langkah 2) — sisip dua sub-bagian baru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Lanjut Revisi 1</w:t>
      </w:r>
      <w:r>
        <w:t xml:space="preserve"> </w:t>
      </w:r>
      <w:r>
        <w:t xml:space="preserve">(BAB 2.2.1 point 5) — tambah heading baru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Terakhir Revisi 2 Bagian 1</w:t>
      </w:r>
      <w:r>
        <w:t xml:space="preserve"> </w:t>
      </w:r>
      <w:r>
        <w:t xml:space="preserve">(BAB 2.2.1 point 2) — paling banyak modifikasi (perluasan tahap, propagasi output, komparasi kompleksitas)</w:t>
      </w:r>
    </w:p>
    <w:p>
      <w:pPr>
        <w:pStyle w:val="FirstParagraph"/>
      </w:pPr>
      <w:r>
        <w:t xml:space="preserve">Total estimasi tambahan halaman ke skripsi:</w:t>
      </w:r>
      <w:r>
        <w:t xml:space="preserve"> </w:t>
      </w:r>
      <w:r>
        <w:rPr>
          <w:bCs/>
          <w:b/>
        </w:rPr>
        <w:t xml:space="preserve">13-17 halaman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lookup-tabel-anchor-untuk-ctrlf-di-word"/>
    <w:p>
      <w:pPr>
        <w:pStyle w:val="Heading1"/>
      </w:pPr>
      <w:r>
        <w:t xml:space="preserve">🔍 LOOKUP TABEL ANCHOR (untuk Ctrl+F di Word)</w:t>
      </w:r>
    </w:p>
    <w:p>
      <w:pPr>
        <w:pStyle w:val="FirstParagraph"/>
      </w:pPr>
      <w:r>
        <w:t xml:space="preserve">Daftar kalimat</w:t>
      </w:r>
      <w:r>
        <w:t xml:space="preserve"> </w:t>
      </w:r>
      <w:r>
        <w:rPr>
          <w:iCs/>
          <w:i/>
        </w:rPr>
        <w:t xml:space="preserve">anchor</w:t>
      </w:r>
      <w:r>
        <w:t xml:space="preserve"> </w:t>
      </w:r>
      <w:r>
        <w:t xml:space="preserve">unik yang dapat di-</w:t>
      </w:r>
      <w:r>
        <w:rPr>
          <w:iCs/>
          <w:i/>
        </w:rPr>
        <w:t xml:space="preserve">search</w:t>
      </w:r>
      <w:r>
        <w:t xml:space="preserve"> </w:t>
      </w:r>
      <w:r>
        <w:t xml:space="preserve">langsung di Word untuk menemukan posisi tepat: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Mekanisme ini memungkinkan sistem untuk membedakan antara serangan nyata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2.2.1 — sebelum 2.2.2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Setelah automaton terbangun, pencarian dilakukan dalam single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2.2.1 point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Metode addPattern() membangun struktur 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3.1.2 Langkah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Penyerang sering menyamarkan serangan mereka agar tidak dikenali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3.1.2 Langkah 3 (header)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 = collapseWhitespace(result)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3.1.2 Langkah 3 (akhir blok kode)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 prompt menyajikan data dalam format yang mudah dipahami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 3.1.6 Langkah 3 (akhir)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Siap dieksekusi. Buka</w:t>
      </w:r>
      <w:r>
        <w:t xml:space="preserve"> </w:t>
      </w:r>
      <w:r>
        <w:rPr>
          <w:rStyle w:val="VerbatimChar"/>
        </w:rPr>
        <w:t xml:space="preserve">08-revisi-dosen-2026-05-19.md</w:t>
      </w:r>
      <w:r>
        <w:t xml:space="preserve"> </w:t>
      </w:r>
      <w:r>
        <w:t xml:space="preserve">untuk konten yang akan disalin, gunakan dokumen ini sebagai peta penyisipan.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2026-05-20T02:51:29Z</dcterms:created>
  <dcterms:modified xsi:type="dcterms:W3CDTF">2026-05-20T02:51:29Z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