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_4939b4f4bb97e660325582e1f4c33b73f19db94"/>
    <w:p>
      <w:pPr>
        <w:pStyle w:val="Heading1"/>
      </w:pPr>
      <w:r>
        <w:t xml:space="preserve">MICHAEL P. RAGSDALE</w:t>
      </w:r>
    </w:p>
    <w:p>
      <w:pPr>
        <w:pStyle w:val="FirstParagraph"/>
      </w:pPr>
      <w:r>
        <w:rPr>
          <w:b/>
          <w:bCs/>
        </w:rPr>
        <w:t xml:space="preserve">Senior Full Stack Engineer | Web Platform Architect</w:t>
      </w:r>
      <w:r>
        <w:t xml:space="preserve"> </w:t>
      </w:r>
      <w:r>
        <w:t xml:space="preserve">Headless CMS Architecture • Core Web Vitals • Accessibility Engineering (WCAG)</w:t>
      </w:r>
      <w:r>
        <w:t xml:space="preserve"> </w:t>
      </w:r>
      <w:r>
        <w:t xml:space="preserve">Norfolk, VA | U.S. Citizen | hireme@michaelpragsdale.com</w:t>
      </w:r>
    </w:p>
    <w:bookmarkStart w:id="9" w:name="_944d3d1e8ee64ad94876f24e60a66716b391a21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Senior Full Stack Engineer specializing in architecting highly scalable, public-facing web platforms, headless content management systems, and accessibility-first user experiences. Creator of the Stardust Engine CMS, a zero-database JSON architecture powering a multi-domain ecosystem through Cloudflare edge routing. Passionate about bridging the gap between marketing, product, and engineering by building lightning-fast, semantic, and AEO-optimized web experiences that drive discovery and conversion.</w:t>
      </w:r>
    </w:p>
    <w:bookmarkEnd w:id="9"/>
    <w:bookmarkStart w:id="10" w:name="_74cbeae4f9bcf682d04a3a1ec3f8c226bc62f5b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Platform Architecture:</w:t>
      </w:r>
      <w:r>
        <w:t xml:space="preserve"> </w:t>
      </w:r>
      <w:r>
        <w:t xml:space="preserve">Headless CMS Design, Server-Rendered Architectures, JSON Routing, REST APIs, SPA Development, Answer Engine Optimization (AEO)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Technologies:</w:t>
      </w:r>
      <w:r>
        <w:t xml:space="preserve"> </w:t>
      </w:r>
      <w:r>
        <w:t xml:space="preserve">Vanilla JavaScript (ES6+), HTML5, CSS3/SCSS, Responsive Component Design, Web Performance Monitoring (Core Web Vitals)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Accessibility Engineering:</w:t>
      </w:r>
      <w:r>
        <w:t xml:space="preserve"> </w:t>
      </w:r>
      <w:r>
        <w:t xml:space="preserve">WCAG 2.1 AA, Section 508, Semantic HTML, NVDA/JAWS, Focus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Infrastructure &amp; Tooling:</w:t>
      </w:r>
      <w:r>
        <w:t xml:space="preserve"> </w:t>
      </w:r>
      <w:r>
        <w:t xml:space="preserve">Cloudflare (DNS/CDN), Nginx, DigitalOcean, Bash, Python, Git, CI/CD Pipelines</w:t>
      </w:r>
    </w:p>
    <w:bookmarkEnd w:id="10"/>
    <w:bookmarkStart w:id="15" w:name="_d2764caf09de7d9b6b8eb014fc6ae32b40269c7"/>
    <w:p>
      <w:pPr>
        <w:pStyle w:val="Heading2"/>
      </w:pPr>
      <w:r>
        <w:t xml:space="preserve">Relevant Technical Experience</w:t>
      </w:r>
    </w:p>
    <w:bookmarkStart w:id="12" w:name="_034f02fb2465b4fa79ef75e28062f4440ec674e"/>
    <w:p>
      <w:pPr>
        <w:pStyle w:val="Heading3"/>
      </w:pPr>
      <w:r>
        <w:t xml:space="preserve">Principal Systems Architect &amp; Founder</w:t>
      </w:r>
    </w:p>
    <w:p>
      <w:pPr>
        <w:pStyle w:val="FirstParagraph"/>
      </w:pPr>
      <w:r>
        <w:rPr>
          <w:b/>
          <w:bCs/>
        </w:rPr>
        <w:t xml:space="preserve">RaggieSoft Media | Norfolk, VA |</w:t>
      </w:r>
      <w:r>
        <w:rPr>
          <w:b/>
          <w:bCs/>
        </w:rPr>
        <w:t xml:space="preserve"> </w:t>
      </w:r>
      <w:hyperlink r:id="rId11">
        <w:r>
          <w:rPr>
            <w:rStyle w:val="Hyperlink"/>
            <w:b/>
            <w:bCs/>
          </w:rPr>
          <w:t xml:space="preserve">raggiesoftmedia.com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| Est. 2008 – Present</w:t>
      </w:r>
      <w:r>
        <w:t xml:space="preserve"> </w:t>
      </w:r>
      <w:r>
        <w:t xml:space="preserve">Founded and operate RaggieSoft Media, an independent software development and digital media publishing ecosystem supporting web applications, cloud infrastructure, narrative publishing, music distribution, and open-source platform development.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 Architecture &amp; Headless CMS:</w:t>
      </w:r>
      <w:r>
        <w:t xml:space="preserve"> </w:t>
      </w:r>
      <w:r>
        <w:t xml:space="preserve">Architected and open-sourced</w:t>
      </w:r>
      <w:r>
        <w:t xml:space="preserve"> </w:t>
      </w:r>
      <w:r>
        <w:rPr>
          <w:b/>
          <w:bCs/>
        </w:rPr>
        <w:t xml:space="preserve">Stardust Engine CMS</w:t>
      </w:r>
      <w:r>
        <w:t xml:space="preserve">, an MIT-licensed, zero-database PHP MVC backend powering a 9-domain ecosystem (including</w:t>
      </w:r>
      <w:r>
        <w:t xml:space="preserve"> </w:t>
      </w:r>
      <w:r>
        <w:rPr>
          <w:rStyle w:val="VerbatimChar"/>
        </w:rPr>
        <w:t xml:space="preserve">raggiesoft.com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stardustenginecms.com</w:t>
      </w:r>
      <w:r>
        <w:t xml:space="preserve">), decoupling content models from presentation.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Multi-Domain &amp; Cloud Edge:</w:t>
      </w:r>
      <w:r>
        <w:t xml:space="preserve"> </w:t>
      </w:r>
      <w:r>
        <w:t xml:space="preserve">Orchestrate a production fleet of 9 distinct domains via</w:t>
      </w:r>
      <w:r>
        <w:t xml:space="preserve"> </w:t>
      </w:r>
      <w:r>
        <w:rPr>
          <w:b/>
          <w:bCs/>
        </w:rPr>
        <w:t xml:space="preserve">Cloudflare DNS/CDN</w:t>
      </w:r>
      <w:r>
        <w:t xml:space="preserve"> </w:t>
      </w:r>
      <w:r>
        <w:t xml:space="preserve">edge routing, 301 redirection rules, and automated deployment pipelines syncing assets to</w:t>
      </w:r>
      <w:r>
        <w:t xml:space="preserve"> </w:t>
      </w:r>
      <w:r>
        <w:rPr>
          <w:b/>
          <w:bCs/>
        </w:rPr>
        <w:t xml:space="preserve">DigitalOcean Spaces</w:t>
      </w:r>
      <w:r>
        <w:t xml:space="preserve"> </w:t>
      </w:r>
      <w:r>
        <w:t xml:space="preserve">(S3-compatible object storage) and Nginx reverse proxies.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 Performance &amp; AEO:</w:t>
      </w:r>
      <w:r>
        <w:t xml:space="preserve"> </w:t>
      </w:r>
      <w:r>
        <w:t xml:space="preserve">Engineered JSON-driven content models and a centralized Vanilla JS rendering engine optimizing Core Web Vitals (sub-second LCP), technical SEO, and Answer Engine Optimization (AEO) for downstream AI discovery.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Media Engineering:</w:t>
      </w:r>
      <w:r>
        <w:t xml:space="preserve"> </w:t>
      </w:r>
      <w:r>
        <w:t xml:space="preserve">Engineered automated server-side pipelines utilizing</w:t>
      </w:r>
      <w:r>
        <w:t xml:space="preserve"> </w:t>
      </w:r>
      <w:r>
        <w:rPr>
          <w:b/>
          <w:bCs/>
        </w:rPr>
        <w:t xml:space="preserve">FFmpeg</w:t>
      </w:r>
      <w:r>
        <w:t xml:space="preserve"> </w:t>
      </w:r>
      <w:r>
        <w:t xml:space="preserve">and Bash to transcode and normalize audio assets across multiple formats (FLAC, WAV, MP3, OGG), paired with custom</w:t>
      </w:r>
      <w:r>
        <w:t xml:space="preserve"> </w:t>
      </w:r>
      <w:r>
        <w:rPr>
          <w:b/>
          <w:bCs/>
        </w:rPr>
        <w:t xml:space="preserve">PHP GD</w:t>
      </w:r>
      <w:r>
        <w:t xml:space="preserve"> </w:t>
      </w:r>
      <w:r>
        <w:t xml:space="preserve">engines that dynamically composite Open Graph social cards across routes.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E-Commerce &amp; Digital Fulfillment:</w:t>
      </w:r>
      <w:r>
        <w:t xml:space="preserve"> </w:t>
      </w:r>
      <w:r>
        <w:t xml:space="preserve">Integrated</w:t>
      </w:r>
      <w:r>
        <w:t xml:space="preserve"> </w:t>
      </w:r>
      <w:r>
        <w:rPr>
          <w:b/>
          <w:bCs/>
        </w:rPr>
        <w:t xml:space="preserve">Fourthwall</w:t>
      </w:r>
      <w:r>
        <w:t xml:space="preserve"> </w:t>
      </w:r>
      <w:r>
        <w:t xml:space="preserve">as an international Merchant of Record (MoR) with custom DNS architecture, powering automated, frictionless global fulfillment of physical merchandise and digital assets without third-party vendor lock-in.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Accessibility by Design:</w:t>
      </w:r>
      <w:r>
        <w:t xml:space="preserve"> </w:t>
      </w:r>
      <w:r>
        <w:t xml:space="preserve">Enforce strict</w:t>
      </w:r>
      <w:r>
        <w:t xml:space="preserve"> </w:t>
      </w:r>
      <w:r>
        <w:rPr>
          <w:b/>
          <w:bCs/>
        </w:rPr>
        <w:t xml:space="preserve">WCAG 2.1 AA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Section 508</w:t>
      </w:r>
      <w:r>
        <w:t xml:space="preserve"> </w:t>
      </w:r>
      <w:r>
        <w:t xml:space="preserve">compliance across all UI components, custom modals, media players, and narrative readers, ensuring zero accessibility debt out of the box.</w:t>
      </w:r>
    </w:p>
    <w:bookmarkEnd w:id="12"/>
    <w:bookmarkStart w:id="13" w:name="_cc6cdd129d4466c4f16b2755c38374dce7d154b"/>
    <w:p>
      <w:pPr>
        <w:pStyle w:val="Heading3"/>
      </w:pPr>
      <w:r>
        <w:t xml:space="preserve">Accessible Document Engineer (Clerk-Cashier)</w:t>
      </w:r>
    </w:p>
    <w:p>
      <w:pPr>
        <w:pStyle w:val="FirstParagraph"/>
      </w:pPr>
      <w:r>
        <w:rPr>
          <w:b/>
          <w:bCs/>
        </w:rPr>
        <w:t xml:space="preserve">City of Virginia Beach Parks &amp; Recreation | Virginia Beach, VA | May 2023 – Present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Engineering &amp; ETL:</w:t>
      </w:r>
      <w:r>
        <w:t xml:space="preserve"> </w:t>
      </w:r>
      <w:r>
        <w:t xml:space="preserve">Architect manual ETL workflows to extract and normalize complex operational data from legacy enterprise platforms (ActiveNet) into highly structured, digital formats.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Compliance Enforcement:</w:t>
      </w:r>
      <w:r>
        <w:t xml:space="preserve"> </w:t>
      </w:r>
      <w:r>
        <w:t xml:space="preserve">Govern output data to guarantee strict Section 508 compliance across generated operational documents, ensuring institutional adherence to federal accessibility mandates.</w:t>
      </w:r>
    </w:p>
    <w:bookmarkEnd w:id="13"/>
    <w:bookmarkStart w:id="14" w:name="_b9eb3ea6f265d34d6cb048e6b51e57521583866"/>
    <w:p>
      <w:pPr>
        <w:pStyle w:val="Heading3"/>
      </w:pPr>
      <w:r>
        <w:t xml:space="preserve">Web Accessibility Specialist (Computer Operations)</w:t>
      </w:r>
    </w:p>
    <w:p>
      <w:pPr>
        <w:pStyle w:val="FirstParagraph"/>
      </w:pPr>
      <w:r>
        <w:rPr>
          <w:b/>
          <w:bCs/>
        </w:rPr>
        <w:t xml:space="preserve">Old Dominion University (ODU Online) | Norfolk, VA | Nov 2019 – Jul 2022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Enterprise Web Quality:</w:t>
      </w:r>
      <w:r>
        <w:t xml:space="preserve"> </w:t>
      </w:r>
      <w:r>
        <w:t xml:space="preserve">Served as the primary technical gatekeeper for web content quality and accessibility during a massive, university-wide digital infrastructure migration to the Canvas LMS.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WCAG Remediation:</w:t>
      </w:r>
      <w:r>
        <w:t xml:space="preserve"> </w:t>
      </w:r>
      <w:r>
        <w:t xml:space="preserve">Executed rigorous manual testing and remediation of complex HTML/CSS codebases to ensure strict structural integrity, semantic correctness, and compatibility with screen readers.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Architectural Standardization:</w:t>
      </w:r>
      <w:r>
        <w:t xml:space="preserve"> </w:t>
      </w:r>
      <w:r>
        <w:t xml:space="preserve">Engineered universal, inherently accessible architectural templates deployed across the university ecosystem, significantly lowering the cognitive load for content creators while maintaining strict baseline compliance.</w:t>
      </w:r>
    </w:p>
    <w:bookmarkEnd w:id="14"/>
    <w:bookmarkEnd w:id="15"/>
    <w:bookmarkStart w:id="16" w:name="_e51e59133c19091a8a6bacd7e5e92ac9fbc5be1"/>
    <w:p>
      <w:pPr>
        <w:pStyle w:val="Heading2"/>
      </w:pPr>
      <w:r>
        <w:t xml:space="preserve">Education &amp; Certification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Tidewater Community College | Virginia Beach, VA</w:t>
      </w:r>
      <w:r>
        <w:t xml:space="preserve"> </w:t>
      </w:r>
      <w:r>
        <w:t xml:space="preserve">Associate of Science, Information Technology (Software Engineering) | Expected Dec 2027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Old Dominion University | Norfolk, VA</w:t>
      </w:r>
      <w:r>
        <w:t xml:space="preserve"> </w:t>
      </w:r>
      <w:r>
        <w:t xml:space="preserve">Bachelor of Science, Customized Studies in Leadership | Prior Coursework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Wilson Workforce and Rehabilitation Center | Fishersville, VA</w:t>
      </w:r>
      <w:r>
        <w:t xml:space="preserve"> </w:t>
      </w:r>
      <w:r>
        <w:t xml:space="preserve">Certificate, Business &amp; Information Technology | 2011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raggiesoftmedia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raggiesoftmedia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2026-10-13T00:47:33Z</dcterms:created>
  <dcterms:modified xsi:type="dcterms:W3CDTF">2026-10-13T00:47:33Z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