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rsidR="00874DA4" w:rsidRDefault="00874DA4" w:rsidP="004918F1">
      <w:pPr>
        <w:rPr>
          <w:sz w:val="36"/>
          <w:szCs w:val="36"/>
          <w:u w:val="single"/>
          <w:lang w:val="en-US"/>
        </w:rPr>
      </w:pPr>
    </w:p>
    <w:p w:rsidR="00874DA4" w:rsidRPr="00874DA4" w:rsidRDefault="00874DA4" w:rsidP="0004424B">
      <w:pPr>
        <w:rPr>
          <w:sz w:val="32"/>
          <w:szCs w:val="36"/>
          <w:lang w:val="en-US"/>
        </w:rPr>
      </w:pPr>
      <w:r w:rsidRPr="00874DA4">
        <w:rPr>
          <w:sz w:val="32"/>
          <w:szCs w:val="36"/>
          <w:lang w:val="en-US"/>
        </w:rPr>
        <w:t xml:space="preserve">Architectural Decisions Document </w:t>
      </w:r>
      <w:r w:rsidR="0004424B">
        <w:rPr>
          <w:sz w:val="32"/>
          <w:szCs w:val="36"/>
          <w:lang w:val="en-US"/>
        </w:rPr>
        <w:t xml:space="preserve">: </w:t>
      </w:r>
      <w:r w:rsidR="0004424B" w:rsidRPr="00A335C1">
        <w:rPr>
          <w:b/>
          <w:bCs/>
          <w:color w:val="C00000"/>
          <w:sz w:val="32"/>
          <w:szCs w:val="36"/>
          <w:u w:val="single"/>
          <w:lang w:val="en-US"/>
        </w:rPr>
        <w:t>Breast Cancer Cells</w:t>
      </w:r>
    </w:p>
    <w:p w:rsidR="00D07501" w:rsidRPr="005A35B1" w:rsidRDefault="00D07501">
      <w:pPr>
        <w:rPr>
          <w:lang w:val="en-US"/>
        </w:rPr>
      </w:pPr>
    </w:p>
    <w:p w:rsidR="00B76749" w:rsidRPr="005A35B1" w:rsidRDefault="00B76749">
      <w:pPr>
        <w:rPr>
          <w:lang w:val="en-US"/>
        </w:rPr>
      </w:pPr>
    </w:p>
    <w:p w:rsidR="00167969" w:rsidRPr="005A35B1" w:rsidRDefault="00167969" w:rsidP="00167969">
      <w:pPr>
        <w:rPr>
          <w:lang w:val="en-US"/>
        </w:rPr>
      </w:pPr>
    </w:p>
    <w:p w:rsidR="001511D9" w:rsidRPr="005A35B1" w:rsidRDefault="001511D9">
      <w:pPr>
        <w:rPr>
          <w:lang w:val="en-US"/>
        </w:rPr>
      </w:pPr>
    </w:p>
    <w:p w:rsidR="00F81BF8" w:rsidRPr="005A35B1" w:rsidRDefault="00E62475" w:rsidP="00E95476">
      <w:pPr>
        <w:pStyle w:val="Titre1"/>
        <w:rPr>
          <w:lang w:val="en-US"/>
        </w:rPr>
      </w:pPr>
      <w:bookmarkStart w:id="0" w:name="_Toc521455995"/>
      <w:r w:rsidRPr="005A35B1">
        <w:rPr>
          <w:lang w:val="en-US"/>
        </w:rPr>
        <w:t xml:space="preserve">Architectural </w:t>
      </w:r>
      <w:bookmarkEnd w:id="0"/>
      <w:r w:rsidR="00874DA4">
        <w:rPr>
          <w:lang w:val="en-US"/>
        </w:rPr>
        <w:t>Components Overview</w:t>
      </w:r>
    </w:p>
    <w:p w:rsidR="009C0CAD" w:rsidRPr="005A35B1" w:rsidRDefault="009C0CAD" w:rsidP="00E62475">
      <w:pPr>
        <w:rPr>
          <w:lang w:val="en-US" w:eastAsia="en-GB"/>
        </w:rPr>
      </w:pPr>
    </w:p>
    <w:p w:rsidR="009C0CAD" w:rsidRPr="005A35B1" w:rsidRDefault="009C0CAD" w:rsidP="009C0CAD">
      <w:pPr>
        <w:rPr>
          <w:lang w:val="en-US" w:eastAsia="en-GB"/>
        </w:rPr>
      </w:pPr>
      <w:r w:rsidRPr="005A35B1">
        <w:rPr>
          <w:noProof/>
          <w:lang w:val="fr-FR" w:eastAsia="fr-FR"/>
        </w:rPr>
        <w:drawing>
          <wp:inline distT="0" distB="0" distL="0" distR="0">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rsidR="009C0CAD" w:rsidRPr="005A35B1" w:rsidRDefault="009C0CAD" w:rsidP="009C0CAD">
      <w:pPr>
        <w:rPr>
          <w:lang w:val="en-US" w:eastAsia="en-GB"/>
        </w:rPr>
      </w:pPr>
      <w:r w:rsidRPr="005A35B1">
        <w:rPr>
          <w:lang w:val="en-US" w:eastAsia="en-GB"/>
        </w:rPr>
        <w:t>IBM Data and Analytics Reference Architecture. Source: IBM Corporation</w:t>
      </w:r>
    </w:p>
    <w:p w:rsidR="009C0CAD" w:rsidRPr="005A35B1" w:rsidRDefault="009C0CAD" w:rsidP="00E62475">
      <w:pPr>
        <w:rPr>
          <w:lang w:val="en-US" w:eastAsia="en-GB"/>
        </w:rPr>
      </w:pPr>
    </w:p>
    <w:p w:rsidR="00E62475" w:rsidRPr="005A35B1" w:rsidRDefault="00E62475" w:rsidP="00E62475">
      <w:pPr>
        <w:rPr>
          <w:lang w:val="en-US" w:eastAsia="en-GB"/>
        </w:rPr>
      </w:pPr>
    </w:p>
    <w:p w:rsidR="00A225C3" w:rsidRPr="005A35B1" w:rsidRDefault="0084260B" w:rsidP="00F81BF8">
      <w:pPr>
        <w:rPr>
          <w:lang w:val="en-US" w:eastAsia="en-GB"/>
        </w:rPr>
      </w:pPr>
      <w:r w:rsidRPr="0084260B">
        <w:rPr>
          <w:lang w:val="en-US" w:eastAsia="en-GB"/>
        </w:rPr>
        <w:t xml:space="preserve">Identifying the problem and </w:t>
      </w:r>
      <w:r w:rsidRPr="0084260B">
        <w:rPr>
          <w:b/>
          <w:bCs/>
          <w:lang w:val="en-US" w:eastAsia="en-GB"/>
        </w:rPr>
        <w:t>Use external data sources for data enrichment</w:t>
      </w:r>
    </w:p>
    <w:p w:rsidR="00825047" w:rsidRPr="005A35B1" w:rsidRDefault="008A5733" w:rsidP="00B52E22">
      <w:pPr>
        <w:pStyle w:val="Titre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rsidR="0084260B" w:rsidRDefault="0084260B" w:rsidP="0084260B">
      <w:r w:rsidRPr="000F5AE0">
        <w:t>Breast cancer is the most common malignancy among women, accounting for nearly 1 in 3 cancers diagnosed among women in the United States, and it is the second leading cause of cancer death among women</w:t>
      </w:r>
      <w:r>
        <w:t xml:space="preserve">. Breast Cancer occurs as a results of abnormal growth of cells in the breast tissue, commonly referred to as a Tumor. </w:t>
      </w:r>
      <w:r w:rsidRPr="00AB4C5F">
        <w:t xml:space="preserve">A tumor does not mean cancer - tumors can be benign (not cancerous), pre-malignant (pre-cancerous), or malignant </w:t>
      </w:r>
      <w:r w:rsidRPr="00AB4C5F">
        <w:lastRenderedPageBreak/>
        <w:t>(cancerous)</w:t>
      </w:r>
      <w:r>
        <w:t xml:space="preserve">. Tests such as MRI, mammogram, ultrasound and biopsy are commonly used to diagnose breast cancer performed. </w:t>
      </w:r>
    </w:p>
    <w:p w:rsidR="00B52E22" w:rsidRPr="0084260B" w:rsidRDefault="00B52E22" w:rsidP="00B52E22">
      <w:pPr>
        <w:rPr>
          <w:lang w:eastAsia="en-GB"/>
        </w:rPr>
      </w:pPr>
    </w:p>
    <w:p w:rsidR="00B52E22" w:rsidRPr="005A35B1" w:rsidRDefault="00874DA4" w:rsidP="00B52E22">
      <w:pPr>
        <w:pStyle w:val="Titre3"/>
        <w:rPr>
          <w:lang w:val="en-US" w:eastAsia="en-GB"/>
        </w:rPr>
      </w:pPr>
      <w:r>
        <w:rPr>
          <w:lang w:val="en-US" w:eastAsia="en-GB"/>
        </w:rPr>
        <w:t>Technology Choice</w:t>
      </w:r>
    </w:p>
    <w:p w:rsidR="004224A2" w:rsidRDefault="0084260B" w:rsidP="00B02A47">
      <w:pPr>
        <w:rPr>
          <w:rFonts w:ascii="Segoe UI" w:hAnsi="Segoe UI" w:cs="Segoe UI"/>
          <w:color w:val="24292E"/>
          <w:shd w:val="clear" w:color="auto" w:fill="FFFFFF"/>
        </w:rPr>
      </w:pPr>
      <w:r>
        <w:rPr>
          <w:rFonts w:ascii="Segoe UI" w:hAnsi="Segoe UI" w:cs="Segoe UI"/>
          <w:color w:val="24292E"/>
          <w:shd w:val="clear" w:color="auto" w:fill="FFFFFF"/>
        </w:rPr>
        <w:t xml:space="preserve">Breast Cancer dataset is available In </w:t>
      </w:r>
      <w:r w:rsidRPr="003B5185">
        <w:rPr>
          <w:rFonts w:ascii="Segoe UI" w:hAnsi="Segoe UI" w:cs="Segoe UI"/>
          <w:b/>
          <w:bCs/>
          <w:color w:val="24292E"/>
          <w:u w:val="single"/>
          <w:shd w:val="clear" w:color="auto" w:fill="FFFFFF"/>
        </w:rPr>
        <w:t>Kaggle.com</w:t>
      </w:r>
      <w:r>
        <w:rPr>
          <w:rFonts w:ascii="Segoe UI" w:hAnsi="Segoe UI" w:cs="Segoe UI"/>
          <w:color w:val="24292E"/>
          <w:shd w:val="clear" w:color="auto" w:fill="FFFFFF"/>
        </w:rPr>
        <w:t xml:space="preserve"> it is a csv file that contain 569 rows </w:t>
      </w:r>
      <w:r w:rsidR="005054C9">
        <w:rPr>
          <w:rFonts w:ascii="Segoe UI" w:hAnsi="Segoe UI" w:cs="Segoe UI"/>
          <w:color w:val="24292E"/>
          <w:shd w:val="clear" w:color="auto" w:fill="FFFFFF"/>
        </w:rPr>
        <w:t>with 32 features.</w:t>
      </w:r>
    </w:p>
    <w:p w:rsidR="00B02A47" w:rsidRDefault="00874DA4" w:rsidP="00B02A47">
      <w:pPr>
        <w:pStyle w:val="Titre3"/>
        <w:rPr>
          <w:lang w:val="en-US" w:eastAsia="en-GB"/>
        </w:rPr>
      </w:pPr>
      <w:r>
        <w:rPr>
          <w:lang w:val="en-US" w:eastAsia="en-GB"/>
        </w:rPr>
        <w:t>Justification</w:t>
      </w:r>
    </w:p>
    <w:p w:rsidR="00661D75" w:rsidRPr="005A35B1" w:rsidRDefault="002C0503" w:rsidP="00B02A47">
      <w:pPr>
        <w:rPr>
          <w:lang w:val="en-US" w:eastAsia="en-GB"/>
        </w:rPr>
      </w:pPr>
      <w:r>
        <w:t>Understanding data is one of the most important part when designing any machine learning algorithm. In the notebook, I will use a data set which is available at kaggle site which is the most important community in data science</w:t>
      </w:r>
    </w:p>
    <w:p w:rsidR="00B02A47" w:rsidRPr="005A35B1" w:rsidRDefault="00B02A47" w:rsidP="00B02A47">
      <w:pPr>
        <w:rPr>
          <w:lang w:val="en-US" w:eastAsia="en-GB"/>
        </w:rPr>
      </w:pPr>
    </w:p>
    <w:p w:rsidR="00D83457" w:rsidRDefault="00D83457" w:rsidP="00D83457">
      <w:pPr>
        <w:pStyle w:val="Titre2"/>
        <w:rPr>
          <w:lang w:val="en-US" w:eastAsia="en-GB"/>
        </w:rPr>
      </w:pPr>
      <w:bookmarkStart w:id="2" w:name="_Toc521455999"/>
      <w:r w:rsidRPr="005A35B1">
        <w:rPr>
          <w:lang w:val="en-US" w:eastAsia="en-GB"/>
        </w:rPr>
        <w:t>Enterprise Data</w:t>
      </w:r>
      <w:bookmarkEnd w:id="2"/>
    </w:p>
    <w:p w:rsidR="00726748" w:rsidRPr="00726748" w:rsidRDefault="00726748" w:rsidP="00726748">
      <w:pPr>
        <w:rPr>
          <w:lang w:val="en-US" w:eastAsia="en-GB"/>
        </w:rPr>
      </w:pPr>
    </w:p>
    <w:p w:rsidR="00726748" w:rsidRPr="005A35B1" w:rsidRDefault="00726748" w:rsidP="00726748">
      <w:pPr>
        <w:pStyle w:val="Titre3"/>
        <w:rPr>
          <w:lang w:val="en-US" w:eastAsia="en-GB"/>
        </w:rPr>
      </w:pPr>
      <w:bookmarkStart w:id="3" w:name="_Toc521456002"/>
      <w:r>
        <w:rPr>
          <w:lang w:val="en-US" w:eastAsia="en-GB"/>
        </w:rPr>
        <w:t>Technology Choice</w:t>
      </w:r>
    </w:p>
    <w:p w:rsidR="002C0503" w:rsidRDefault="002C0503" w:rsidP="002C0503">
      <w:pPr>
        <w:pStyle w:val="Paragraphedeliste"/>
        <w:numPr>
          <w:ilvl w:val="0"/>
          <w:numId w:val="11"/>
        </w:numPr>
      </w:pPr>
      <w:r>
        <w:t xml:space="preserve">IBM Watson Studio Jupyter Notebooks, scikit-learn, pandas, matplotlib </w:t>
      </w:r>
    </w:p>
    <w:p w:rsidR="00726748" w:rsidRPr="002C0503" w:rsidRDefault="00726748" w:rsidP="00726748">
      <w:pPr>
        <w:rPr>
          <w:lang w:eastAsia="en-GB"/>
        </w:rPr>
      </w:pPr>
    </w:p>
    <w:p w:rsidR="00726748" w:rsidRDefault="00726748" w:rsidP="00726748">
      <w:pPr>
        <w:pStyle w:val="Titre3"/>
        <w:rPr>
          <w:lang w:val="en-US" w:eastAsia="en-GB"/>
        </w:rPr>
      </w:pPr>
      <w:r>
        <w:rPr>
          <w:lang w:val="en-US" w:eastAsia="en-GB"/>
        </w:rPr>
        <w:t>Justification</w:t>
      </w:r>
    </w:p>
    <w:p w:rsidR="002C0503" w:rsidRDefault="002C0503" w:rsidP="002C0503">
      <w:pPr>
        <w:rPr>
          <w:lang w:val="en-US" w:eastAsia="en-GB"/>
        </w:rPr>
      </w:pPr>
      <w:r w:rsidRPr="00AA7D0B">
        <w:rPr>
          <w:b/>
          <w:bCs/>
          <w:u w:val="single"/>
        </w:rPr>
        <w:t>scikit-learn</w:t>
      </w:r>
      <w:r>
        <w:t xml:space="preserve"> is a free and open-source software library for dataflow and differentiable programming across a range of tasks. It is a symbolic math library, and is also used for machine learning applications such as neural networks</w:t>
      </w:r>
      <w:r>
        <w:rPr>
          <w:lang w:val="en-US" w:eastAsia="en-GB"/>
        </w:rPr>
        <w:t>.</w:t>
      </w:r>
    </w:p>
    <w:p w:rsidR="002C0503" w:rsidRDefault="002C0503" w:rsidP="002C0503">
      <w:r w:rsidRPr="00AA7D0B">
        <w:rPr>
          <w:b/>
          <w:bCs/>
          <w:u w:val="single"/>
        </w:rPr>
        <w:t>The Jupyter</w:t>
      </w:r>
      <w:r>
        <w:t xml:space="preserve">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w:t>
      </w:r>
    </w:p>
    <w:p w:rsidR="002C0503" w:rsidRPr="004224A2" w:rsidRDefault="002C0503" w:rsidP="002C0503">
      <w:pPr>
        <w:rPr>
          <w:lang w:val="en-US" w:eastAsia="en-GB"/>
        </w:rPr>
      </w:pPr>
      <w:r w:rsidRPr="00AA7D0B">
        <w:rPr>
          <w:b/>
          <w:bCs/>
          <w:u w:val="single"/>
        </w:rPr>
        <w:t>IBM Watson Studio</w:t>
      </w:r>
      <w:r>
        <w:t xml:space="preserve"> provides tools for data scientists, application developers and subject matter experts to collaboratively and easily work with data to build and train models at scale. It gives you the flexibility to build models where your data resides and deploy anywhere in a hybrid environment so you can operationalize data science faster.</w:t>
      </w:r>
    </w:p>
    <w:p w:rsidR="00726748" w:rsidRPr="00726748" w:rsidRDefault="00726748" w:rsidP="00726748">
      <w:pPr>
        <w:rPr>
          <w:lang w:val="en-US" w:eastAsia="en-GB"/>
        </w:rPr>
      </w:pPr>
    </w:p>
    <w:p w:rsidR="00726748" w:rsidRPr="00726748" w:rsidRDefault="00726748" w:rsidP="00726748">
      <w:pPr>
        <w:rPr>
          <w:lang w:val="en-US" w:eastAsia="en-GB"/>
        </w:rPr>
      </w:pPr>
    </w:p>
    <w:p w:rsidR="00840602" w:rsidRDefault="00E516D2" w:rsidP="00726748">
      <w:pPr>
        <w:pStyle w:val="Titre2"/>
        <w:rPr>
          <w:lang w:val="en-US" w:eastAsia="en-GB"/>
        </w:rPr>
      </w:pPr>
      <w:r w:rsidRPr="005A35B1">
        <w:rPr>
          <w:lang w:val="en-US" w:eastAsia="en-GB"/>
        </w:rPr>
        <w:t>Streaming analytics</w:t>
      </w:r>
      <w:bookmarkEnd w:id="3"/>
    </w:p>
    <w:p w:rsidR="00A82C62" w:rsidRDefault="00A82C62" w:rsidP="00A82C62">
      <w:pPr>
        <w:rPr>
          <w:lang w:val="en-US" w:eastAsia="en-GB"/>
        </w:rPr>
      </w:pPr>
    </w:p>
    <w:p w:rsidR="00A82C62" w:rsidRPr="005A35B1" w:rsidRDefault="00A82C62" w:rsidP="00A82C62">
      <w:pPr>
        <w:pStyle w:val="Titre3"/>
        <w:rPr>
          <w:lang w:val="en-US" w:eastAsia="en-GB"/>
        </w:rPr>
      </w:pPr>
      <w:r>
        <w:rPr>
          <w:lang w:val="en-US" w:eastAsia="en-GB"/>
        </w:rPr>
        <w:t>Technology Choice</w:t>
      </w:r>
    </w:p>
    <w:p w:rsidR="00A82C62" w:rsidRDefault="00540D9F" w:rsidP="00540D9F">
      <w:r>
        <w:t xml:space="preserve">This component allows for visualization and creation of metrics of data. In various process models, data visualization and exploration are one of the first steps. Similar tasks are also applied in traditional data warehousing and business intelligence. </w:t>
      </w:r>
    </w:p>
    <w:p w:rsidR="00540D9F" w:rsidRPr="005A35B1" w:rsidRDefault="00E22DDD" w:rsidP="00540D9F">
      <w:pPr>
        <w:rPr>
          <w:lang w:val="en-US" w:eastAsia="en-GB"/>
        </w:rPr>
      </w:pPr>
      <w:r>
        <w:t>IBM Watson Studio Jupyter Notebooks, scikit-learn, pandas, matplotlib,</w:t>
      </w:r>
      <w:r w:rsidRPr="00E22DDD">
        <w:rPr>
          <w:b/>
        </w:rPr>
        <w:t xml:space="preserve"> </w:t>
      </w:r>
      <w:r w:rsidRPr="007A5E31">
        <w:rPr>
          <w:b/>
        </w:rPr>
        <w:t>Seaborn</w:t>
      </w:r>
      <w:r w:rsidRPr="007A5E31">
        <w:t> </w:t>
      </w:r>
    </w:p>
    <w:p w:rsidR="00A82C62" w:rsidRDefault="00A82C62" w:rsidP="00A82C62">
      <w:pPr>
        <w:pStyle w:val="Titre3"/>
        <w:rPr>
          <w:lang w:val="en-US" w:eastAsia="en-GB"/>
        </w:rPr>
      </w:pPr>
      <w:r>
        <w:rPr>
          <w:lang w:val="en-US" w:eastAsia="en-GB"/>
        </w:rPr>
        <w:t>Justification</w:t>
      </w:r>
    </w:p>
    <w:p w:rsidR="00E22DDD" w:rsidRPr="007A5E31" w:rsidRDefault="00E22DDD" w:rsidP="00E22DDD">
      <w:pPr>
        <w:pStyle w:val="Paragraphedeliste"/>
        <w:numPr>
          <w:ilvl w:val="0"/>
          <w:numId w:val="12"/>
        </w:numPr>
      </w:pPr>
      <w:r w:rsidRPr="007A5E31">
        <w:rPr>
          <w:b/>
        </w:rPr>
        <w:t>Seaborn</w:t>
      </w:r>
      <w:r w:rsidRPr="007A5E31">
        <w:t> for statistical data visualization. Seaborn is a library for making attractive and informative statistical graphics in Python. It is based on matplotlib. Seaborn aims to make visualization a central part of exploring and understanding data.</w:t>
      </w:r>
    </w:p>
    <w:p w:rsidR="00A82C62" w:rsidRDefault="00E22DDD" w:rsidP="00E22DDD">
      <w:pPr>
        <w:pStyle w:val="Paragraphedeliste"/>
        <w:numPr>
          <w:ilvl w:val="0"/>
          <w:numId w:val="12"/>
        </w:numPr>
        <w:rPr>
          <w:lang w:eastAsia="en-GB"/>
        </w:rPr>
      </w:pPr>
      <w:r w:rsidRPr="00E22DDD">
        <w:rPr>
          <w:b/>
          <w:bCs/>
        </w:rPr>
        <w:t>Matplotlib</w:t>
      </w:r>
      <w:r>
        <w:t xml:space="preserve"> supports the widest range of possible visualizations including bar charts, run charts, histograms, box-plots and scatter plots,</w:t>
      </w:r>
      <w:r w:rsidRPr="00E22DDD">
        <w:t xml:space="preserve"> </w:t>
      </w:r>
      <w:r>
        <w:t>Whereas matplotlib needs coding skills,. For computing metrics, some code is necessary in Python</w:t>
      </w:r>
    </w:p>
    <w:p w:rsidR="00E22DDD" w:rsidRPr="00E22DDD" w:rsidRDefault="00E22DDD" w:rsidP="00E22DDD">
      <w:pPr>
        <w:pStyle w:val="Paragraphedeliste"/>
        <w:numPr>
          <w:ilvl w:val="0"/>
          <w:numId w:val="12"/>
        </w:numPr>
        <w:rPr>
          <w:lang w:eastAsia="en-GB"/>
        </w:rPr>
      </w:pPr>
      <w:r w:rsidRPr="00E22DDD">
        <w:rPr>
          <w:b/>
          <w:bCs/>
        </w:rPr>
        <w:t>Watson Studio</w:t>
      </w:r>
      <w:r>
        <w:t xml:space="preserve"> supports sharing of jupyter notebooks, also using a fine-grained user and access management system</w:t>
      </w:r>
    </w:p>
    <w:p w:rsidR="0081407C" w:rsidRPr="00A0072A" w:rsidRDefault="0081407C" w:rsidP="00A0072A">
      <w:pPr>
        <w:rPr>
          <w:lang w:val="en-US" w:eastAsia="en-GB"/>
        </w:rPr>
      </w:pPr>
    </w:p>
    <w:p w:rsidR="00927541" w:rsidRDefault="00927541" w:rsidP="00927541">
      <w:pPr>
        <w:pStyle w:val="Titre2"/>
        <w:rPr>
          <w:lang w:val="en-US" w:eastAsia="en-GB"/>
        </w:rPr>
      </w:pPr>
      <w:bookmarkStart w:id="4" w:name="_Toc521456005"/>
      <w:r>
        <w:rPr>
          <w:lang w:val="en-US" w:eastAsia="en-GB"/>
        </w:rPr>
        <w:t>Data Integration</w:t>
      </w:r>
      <w:bookmarkEnd w:id="4"/>
    </w:p>
    <w:p w:rsidR="00A82C62" w:rsidRDefault="00A82C62" w:rsidP="00A82C62">
      <w:pPr>
        <w:rPr>
          <w:lang w:val="en-US" w:eastAsia="en-GB"/>
        </w:rPr>
      </w:pPr>
    </w:p>
    <w:p w:rsidR="00A82C62" w:rsidRPr="005A35B1" w:rsidRDefault="00A82C62" w:rsidP="00A82C62">
      <w:pPr>
        <w:pStyle w:val="Titre3"/>
        <w:rPr>
          <w:lang w:val="en-US" w:eastAsia="en-GB"/>
        </w:rPr>
      </w:pPr>
      <w:r>
        <w:rPr>
          <w:lang w:val="en-US" w:eastAsia="en-GB"/>
        </w:rPr>
        <w:t>Technology Choice</w:t>
      </w:r>
    </w:p>
    <w:p w:rsidR="00A82C62" w:rsidRPr="007309D5" w:rsidRDefault="007309D5" w:rsidP="007309D5">
      <w:pPr>
        <w:pStyle w:val="Paragraphedeliste"/>
        <w:numPr>
          <w:ilvl w:val="0"/>
          <w:numId w:val="15"/>
        </w:numPr>
        <w:rPr>
          <w:lang w:val="en-US" w:eastAsia="en-GB"/>
        </w:rPr>
      </w:pPr>
      <w:r>
        <w:t>IBM Watson Studio Jupyter Notebooks, scikit-learn, pandas, matplotlib</w:t>
      </w:r>
    </w:p>
    <w:p w:rsidR="00A82C62" w:rsidRDefault="00A82C62" w:rsidP="00A82C62">
      <w:pPr>
        <w:pStyle w:val="Titre3"/>
        <w:rPr>
          <w:lang w:val="en-US" w:eastAsia="en-GB"/>
        </w:rPr>
      </w:pPr>
      <w:r>
        <w:rPr>
          <w:lang w:val="en-US" w:eastAsia="en-GB"/>
        </w:rPr>
        <w:t>Justification</w:t>
      </w:r>
    </w:p>
    <w:p w:rsidR="00A82C62" w:rsidRPr="004224A2" w:rsidRDefault="007309D5" w:rsidP="00A82C62">
      <w:pPr>
        <w:rPr>
          <w:lang w:val="en-US" w:eastAsia="en-GB"/>
        </w:rPr>
      </w:pPr>
      <w:r>
        <w:t>IBM Watson Studio provides tools for data scientists, application developers and subject matter experts to collaboratively and easily work with data to build and train models at scale. It gives you the flexibility to build models where your data resides and deploy anywhere in a hybrid environment so you can operationalize data science faster.</w:t>
      </w:r>
      <w:r w:rsidR="00A82C62">
        <w:rPr>
          <w:lang w:val="en-US" w:eastAsia="en-GB"/>
        </w:rPr>
        <w:t>.</w:t>
      </w:r>
    </w:p>
    <w:p w:rsidR="00A82C62" w:rsidRPr="00A82C62" w:rsidRDefault="00A82C62" w:rsidP="00A82C62">
      <w:pPr>
        <w:rPr>
          <w:lang w:val="en-US" w:eastAsia="en-GB"/>
        </w:rPr>
      </w:pPr>
    </w:p>
    <w:p w:rsidR="00927541" w:rsidRPr="00927541" w:rsidRDefault="00927541" w:rsidP="00927541">
      <w:pPr>
        <w:rPr>
          <w:lang w:val="en-US" w:eastAsia="en-GB"/>
        </w:rPr>
      </w:pPr>
    </w:p>
    <w:p w:rsidR="00557D0C" w:rsidRDefault="00A82C62" w:rsidP="00557D0C">
      <w:pPr>
        <w:pStyle w:val="Titre2"/>
        <w:rPr>
          <w:lang w:val="en-US" w:eastAsia="en-GB"/>
        </w:rPr>
      </w:pPr>
      <w:bookmarkStart w:id="5" w:name="_Toc521456008"/>
      <w:r>
        <w:rPr>
          <w:lang w:val="en-US" w:eastAsia="en-GB"/>
        </w:rPr>
        <w:t>D</w:t>
      </w:r>
      <w:r w:rsidR="00557D0C">
        <w:rPr>
          <w:lang w:val="en-US" w:eastAsia="en-GB"/>
        </w:rPr>
        <w:t>ata Repository</w:t>
      </w:r>
      <w:bookmarkEnd w:id="5"/>
    </w:p>
    <w:p w:rsidR="00557D0C" w:rsidRPr="00557D0C" w:rsidRDefault="00557D0C" w:rsidP="00557D0C">
      <w:pPr>
        <w:rPr>
          <w:lang w:val="en-US" w:eastAsia="en-GB"/>
        </w:rPr>
      </w:pPr>
    </w:p>
    <w:p w:rsidR="00A82C62" w:rsidRPr="005A35B1" w:rsidRDefault="00A82C62" w:rsidP="00A82C62">
      <w:pPr>
        <w:pStyle w:val="Titre3"/>
        <w:rPr>
          <w:lang w:val="en-US" w:eastAsia="en-GB"/>
        </w:rPr>
      </w:pPr>
      <w:r>
        <w:rPr>
          <w:lang w:val="en-US" w:eastAsia="en-GB"/>
        </w:rPr>
        <w:t>Technology Choice</w:t>
      </w:r>
    </w:p>
    <w:p w:rsidR="00A82C62" w:rsidRDefault="00121DD6" w:rsidP="00A82C62">
      <w:r>
        <w:t>There exists an extremely huge set of technologies for persisting data. IBM Cloud Object Store is used for the data storage in the project</w:t>
      </w:r>
    </w:p>
    <w:p w:rsidR="00121DD6" w:rsidRPr="00121DD6" w:rsidRDefault="00121DD6" w:rsidP="00121DD6">
      <w:pPr>
        <w:pStyle w:val="Paragraphedeliste"/>
        <w:numPr>
          <w:ilvl w:val="0"/>
          <w:numId w:val="13"/>
        </w:numPr>
        <w:rPr>
          <w:lang w:val="en-US" w:eastAsia="en-GB"/>
        </w:rPr>
      </w:pPr>
      <w:r>
        <w:t>IBM Watson Studio jupyter notebooks, scikit-learn, pandas, matplotlib</w:t>
      </w:r>
    </w:p>
    <w:p w:rsidR="00121DD6" w:rsidRPr="00121DD6" w:rsidRDefault="00121DD6" w:rsidP="00121DD6">
      <w:pPr>
        <w:pStyle w:val="Paragraphedeliste"/>
        <w:numPr>
          <w:ilvl w:val="0"/>
          <w:numId w:val="13"/>
        </w:numPr>
        <w:rPr>
          <w:lang w:val="en-US" w:eastAsia="en-GB"/>
        </w:rPr>
      </w:pPr>
      <w:r>
        <w:t>IBM Cloud object storage</w:t>
      </w:r>
    </w:p>
    <w:p w:rsidR="00A82C62" w:rsidRDefault="00A82C62" w:rsidP="00A82C62">
      <w:pPr>
        <w:pStyle w:val="Titre3"/>
        <w:rPr>
          <w:lang w:val="en-US" w:eastAsia="en-GB"/>
        </w:rPr>
      </w:pPr>
      <w:r>
        <w:rPr>
          <w:lang w:val="en-US" w:eastAsia="en-GB"/>
        </w:rPr>
        <w:t>Justification</w:t>
      </w:r>
    </w:p>
    <w:p w:rsidR="00A82C62" w:rsidRPr="00772F65" w:rsidRDefault="00772F65" w:rsidP="00772F65">
      <w:pPr>
        <w:rPr>
          <w:b/>
          <w:bCs/>
        </w:rPr>
      </w:pPr>
      <w:r>
        <w:t>There exists an extremely huge set of technologies for persisting data</w:t>
      </w:r>
      <w:r w:rsidRPr="00772F65">
        <w:rPr>
          <w:b/>
          <w:bCs/>
        </w:rPr>
        <w:t xml:space="preserve">. </w:t>
      </w:r>
      <w:r w:rsidRPr="00772F65">
        <w:rPr>
          <w:b/>
          <w:bCs/>
          <w:u w:val="single"/>
        </w:rPr>
        <w:t>IBM Cloud Object Store</w:t>
      </w:r>
      <w:r>
        <w:t xml:space="preserve"> is used for the data storage in the project. It’s stable and no specific skills is required.</w:t>
      </w:r>
    </w:p>
    <w:p w:rsidR="00EB3632" w:rsidRPr="00E95476" w:rsidRDefault="00EB3632" w:rsidP="00E95476">
      <w:pPr>
        <w:rPr>
          <w:lang w:val="en-US" w:eastAsia="en-GB"/>
        </w:rPr>
      </w:pPr>
    </w:p>
    <w:p w:rsidR="00487C22" w:rsidRDefault="00C77B8A" w:rsidP="0094356A">
      <w:pPr>
        <w:pStyle w:val="Titre2"/>
        <w:rPr>
          <w:lang w:val="en-US" w:eastAsia="en-GB"/>
        </w:rPr>
      </w:pPr>
      <w:bookmarkStart w:id="6" w:name="_Toc521456011"/>
      <w:r w:rsidRPr="00C77B8A">
        <w:rPr>
          <w:lang w:val="en-US" w:eastAsia="en-GB"/>
        </w:rPr>
        <w:t>Discovery and Exploration</w:t>
      </w:r>
      <w:bookmarkEnd w:id="6"/>
    </w:p>
    <w:p w:rsidR="00A82C62" w:rsidRDefault="00A82C62" w:rsidP="00A82C62">
      <w:pPr>
        <w:rPr>
          <w:lang w:val="en-US" w:eastAsia="en-GB"/>
        </w:rPr>
      </w:pPr>
    </w:p>
    <w:p w:rsidR="00A82C62" w:rsidRPr="005A35B1" w:rsidRDefault="00A82C62" w:rsidP="00A82C62">
      <w:pPr>
        <w:pStyle w:val="Titre3"/>
        <w:rPr>
          <w:lang w:val="en-US" w:eastAsia="en-GB"/>
        </w:rPr>
      </w:pPr>
      <w:r>
        <w:rPr>
          <w:lang w:val="en-US" w:eastAsia="en-GB"/>
        </w:rPr>
        <w:t>Technology Choice</w:t>
      </w:r>
    </w:p>
    <w:p w:rsidR="00A82C62" w:rsidRPr="00772F65" w:rsidRDefault="00772F65" w:rsidP="00772F65">
      <w:pPr>
        <w:pStyle w:val="Paragraphedeliste"/>
        <w:numPr>
          <w:ilvl w:val="0"/>
          <w:numId w:val="14"/>
        </w:numPr>
        <w:rPr>
          <w:lang w:val="en-US" w:eastAsia="en-GB"/>
        </w:rPr>
      </w:pPr>
      <w:r>
        <w:t>IBM Watson Studio Jupyter Notebooks, scikit-learn, pandas, matplotlib</w:t>
      </w:r>
    </w:p>
    <w:p w:rsidR="00A82C62" w:rsidRDefault="00A82C62" w:rsidP="00A82C62">
      <w:pPr>
        <w:pStyle w:val="Titre3"/>
        <w:rPr>
          <w:lang w:val="en-US" w:eastAsia="en-GB"/>
        </w:rPr>
      </w:pPr>
      <w:r>
        <w:rPr>
          <w:lang w:val="en-US" w:eastAsia="en-GB"/>
        </w:rPr>
        <w:t>Justification</w:t>
      </w:r>
    </w:p>
    <w:p w:rsidR="00A82C62" w:rsidRDefault="00143AA5" w:rsidP="00143AA5">
      <w:r w:rsidRPr="009927A5">
        <w:rPr>
          <w:b/>
          <w:bCs/>
        </w:rPr>
        <w:t>matplotlib</w:t>
      </w:r>
      <w:r>
        <w:t xml:space="preserve"> creates static plots, pixiedust supports interactive ones and matplotlib needs coding skills</w:t>
      </w:r>
      <w:r w:rsidR="00C01873">
        <w:t xml:space="preserve"> (I have)</w:t>
      </w:r>
      <w:r>
        <w:t>. For computing metrics, some code is necessary in Python</w:t>
      </w:r>
      <w:r w:rsidR="009927A5">
        <w:t>.</w:t>
      </w:r>
    </w:p>
    <w:p w:rsidR="009927A5" w:rsidRDefault="009927A5" w:rsidP="009927A5">
      <w:pPr>
        <w:rPr>
          <w:lang w:val="en-US" w:eastAsia="en-GB"/>
        </w:rPr>
      </w:pPr>
      <w:r>
        <w:t xml:space="preserve">Using </w:t>
      </w:r>
      <w:r w:rsidRPr="009927A5">
        <w:rPr>
          <w:b/>
          <w:bCs/>
        </w:rPr>
        <w:t>scikit-learn</w:t>
      </w:r>
      <w:r>
        <w:t xml:space="preserve"> and pandas, all stateof-the-art metrics are supported</w:t>
      </w:r>
    </w:p>
    <w:p w:rsidR="009927A5" w:rsidRPr="00A82C62" w:rsidRDefault="009927A5" w:rsidP="00143AA5">
      <w:pPr>
        <w:rPr>
          <w:lang w:val="en-US" w:eastAsia="en-GB"/>
        </w:rPr>
      </w:pPr>
      <w:r w:rsidRPr="009927A5">
        <w:rPr>
          <w:b/>
          <w:bCs/>
        </w:rPr>
        <w:t>Watson Studio</w:t>
      </w:r>
      <w:r>
        <w:t xml:space="preserve"> supports sharing of jupyter notebooks, also using a fine-grained user and access management system</w:t>
      </w:r>
    </w:p>
    <w:p w:rsidR="002912D7" w:rsidRDefault="002912D7" w:rsidP="002912D7">
      <w:pPr>
        <w:rPr>
          <w:lang w:val="en-US" w:eastAsia="en-GB"/>
        </w:rPr>
      </w:pPr>
    </w:p>
    <w:p w:rsidR="002912D7" w:rsidRDefault="002912D7" w:rsidP="002912D7">
      <w:pPr>
        <w:pStyle w:val="Titre2"/>
        <w:rPr>
          <w:lang w:val="en-US" w:eastAsia="en-GB"/>
        </w:rPr>
      </w:pPr>
      <w:bookmarkStart w:id="7" w:name="_Toc521456013"/>
      <w:r w:rsidRPr="005A35B1">
        <w:rPr>
          <w:lang w:val="en-US" w:eastAsia="en-GB"/>
        </w:rPr>
        <w:t>Actionable Insights</w:t>
      </w:r>
      <w:bookmarkEnd w:id="7"/>
    </w:p>
    <w:p w:rsidR="00A82C62" w:rsidRDefault="00A82C62" w:rsidP="00A82C62">
      <w:pPr>
        <w:rPr>
          <w:lang w:val="en-US" w:eastAsia="en-GB"/>
        </w:rPr>
      </w:pPr>
    </w:p>
    <w:p w:rsidR="00A82C62" w:rsidRPr="005A35B1" w:rsidRDefault="00A82C62" w:rsidP="00A82C62">
      <w:pPr>
        <w:pStyle w:val="Titre3"/>
        <w:rPr>
          <w:lang w:val="en-US" w:eastAsia="en-GB"/>
        </w:rPr>
      </w:pPr>
      <w:r>
        <w:rPr>
          <w:lang w:val="en-US" w:eastAsia="en-GB"/>
        </w:rPr>
        <w:t>Technology Choice</w:t>
      </w:r>
    </w:p>
    <w:p w:rsidR="00E27F48" w:rsidRDefault="00E27F48" w:rsidP="009927A5">
      <w:pPr>
        <w:rPr>
          <w:lang w:val="en-US" w:eastAsia="en-GB"/>
        </w:rPr>
      </w:pPr>
    </w:p>
    <w:p w:rsidR="00E27F48" w:rsidRDefault="00E27F48" w:rsidP="00E27F48">
      <w:pPr>
        <w:pStyle w:val="Titre3"/>
        <w:numPr>
          <w:ilvl w:val="0"/>
          <w:numId w:val="14"/>
        </w:numPr>
        <w:rPr>
          <w:color w:val="000000" w:themeColor="text1"/>
        </w:rPr>
      </w:pPr>
      <w:r w:rsidRPr="00E27F48">
        <w:rPr>
          <w:color w:val="000000" w:themeColor="text1"/>
        </w:rPr>
        <w:t xml:space="preserve">Python, pandas and scikit-learn </w:t>
      </w:r>
    </w:p>
    <w:p w:rsidR="00E27F48" w:rsidRPr="00E27F48" w:rsidRDefault="00E27F48" w:rsidP="00E27F48">
      <w:pPr>
        <w:rPr>
          <w:lang w:val="en-US" w:eastAsia="en-GB"/>
        </w:rPr>
      </w:pPr>
    </w:p>
    <w:p w:rsidR="00A82C62" w:rsidRDefault="00A82C62" w:rsidP="00A82C62">
      <w:pPr>
        <w:pStyle w:val="Titre3"/>
        <w:rPr>
          <w:lang w:val="en-US" w:eastAsia="en-GB"/>
        </w:rPr>
      </w:pPr>
      <w:r>
        <w:rPr>
          <w:lang w:val="en-US" w:eastAsia="en-GB"/>
        </w:rPr>
        <w:t>Justification</w:t>
      </w:r>
    </w:p>
    <w:p w:rsidR="00E27F48" w:rsidRDefault="00E27F48" w:rsidP="00A82C62">
      <w:r>
        <w:t>Python is a much cleaner programming language than R and easier to learn therefore. Pandas is the python equivalent to R dataframes supporting relational access to data. Finally, scikit-learn nicely groups all necessary machine learning algorithms together. It’s supported in the IBM Cloud via IBM Watson Studio as well.</w:t>
      </w:r>
    </w:p>
    <w:p w:rsidR="00A82C62" w:rsidRPr="00A82C62" w:rsidRDefault="00E27F48" w:rsidP="005F60DB">
      <w:pPr>
        <w:rPr>
          <w:lang w:val="en-US" w:eastAsia="en-GB"/>
        </w:rPr>
      </w:pPr>
      <w:r>
        <w:lastRenderedPageBreak/>
        <w:t>Python skills are very widely available since python is a clean and easy to learn programming language</w:t>
      </w:r>
      <w:r w:rsidR="00A82C62">
        <w:rPr>
          <w:lang w:val="en-US" w:eastAsia="en-GB"/>
        </w:rPr>
        <w:t>.</w:t>
      </w:r>
    </w:p>
    <w:p w:rsidR="002912D7" w:rsidRPr="00557D0C" w:rsidRDefault="002912D7" w:rsidP="002912D7">
      <w:pPr>
        <w:rPr>
          <w:lang w:val="en-US" w:eastAsia="en-GB"/>
        </w:rPr>
      </w:pPr>
    </w:p>
    <w:p w:rsidR="005170A3" w:rsidRDefault="00993C6F" w:rsidP="00993C6F">
      <w:pPr>
        <w:pStyle w:val="Titre2"/>
        <w:rPr>
          <w:lang w:val="en-US" w:eastAsia="en-GB"/>
        </w:rPr>
      </w:pPr>
      <w:bookmarkStart w:id="8" w:name="_Toc521456017"/>
      <w:r w:rsidRPr="00993C6F">
        <w:rPr>
          <w:lang w:val="en-US" w:eastAsia="en-GB"/>
        </w:rPr>
        <w:t>Applications / Data Products</w:t>
      </w:r>
      <w:bookmarkEnd w:id="8"/>
    </w:p>
    <w:p w:rsidR="00A82C62" w:rsidRDefault="00A82C62" w:rsidP="00A82C62">
      <w:pPr>
        <w:rPr>
          <w:lang w:val="en-US" w:eastAsia="en-GB"/>
        </w:rPr>
      </w:pPr>
    </w:p>
    <w:p w:rsidR="00A82C62" w:rsidRPr="005A35B1" w:rsidRDefault="00A82C62" w:rsidP="00A82C62">
      <w:pPr>
        <w:pStyle w:val="Titre3"/>
        <w:rPr>
          <w:lang w:val="en-US" w:eastAsia="en-GB"/>
        </w:rPr>
      </w:pPr>
      <w:r>
        <w:rPr>
          <w:lang w:val="en-US" w:eastAsia="en-GB"/>
        </w:rPr>
        <w:t>Technology Choice</w:t>
      </w:r>
    </w:p>
    <w:p w:rsidR="00A82C62" w:rsidRPr="00AE2E30" w:rsidRDefault="00AE2E30" w:rsidP="00AE2E30">
      <w:pPr>
        <w:pStyle w:val="Paragraphedeliste"/>
        <w:numPr>
          <w:ilvl w:val="0"/>
          <w:numId w:val="14"/>
        </w:numPr>
        <w:rPr>
          <w:lang w:val="en-US" w:eastAsia="en-GB"/>
        </w:rPr>
      </w:pPr>
      <w:r>
        <w:t>Node-RED</w:t>
      </w:r>
    </w:p>
    <w:p w:rsidR="00A82C62" w:rsidRDefault="00A82C62" w:rsidP="00A82C62">
      <w:pPr>
        <w:pStyle w:val="Titre3"/>
        <w:rPr>
          <w:lang w:val="en-US" w:eastAsia="en-GB"/>
        </w:rPr>
      </w:pPr>
      <w:r>
        <w:rPr>
          <w:lang w:val="en-US" w:eastAsia="en-GB"/>
        </w:rPr>
        <w:t>Justification</w:t>
      </w:r>
    </w:p>
    <w:p w:rsidR="00A82C62" w:rsidRDefault="00AE2E30" w:rsidP="00A82C62">
      <w:r>
        <w:t>Although Node-RED is a No-Code/Low-Code data flow/data integration environment, due to its modular nature it supports various extensions including the dash boarding extension. This extension allows for fast creation of user interfaces including advanced visualizations which are updated in real-time.</w:t>
      </w:r>
    </w:p>
    <w:p w:rsidR="00AE2E30" w:rsidRPr="00A82C62" w:rsidRDefault="00AE2E30" w:rsidP="00A82C62">
      <w:pPr>
        <w:rPr>
          <w:lang w:val="en-US" w:eastAsia="en-GB"/>
        </w:rPr>
      </w:pPr>
      <w:r>
        <w:t>Due to the completely graphical user interface based software development approach, only basic skills are required to build data products with Node-RED</w:t>
      </w:r>
    </w:p>
    <w:p w:rsidR="00320264" w:rsidRPr="005A35B1" w:rsidRDefault="00320264" w:rsidP="00320264">
      <w:pPr>
        <w:ind w:left="360"/>
        <w:rPr>
          <w:lang w:val="en-US" w:eastAsia="en-GB"/>
        </w:rPr>
      </w:pPr>
    </w:p>
    <w:p w:rsidR="00CC79F0" w:rsidRDefault="00DC4DEF" w:rsidP="00CC79F0">
      <w:pPr>
        <w:pStyle w:val="Titre2"/>
        <w:rPr>
          <w:lang w:val="en-US" w:eastAsia="en-GB"/>
        </w:rPr>
      </w:pPr>
      <w:bookmarkStart w:id="9" w:name="_Toc521456020"/>
      <w:r w:rsidRPr="005A35B1">
        <w:rPr>
          <w:lang w:val="en-US" w:eastAsia="en-GB"/>
        </w:rPr>
        <w:t>Security, Information Governance and Systems Management</w:t>
      </w:r>
      <w:bookmarkEnd w:id="9"/>
    </w:p>
    <w:p w:rsidR="00A82C62" w:rsidRDefault="00A82C62" w:rsidP="00A82C62">
      <w:pPr>
        <w:rPr>
          <w:lang w:val="en-US" w:eastAsia="en-GB"/>
        </w:rPr>
      </w:pPr>
    </w:p>
    <w:p w:rsidR="00A82C62" w:rsidRPr="005A35B1" w:rsidRDefault="00A82C62" w:rsidP="00A82C62">
      <w:pPr>
        <w:pStyle w:val="Titre3"/>
        <w:rPr>
          <w:lang w:val="en-US" w:eastAsia="en-GB"/>
        </w:rPr>
      </w:pPr>
      <w:r>
        <w:rPr>
          <w:lang w:val="en-US" w:eastAsia="en-GB"/>
        </w:rPr>
        <w:t>Technology Choice</w:t>
      </w:r>
    </w:p>
    <w:p w:rsidR="00A82C62" w:rsidRPr="00AE2E30" w:rsidRDefault="00AE2E30" w:rsidP="00AE2E30">
      <w:pPr>
        <w:pStyle w:val="Paragraphedeliste"/>
        <w:numPr>
          <w:ilvl w:val="0"/>
          <w:numId w:val="14"/>
        </w:numPr>
        <w:rPr>
          <w:lang w:val="en-US" w:eastAsia="en-GB"/>
        </w:rPr>
      </w:pPr>
      <w:r>
        <w:t>IBM Cloud PaaS/SaaS</w:t>
      </w:r>
    </w:p>
    <w:p w:rsidR="00A82C62" w:rsidRDefault="00A82C62" w:rsidP="00A82C62">
      <w:pPr>
        <w:pStyle w:val="Titre3"/>
        <w:rPr>
          <w:lang w:val="en-US" w:eastAsia="en-GB"/>
        </w:rPr>
      </w:pPr>
      <w:r>
        <w:rPr>
          <w:lang w:val="en-US" w:eastAsia="en-GB"/>
        </w:rPr>
        <w:t>Justification</w:t>
      </w:r>
    </w:p>
    <w:p w:rsidR="00A82C62" w:rsidRPr="00A82C62" w:rsidRDefault="00AE2E30" w:rsidP="00A82C62">
      <w:pPr>
        <w:rPr>
          <w:lang w:val="en-US" w:eastAsia="en-GB"/>
        </w:rPr>
      </w:pPr>
      <w:bookmarkStart w:id="10" w:name="_GoBack"/>
      <w:bookmarkEnd w:id="10"/>
      <w:r>
        <w:t>BM Cloud PaaS/SaaS eliminates operational aspects from data science project since all components involved are managed by IBM</w:t>
      </w:r>
    </w:p>
    <w:p w:rsidR="00DC4DEF" w:rsidRPr="00993C6F" w:rsidRDefault="00DC4DEF" w:rsidP="00CC79F0">
      <w:pPr>
        <w:rPr>
          <w:lang w:val="en-US" w:eastAsia="en-GB"/>
        </w:rPr>
      </w:pPr>
    </w:p>
    <w:p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1AF" w:rsidRDefault="00A111AF" w:rsidP="002D1633">
      <w:r>
        <w:separator/>
      </w:r>
    </w:p>
  </w:endnote>
  <w:endnote w:type="continuationSeparator" w:id="1">
    <w:p w:rsidR="00A111AF" w:rsidRDefault="00A111AF" w:rsidP="002D16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1AF" w:rsidRDefault="00A111AF" w:rsidP="002D1633">
      <w:r>
        <w:separator/>
      </w:r>
    </w:p>
  </w:footnote>
  <w:footnote w:type="continuationSeparator" w:id="1">
    <w:p w:rsidR="00A111AF" w:rsidRDefault="00A111AF" w:rsidP="002D16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4A4991"/>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1994" w:hanging="576"/>
      </w:pPr>
    </w:lvl>
    <w:lvl w:ilvl="2">
      <w:start w:val="1"/>
      <w:numFmt w:val="decimal"/>
      <w:pStyle w:val="Titre3"/>
      <w:lvlText w:val="%1.%2.%3"/>
      <w:lvlJc w:val="left"/>
      <w:pPr>
        <w:ind w:left="3414" w:hanging="720"/>
      </w:pPr>
    </w:lvl>
    <w:lvl w:ilvl="3">
      <w:start w:val="1"/>
      <w:numFmt w:val="decimal"/>
      <w:pStyle w:val="Titre4"/>
      <w:lvlText w:val="%1.%2.%3.%4"/>
      <w:lvlJc w:val="left"/>
      <w:pPr>
        <w:ind w:left="3558"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20E0667D"/>
    <w:multiLevelType w:val="hybridMultilevel"/>
    <w:tmpl w:val="504A9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70013E"/>
    <w:multiLevelType w:val="hybridMultilevel"/>
    <w:tmpl w:val="B07E42BC"/>
    <w:lvl w:ilvl="0" w:tplc="040C0001">
      <w:start w:val="1"/>
      <w:numFmt w:val="bullet"/>
      <w:lvlText w:val=""/>
      <w:lvlJc w:val="left"/>
      <w:pPr>
        <w:ind w:left="720" w:hanging="360"/>
      </w:pPr>
      <w:rPr>
        <w:rFonts w:ascii="Symbol" w:hAnsi="Symbol" w:hint="default"/>
      </w:rPr>
    </w:lvl>
    <w:lvl w:ilvl="1" w:tplc="7D48BD9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25C65"/>
    <w:multiLevelType w:val="hybridMultilevel"/>
    <w:tmpl w:val="9878CB3A"/>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227BE7"/>
    <w:multiLevelType w:val="hybridMultilevel"/>
    <w:tmpl w:val="472AA3F8"/>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D668F0"/>
    <w:multiLevelType w:val="hybridMultilevel"/>
    <w:tmpl w:val="2A88F16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10"/>
  </w:num>
  <w:num w:numId="5">
    <w:abstractNumId w:val="3"/>
  </w:num>
  <w:num w:numId="6">
    <w:abstractNumId w:val="0"/>
  </w:num>
  <w:num w:numId="7">
    <w:abstractNumId w:val="14"/>
  </w:num>
  <w:num w:numId="8">
    <w:abstractNumId w:val="8"/>
  </w:num>
  <w:num w:numId="9">
    <w:abstractNumId w:val="5"/>
  </w:num>
  <w:num w:numId="10">
    <w:abstractNumId w:val="13"/>
  </w:num>
  <w:num w:numId="11">
    <w:abstractNumId w:val="4"/>
  </w:num>
  <w:num w:numId="12">
    <w:abstractNumId w:val="2"/>
  </w:num>
  <w:num w:numId="13">
    <w:abstractNumId w:val="7"/>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5806AA"/>
    <w:rsid w:val="00003D1E"/>
    <w:rsid w:val="00005459"/>
    <w:rsid w:val="00013DA0"/>
    <w:rsid w:val="000230ED"/>
    <w:rsid w:val="00023D17"/>
    <w:rsid w:val="0004424B"/>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21DD6"/>
    <w:rsid w:val="001302F2"/>
    <w:rsid w:val="0013217B"/>
    <w:rsid w:val="00133108"/>
    <w:rsid w:val="001351C2"/>
    <w:rsid w:val="001433B8"/>
    <w:rsid w:val="00143AA5"/>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C0503"/>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B5185"/>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54C9"/>
    <w:rsid w:val="005068C9"/>
    <w:rsid w:val="005136AC"/>
    <w:rsid w:val="005170A3"/>
    <w:rsid w:val="0052058B"/>
    <w:rsid w:val="00525FA7"/>
    <w:rsid w:val="00527B84"/>
    <w:rsid w:val="00534916"/>
    <w:rsid w:val="00540D9F"/>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5F60DB"/>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6F75"/>
    <w:rsid w:val="006B7140"/>
    <w:rsid w:val="006B7CEF"/>
    <w:rsid w:val="006C04A7"/>
    <w:rsid w:val="006D1A4E"/>
    <w:rsid w:val="006D7C6E"/>
    <w:rsid w:val="007000B2"/>
    <w:rsid w:val="00706076"/>
    <w:rsid w:val="00706744"/>
    <w:rsid w:val="007110B4"/>
    <w:rsid w:val="00726748"/>
    <w:rsid w:val="007309D5"/>
    <w:rsid w:val="00745F3F"/>
    <w:rsid w:val="00755934"/>
    <w:rsid w:val="007575B9"/>
    <w:rsid w:val="007641E3"/>
    <w:rsid w:val="00772F65"/>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260B"/>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27A5"/>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9F5838"/>
    <w:rsid w:val="00A001F9"/>
    <w:rsid w:val="00A0072A"/>
    <w:rsid w:val="00A04964"/>
    <w:rsid w:val="00A111AF"/>
    <w:rsid w:val="00A11BFE"/>
    <w:rsid w:val="00A17A41"/>
    <w:rsid w:val="00A225C3"/>
    <w:rsid w:val="00A2456C"/>
    <w:rsid w:val="00A25DA3"/>
    <w:rsid w:val="00A335C1"/>
    <w:rsid w:val="00A37207"/>
    <w:rsid w:val="00A40163"/>
    <w:rsid w:val="00A46CC2"/>
    <w:rsid w:val="00A6571C"/>
    <w:rsid w:val="00A75A90"/>
    <w:rsid w:val="00A81E5A"/>
    <w:rsid w:val="00A82C62"/>
    <w:rsid w:val="00A90B06"/>
    <w:rsid w:val="00A92469"/>
    <w:rsid w:val="00A93FED"/>
    <w:rsid w:val="00A962BC"/>
    <w:rsid w:val="00A96901"/>
    <w:rsid w:val="00AA514F"/>
    <w:rsid w:val="00AA7D0B"/>
    <w:rsid w:val="00AB2BB9"/>
    <w:rsid w:val="00AC5710"/>
    <w:rsid w:val="00AD62C4"/>
    <w:rsid w:val="00AD6A64"/>
    <w:rsid w:val="00AE2E30"/>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1873"/>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22DDD"/>
    <w:rsid w:val="00E27F48"/>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3EA2"/>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F75"/>
  </w:style>
  <w:style w:type="paragraph" w:styleId="Titre1">
    <w:name w:val="heading 1"/>
    <w:basedOn w:val="Normal"/>
    <w:next w:val="Normal"/>
    <w:link w:val="Titre1C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B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01B8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F1740"/>
    <w:rPr>
      <w:color w:val="0563C1" w:themeColor="hyperlink"/>
      <w:u w:val="single"/>
    </w:rPr>
  </w:style>
  <w:style w:type="character" w:customStyle="1" w:styleId="Titre3Car">
    <w:name w:val="Titre 3 Car"/>
    <w:basedOn w:val="Policepardfaut"/>
    <w:link w:val="Titre3"/>
    <w:uiPriority w:val="9"/>
    <w:rsid w:val="00173E1C"/>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A225C3"/>
    <w:pPr>
      <w:ind w:left="720"/>
      <w:contextualSpacing/>
    </w:pPr>
  </w:style>
  <w:style w:type="character" w:customStyle="1" w:styleId="Titre4Car">
    <w:name w:val="Titre 4 Car"/>
    <w:basedOn w:val="Policepardfaut"/>
    <w:link w:val="Titre4"/>
    <w:uiPriority w:val="9"/>
    <w:rsid w:val="00074B9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918F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918F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918F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918F1"/>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qFormat/>
    <w:rsid w:val="00B02A47"/>
  </w:style>
  <w:style w:type="character" w:styleId="Lienhypertextesuivivisit">
    <w:name w:val="FollowedHyperlink"/>
    <w:basedOn w:val="Policepardfaut"/>
    <w:uiPriority w:val="99"/>
    <w:semiHidden/>
    <w:unhideWhenUsed/>
    <w:rsid w:val="00EE502B"/>
    <w:rPr>
      <w:color w:val="954F72" w:themeColor="followedHyperlink"/>
      <w:u w:val="single"/>
    </w:rPr>
  </w:style>
  <w:style w:type="character" w:customStyle="1" w:styleId="runinhead">
    <w:name w:val="runinhead"/>
    <w:basedOn w:val="Policepardfaut"/>
    <w:rsid w:val="001A4E02"/>
  </w:style>
  <w:style w:type="paragraph" w:styleId="En-tte">
    <w:name w:val="header"/>
    <w:basedOn w:val="Normal"/>
    <w:link w:val="En-tteCar"/>
    <w:uiPriority w:val="99"/>
    <w:unhideWhenUsed/>
    <w:rsid w:val="002D1633"/>
    <w:pPr>
      <w:tabs>
        <w:tab w:val="center" w:pos="4680"/>
        <w:tab w:val="right" w:pos="9360"/>
      </w:tabs>
    </w:pPr>
  </w:style>
  <w:style w:type="character" w:customStyle="1" w:styleId="En-tteCar">
    <w:name w:val="En-tête Car"/>
    <w:basedOn w:val="Policepardfaut"/>
    <w:link w:val="En-tte"/>
    <w:uiPriority w:val="99"/>
    <w:rsid w:val="002D1633"/>
  </w:style>
  <w:style w:type="paragraph" w:styleId="Pieddepage">
    <w:name w:val="footer"/>
    <w:basedOn w:val="Normal"/>
    <w:link w:val="PieddepageCar"/>
    <w:uiPriority w:val="99"/>
    <w:unhideWhenUsed/>
    <w:rsid w:val="002D1633"/>
    <w:pPr>
      <w:tabs>
        <w:tab w:val="center" w:pos="4680"/>
        <w:tab w:val="right" w:pos="9360"/>
      </w:tabs>
    </w:pPr>
  </w:style>
  <w:style w:type="character" w:customStyle="1" w:styleId="PieddepageCar">
    <w:name w:val="Pied de page Car"/>
    <w:basedOn w:val="Policepardfaut"/>
    <w:link w:val="Pieddepage"/>
    <w:uiPriority w:val="99"/>
    <w:rsid w:val="002D1633"/>
  </w:style>
  <w:style w:type="paragraph" w:styleId="En-ttedetabledesmatires">
    <w:name w:val="TOC Heading"/>
    <w:basedOn w:val="Titre1"/>
    <w:next w:val="Normal"/>
    <w:uiPriority w:val="39"/>
    <w:unhideWhenUsed/>
    <w:qFormat/>
    <w:rsid w:val="002D1633"/>
    <w:pPr>
      <w:numPr>
        <w:numId w:val="0"/>
      </w:numPr>
      <w:spacing w:before="480" w:line="276" w:lineRule="auto"/>
      <w:outlineLvl w:val="9"/>
    </w:pPr>
    <w:rPr>
      <w:b/>
      <w:bCs/>
      <w:sz w:val="28"/>
      <w:szCs w:val="28"/>
      <w:lang w:val="en-US"/>
    </w:rPr>
  </w:style>
  <w:style w:type="paragraph" w:styleId="TM1">
    <w:name w:val="toc 1"/>
    <w:basedOn w:val="Normal"/>
    <w:next w:val="Normal"/>
    <w:autoRedefine/>
    <w:uiPriority w:val="39"/>
    <w:unhideWhenUsed/>
    <w:rsid w:val="002D1633"/>
    <w:pPr>
      <w:spacing w:before="120"/>
    </w:pPr>
    <w:rPr>
      <w:rFonts w:asciiTheme="majorHAnsi" w:hAnsiTheme="majorHAnsi"/>
      <w:b/>
      <w:bCs/>
      <w:color w:val="548DD4"/>
    </w:rPr>
  </w:style>
  <w:style w:type="paragraph" w:styleId="TM2">
    <w:name w:val="toc 2"/>
    <w:basedOn w:val="Normal"/>
    <w:next w:val="Normal"/>
    <w:autoRedefine/>
    <w:uiPriority w:val="39"/>
    <w:unhideWhenUsed/>
    <w:rsid w:val="002D1633"/>
    <w:rPr>
      <w:sz w:val="22"/>
      <w:szCs w:val="22"/>
    </w:rPr>
  </w:style>
  <w:style w:type="paragraph" w:styleId="TM3">
    <w:name w:val="toc 3"/>
    <w:basedOn w:val="Normal"/>
    <w:next w:val="Normal"/>
    <w:autoRedefine/>
    <w:uiPriority w:val="39"/>
    <w:unhideWhenUsed/>
    <w:rsid w:val="002D1633"/>
    <w:pPr>
      <w:ind w:left="240"/>
    </w:pPr>
    <w:rPr>
      <w:i/>
      <w:iCs/>
      <w:sz w:val="22"/>
      <w:szCs w:val="22"/>
    </w:rPr>
  </w:style>
  <w:style w:type="paragraph" w:styleId="TM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Textedebulles">
    <w:name w:val="Balloon Text"/>
    <w:basedOn w:val="Normal"/>
    <w:link w:val="TextedebullesCar"/>
    <w:uiPriority w:val="99"/>
    <w:semiHidden/>
    <w:unhideWhenUsed/>
    <w:rsid w:val="0004424B"/>
    <w:rPr>
      <w:rFonts w:ascii="Tahoma" w:hAnsi="Tahoma" w:cs="Tahoma"/>
      <w:sz w:val="16"/>
      <w:szCs w:val="16"/>
    </w:rPr>
  </w:style>
  <w:style w:type="character" w:customStyle="1" w:styleId="TextedebullesCar">
    <w:name w:val="Texte de bulles Car"/>
    <w:basedOn w:val="Policepardfaut"/>
    <w:link w:val="Textedebulles"/>
    <w:uiPriority w:val="99"/>
    <w:semiHidden/>
    <w:rsid w:val="0004424B"/>
    <w:rPr>
      <w:rFonts w:ascii="Tahoma" w:hAnsi="Tahoma" w:cs="Tahoma"/>
      <w:sz w:val="16"/>
      <w:szCs w:val="16"/>
    </w:rPr>
  </w:style>
  <w:style w:type="character" w:styleId="lev">
    <w:name w:val="Strong"/>
    <w:basedOn w:val="Policepardfaut"/>
    <w:uiPriority w:val="22"/>
    <w:qFormat/>
    <w:rsid w:val="0084260B"/>
    <w:rPr>
      <w:b/>
      <w:bCs/>
    </w:rPr>
  </w:style>
</w:styles>
</file>

<file path=word/webSettings.xml><?xml version="1.0" encoding="utf-8"?>
<w:webSettings xmlns:r="http://schemas.openxmlformats.org/officeDocument/2006/relationships" xmlns:w="http://schemas.openxmlformats.org/wordprocessingml/2006/main">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913</Words>
  <Characters>5025</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Aymen</cp:lastModifiedBy>
  <cp:revision>17</cp:revision>
  <dcterms:created xsi:type="dcterms:W3CDTF">2018-08-08T10:29:00Z</dcterms:created>
  <dcterms:modified xsi:type="dcterms:W3CDTF">2020-08-30T00:30:00Z</dcterms:modified>
</cp:coreProperties>
</file>