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color w:val="1F497D"/>
          <w:sz w:val="48"/>
        </w:rPr>
        <w:t>شرح ملف PendulumMotion.cs</w:t>
      </w:r>
    </w:p>
    <w:p>
      <w:pPr>
        <w:jc w:val="right"/>
        <w:bidi/>
      </w:pPr>
      <w:r>
        <w:rPr>
          <w:rFonts w:ascii="Arial" w:hAnsi="Arial"/>
          <w:color w:val="707070"/>
          <w:sz w:val="28"/>
        </w:rPr>
        <w:t>البندول ثلاثي الأبعاد — شرح تقني مفصل</w:t>
      </w:r>
    </w:p>
    <w:p/>
    <w:p>
      <w:pPr>
        <w:pStyle w:val="Heading1"/>
        <w:bidi/>
        <w:jc w:val="right"/>
      </w:pPr>
      <w:r>
        <w:rPr>
          <w:color w:val="1F497D"/>
        </w:rPr>
        <w:t>1.  مقدمة سريعة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ملف PendulumMotion.cs هو قلب المحاكاة الفيزيائية في المشروع بالكامل. هو المسؤول عن تحريك الدلو، حساب قوى الفيزياء، وتغذية نظام الطلاء بالبيانات اللازمة (السرعة والزاوية وغيرها).</w:t>
      </w:r>
    </w:p>
    <w:p>
      <w:pPr>
        <w:bidi/>
        <w:jc w:val="right"/>
      </w:pPr>
      <w:r>
        <w:rPr>
          <w:rFonts w:ascii="Arial" w:hAnsi="Arial"/>
          <w:b/>
          <w:sz w:val="24"/>
        </w:rPr>
        <w:t>الفكرة الأساسية: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في كل لحظة (كل frame) يحسب الملف الموضع الجديد للدلو بناءً على معادلات فيزيائية حقيقية، ثم يُحدِّث الـ Transform في Unity.</w:t>
      </w:r>
    </w:p>
    <w:p>
      <w:pPr>
        <w:bidi/>
        <w:jc w:val="right"/>
      </w:pPr>
      <w:r>
        <w:rPr>
          <w:rFonts w:ascii="Arial" w:hAnsi="Arial"/>
          <w:b/>
          <w:sz w:val="24"/>
        </w:rPr>
        <w:t>الملف يتحكم في:</w:t>
      </w:r>
    </w:p>
    <w:p>
      <w:pPr>
        <w:pStyle w:val="ListBullet"/>
        <w:bidi/>
        <w:jc w:val="right"/>
      </w:pPr>
      <w:r>
        <w:rPr>
          <w:rFonts w:ascii="Arial" w:hAnsi="Arial"/>
          <w:sz w:val="24"/>
        </w:rPr>
        <w:t>حركة الدلو (البندول) في اتجاهين X و Z</w:t>
      </w:r>
    </w:p>
    <w:p>
      <w:pPr>
        <w:pStyle w:val="ListBullet"/>
        <w:bidi/>
        <w:jc w:val="right"/>
      </w:pPr>
      <w:r>
        <w:rPr>
          <w:rFonts w:ascii="Arial" w:hAnsi="Arial"/>
          <w:sz w:val="24"/>
        </w:rPr>
        <w:t>قوة الشد في الحبل</w:t>
      </w:r>
    </w:p>
    <w:p>
      <w:pPr>
        <w:pStyle w:val="ListBullet"/>
        <w:bidi/>
        <w:jc w:val="right"/>
      </w:pPr>
      <w:r>
        <w:rPr>
          <w:rFonts w:ascii="Arial" w:hAnsi="Arial"/>
          <w:sz w:val="24"/>
        </w:rPr>
        <w:t>تأثير الجاذبية ومقاومة الهواء والريح</w:t>
      </w:r>
    </w:p>
    <w:p>
      <w:pPr>
        <w:pStyle w:val="ListBullet"/>
        <w:bidi/>
        <w:jc w:val="right"/>
      </w:pPr>
      <w:r>
        <w:rPr>
          <w:rFonts w:ascii="Arial" w:hAnsi="Arial"/>
          <w:sz w:val="24"/>
        </w:rPr>
        <w:t>التغير التدريجي في الوزن مع تسرب الطلاء</w:t>
      </w:r>
    </w:p>
    <w:p>
      <w:pPr>
        <w:pStyle w:val="ListBullet"/>
        <w:bidi/>
        <w:jc w:val="right"/>
      </w:pPr>
      <w:r>
        <w:rPr>
          <w:rFonts w:ascii="Arial" w:hAnsi="Arial"/>
          <w:sz w:val="24"/>
        </w:rPr>
        <w:t>الانتقال إلى السقوط الحر عند انقطاع/ارتخاء الحبل</w:t>
      </w:r>
    </w:p>
    <w:p/>
    <w:p>
      <w:pPr>
        <w:pStyle w:val="Heading1"/>
        <w:bidi/>
        <w:jc w:val="right"/>
      </w:pPr>
      <w:r>
        <w:rPr>
          <w:color w:val="1F497D"/>
        </w:rPr>
        <w:t>2.  المتغيرات والمعاملات</w:t>
      </w:r>
    </w:p>
    <w:p>
      <w:pPr>
        <w:pStyle w:val="Heading2"/>
        <w:bidi/>
        <w:jc w:val="right"/>
      </w:pPr>
      <w:r>
        <w:rPr>
          <w:color w:val="2E74B5"/>
        </w:rPr>
        <w:t>أ. قسم الحبل (Rope)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المتغير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النطاق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الشرح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L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0.5 – 5 م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طول الحبل — كلما زاد الحركة أبطأ والدورة أطول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ropeIsElastic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true / false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هل الحبل مرن (يتمدد)؟ يجب تفعيله لرؤية تأثير ropeStiffness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ropeStiffness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100 – 10000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صلابة الحبل — قيمة عالية = حبل قاسٍ تقريباً لا يتمدد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ropeBreakTension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0 – 500 N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قوة الشد التي ينقطع عندها الحبل (0 = لا ينقطع أبداً)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ropeBroken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true / false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قراءة فقط — هل الحبل منقطع حالياً؟</w:t>
            </w:r>
          </w:p>
        </w:tc>
      </w:tr>
    </w:tbl>
    <w:p/>
    <w:p>
      <w:pPr>
        <w:pStyle w:val="Heading2"/>
        <w:bidi/>
        <w:jc w:val="right"/>
      </w:pPr>
      <w:r>
        <w:rPr>
          <w:color w:val="2E74B5"/>
        </w:rPr>
        <w:t>ب. قسم الدلو والطلاء (Bucket &amp; Paint)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الوزن الكلي للدلو ليس ثابتاً بل يتغير مع الزمن وفق المعادلة:</w:t>
      </w:r>
    </w:p>
    <w:p>
      <w:pPr>
        <w:bidi/>
        <w:jc w:val="right"/>
      </w:pPr>
      <w:r>
        <w:rPr>
          <w:rFonts w:ascii="Courier New" w:hAnsi="Courier New"/>
          <w:b/>
          <w:color w:val="830000"/>
          <w:sz w:val="26"/>
        </w:rPr>
        <w:t>m(t) = emptyMass + initialPaintMass − flowRate × t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نتيجة ذلك: الدلو يخف تدريجياً → الحركة تتسارع مع مرور الوقت.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المتغير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النطاق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الشرح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emptyMass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0.3 – 2 kg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وزن الدلو الفارغ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initialPaintMass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0.5 – 10 kg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كمية الطلاء الابتدائية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flowRate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0.001 – 0.1 kg/s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معدل تسرب الطلاء (كلما زاد تسرب أسرع)</w:t>
            </w:r>
          </w:p>
        </w:tc>
      </w:tr>
    </w:tbl>
    <w:p/>
    <w:p>
      <w:pPr>
        <w:pStyle w:val="Heading2"/>
        <w:bidi/>
        <w:jc w:val="right"/>
      </w:pPr>
      <w:r>
        <w:rPr>
          <w:color w:val="2E74B5"/>
        </w:rPr>
        <w:t>ج. قسم البيئة (Environment)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المتغير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النطاق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الشرح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g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1.6 – 24 m/s²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الجاذبية  (1.6 = قمر  |  9.81 = أرض  |  24 = كوكب ثقيل)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airDensity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0.5 – 1.5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كثافة الهواء — تؤثر على قوة المقاومة الهوائية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dragCoef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0.8 – 1.2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معامل الجر الهوائي — 0 يعني لا مقاومة (فراغ)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area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0.02 – 0.1 m²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المساحة المعرّضة للهواء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windVel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Vector3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سرعة الريح في الاتجاهات الثلاثة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useBuoyancy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true / false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تفعيل قوة الطفو الهوائي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damping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0 – 0.5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تخميد إضافي يشبه الاحتكاك الداخلي</w:t>
            </w:r>
          </w:p>
        </w:tc>
      </w:tr>
    </w:tbl>
    <w:p/>
    <w:p>
      <w:pPr>
        <w:pStyle w:val="Heading2"/>
        <w:bidi/>
        <w:jc w:val="right"/>
      </w:pPr>
      <w:r>
        <w:rPr>
          <w:color w:val="2E74B5"/>
        </w:rPr>
        <w:t>د. الحالة الابتدائية (Initial Conditions)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المتغير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النطاق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الشرح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initialAngleDeg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5 – 90°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زاوية الإطلاق — من أين يبدأ الدلو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initialAngVel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−5 – 5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السرعة الزاوية الابتدائية على محور Z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impulse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أي قيمة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قوة الضربة التي تُعطى بالضغط على Space</w:t>
            </w:r>
          </w:p>
        </w:tc>
      </w:tr>
    </w:tbl>
    <w:p/>
    <w:p>
      <w:pPr>
        <w:pStyle w:val="Heading2"/>
        <w:bidi/>
        <w:jc w:val="right"/>
      </w:pPr>
      <w:r>
        <w:rPr>
          <w:color w:val="2E74B5"/>
        </w:rPr>
        <w:t>هـ. متغيرات القراءة فقط (Read-only Display)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هذه المتغيرات تُحدَّث تلقائياً كل frame ولا يُفترض تغييرها يدوياً: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المتغير</w:t>
            </w:r>
          </w:p>
        </w:tc>
        <w:tc>
          <w:tcPr>
            <w:tcW w:type="dxa" w:w="4703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المعنى</w:t>
            </w:r>
          </w:p>
        </w:tc>
      </w:tr>
      <w:tr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angleX, angleZ</w:t>
            </w:r>
          </w:p>
        </w:tc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الزوايا الحالية بالدرجات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displayMass</w:t>
            </w:r>
          </w:p>
        </w:tc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الوزن الحالي للدلو</w:t>
            </w:r>
          </w:p>
        </w:tc>
      </w:tr>
      <w:tr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velocity</w:t>
            </w:r>
          </w:p>
        </w:tc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السرعة الحالية — تُستخدم من نظام الطلاء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currentTension</w:t>
            </w:r>
          </w:p>
        </w:tc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قوة الشد اللحظية في الحبل</w:t>
            </w:r>
          </w:p>
        </w:tc>
      </w:tr>
      <w:tr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kineticEnergy</w:t>
            </w:r>
          </w:p>
        </w:tc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الطاقة الحركية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potentialEnergy</w:t>
            </w:r>
          </w:p>
        </w:tc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طاقة الوضع</w:t>
            </w:r>
          </w:p>
        </w:tc>
      </w:tr>
      <w:tr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totalEnergy</w:t>
            </w:r>
          </w:p>
        </w:tc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الطاقة الكلية (يجب أن تبقى شبه ثابتة)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theoreticalPeriod</w:t>
            </w:r>
          </w:p>
        </w:tc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دورة التأرجح النظرية بالثواني</w:t>
            </w:r>
          </w:p>
        </w:tc>
      </w:tr>
      <w:tr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energyDissipationRate</w:t>
            </w:r>
          </w:p>
        </w:tc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معدل تبدد الطاقة بسبب الهواء</w:t>
            </w:r>
          </w:p>
        </w:tc>
      </w:tr>
    </w:tbl>
    <w:p/>
    <w:p>
      <w:pPr>
        <w:pStyle w:val="Heading1"/>
        <w:bidi/>
        <w:jc w:val="right"/>
      </w:pPr>
      <w:r>
        <w:rPr>
          <w:color w:val="1F497D"/>
        </w:rPr>
        <w:t>3.  الدوال الرئيسية</w:t>
      </w:r>
    </w:p>
    <w:p>
      <w:pPr>
        <w:bidi/>
        <w:jc w:val="right"/>
      </w:pPr>
      <w:r>
        <w:rPr>
          <w:rFonts w:ascii="Arial" w:hAnsi="Arial"/>
          <w:b/>
          <w:sz w:val="24"/>
        </w:rPr>
        <w:t>ResetSimulation()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تُستدعى عند بداية اللعبة وعند الضغط على Reset. تُعيد تعيين الزوايا والسرعات والإحصاءات كاملاً.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FixedUpdate() — القلب النابض (60 مرة/ثانية)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تُطبِّق قوى الفيزياء وتُحدِّث الموضع. تختار بين StepPendulum (حبل سليم) وStepFreeFall (حبل مقطوع/رخو).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StepPendulum(dt) — المحرك الفيزيائي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يحسب التسارع الزاوي ثم يُحدِّث السرعة والزاوية، ثم يحوِّل الزوايا إلى موضع 3D مع الحفاظ على طول الحبل = L.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StepFreeFall(dt) — السقوط الحر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يُطبِّق الجاذبية فقط. عندما تعود المسافة إلى L يُعيد الدلو إلى وضع البندول بسرعة متناسقة.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GetTensionForce()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يحسب قوة الشد لحظياً: T = m × (g·cos(θ_eff) + L·ω²). يُستخدم لاكتشاف انقطاع الحبل.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UpdateReadouts()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يحسب ويُحدِّث الطاقة والفترة وغيرها من المتغيرات المعروضة.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ValidateStep(dt)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يُسجِّل في الـ Console كل 3 ثوانٍ مقارنةً بين الفترة المقاسة والنظرية وبين أقصى شد وقيمة المعادلة التحليلية.</w:t>
      </w:r>
    </w:p>
    <w:p/>
    <w:p>
      <w:pPr>
        <w:pStyle w:val="Heading1"/>
        <w:bidi/>
        <w:jc w:val="right"/>
      </w:pPr>
      <w:r>
        <w:rPr>
          <w:color w:val="1F497D"/>
        </w:rPr>
        <w:t>4.  المعادلات الفيزيائية</w:t>
      </w:r>
    </w:p>
    <w:p>
      <w:pPr>
        <w:bidi/>
        <w:jc w:val="right"/>
      </w:pPr>
      <w:r>
        <w:rPr>
          <w:rFonts w:ascii="Arial" w:hAnsi="Arial"/>
          <w:b/>
          <w:sz w:val="24"/>
        </w:rPr>
        <w:t>معادلة الحركة الزاوية</w:t>
      </w:r>
    </w:p>
    <w:p>
      <w:pPr>
        <w:bidi/>
        <w:jc w:val="right"/>
      </w:pPr>
      <w:r>
        <w:rPr>
          <w:rFonts w:ascii="Courier New" w:hAnsi="Courier New"/>
          <w:color w:val="830000"/>
          <w:sz w:val="24"/>
        </w:rPr>
        <w:t>θ'' = −(g/L)·sin(θ) − kd·ω·|ω| − damping·ω</w:t>
      </w:r>
    </w:p>
    <w:p>
      <w:pPr>
        <w:bidi/>
        <w:jc w:val="right"/>
      </w:pPr>
      <w:r>
        <w:rPr>
          <w:rFonts w:ascii="Arial" w:hAnsi="Arial"/>
          <w:b w:val="0"/>
          <w:sz w:val="22"/>
        </w:rPr>
        <w:t>kd = (ρ·Cd·A·L)/(2m)  حيث ρ=كثافة الهواء، Cd=معامل الجر، A=المساحة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قوة الشد في الحبل</w:t>
      </w:r>
    </w:p>
    <w:p>
      <w:pPr>
        <w:bidi/>
        <w:jc w:val="right"/>
      </w:pPr>
      <w:r>
        <w:rPr>
          <w:rFonts w:ascii="Courier New" w:hAnsi="Courier New"/>
          <w:color w:val="830000"/>
          <w:sz w:val="24"/>
        </w:rPr>
        <w:t>T = m·(g·cos_eff + L·(ωX² + ωZ²))</w:t>
      </w:r>
    </w:p>
    <w:p>
      <w:pPr>
        <w:bidi/>
        <w:jc w:val="right"/>
      </w:pPr>
      <w:r>
        <w:rPr>
          <w:rFonts w:ascii="Arial" w:hAnsi="Arial"/>
          <w:b w:val="0"/>
          <w:sz w:val="22"/>
        </w:rPr>
        <w:t>cos_eff يُشتَق من الموضع الفعلي −yOffset/L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دورة التأرجح النظرية</w:t>
      </w:r>
    </w:p>
    <w:p>
      <w:pPr>
        <w:bidi/>
        <w:jc w:val="right"/>
      </w:pPr>
      <w:r>
        <w:rPr>
          <w:rFonts w:ascii="Courier New" w:hAnsi="Courier New"/>
          <w:color w:val="830000"/>
          <w:sz w:val="24"/>
        </w:rPr>
        <w:t>T_period = 2π·√(L/g)</w:t>
      </w:r>
    </w:p>
    <w:p>
      <w:pPr>
        <w:bidi/>
        <w:jc w:val="right"/>
      </w:pPr>
      <w:r>
        <w:rPr>
          <w:rFonts w:ascii="Arial" w:hAnsi="Arial"/>
          <w:b w:val="0"/>
          <w:sz w:val="22"/>
        </w:rPr>
        <w:t>صالح فقط للزوايا الصغيرة (sin θ ≈ θ)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الطاقة الحركية والوضع</w:t>
      </w:r>
    </w:p>
    <w:p>
      <w:pPr>
        <w:bidi/>
        <w:jc w:val="right"/>
      </w:pPr>
      <w:r>
        <w:rPr>
          <w:rFonts w:ascii="Courier New" w:hAnsi="Courier New"/>
          <w:color w:val="830000"/>
          <w:sz w:val="24"/>
        </w:rPr>
        <w:t>KE = ½m(vx²+vz²)    PE = m·g·y</w:t>
      </w:r>
    </w:p>
    <w:p>
      <w:pPr>
        <w:bidi/>
        <w:jc w:val="right"/>
      </w:pPr>
      <w:r>
        <w:rPr>
          <w:rFonts w:ascii="Arial" w:hAnsi="Arial"/>
          <w:b w:val="0"/>
          <w:sz w:val="22"/>
        </w:rPr>
        <w:t>vx=L·ωX, vz=L·ωZ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تأثير الريح</w:t>
      </w:r>
    </w:p>
    <w:p>
      <w:pPr>
        <w:bidi/>
        <w:jc w:val="right"/>
      </w:pPr>
      <w:r>
        <w:rPr>
          <w:rFonts w:ascii="Courier New" w:hAnsi="Courier New"/>
          <w:color w:val="830000"/>
          <w:sz w:val="24"/>
        </w:rPr>
        <w:t>a_wind = 0.5·ρ·Cd·A·Vrel·|Vrel| / (m·L)</w:t>
      </w:r>
    </w:p>
    <w:p>
      <w:pPr>
        <w:bidi/>
        <w:jc w:val="right"/>
      </w:pPr>
      <w:r>
        <w:rPr>
          <w:rFonts w:ascii="Arial" w:hAnsi="Arial"/>
          <w:b w:val="0"/>
          <w:sz w:val="22"/>
        </w:rPr>
        <w:t>Vrel = سرعة الريح − سرعة الدلو عند الطرف</w:t>
      </w:r>
    </w:p>
    <w:p/>
    <w:p>
      <w:pPr>
        <w:pStyle w:val="Heading1"/>
        <w:bidi/>
        <w:jc w:val="right"/>
      </w:pPr>
      <w:r>
        <w:rPr>
          <w:color w:val="1F497D"/>
        </w:rPr>
        <w:t>5.  الاتصال مع الملفات الأخرى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ما يُصدره PendulumMotion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من يستخدمه</w:t>
            </w:r>
          </w:p>
        </w:tc>
        <w:tc>
          <w:tcPr>
            <w:tcW w:type="dxa" w:w="3135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لماذا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velocity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PaintPhysics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لحساب السرعة الابتدائية لجزيئات الطلاء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angleX, angleZ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PaintPhysics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لمعرفة اتجاه الدلو وتأثيره على التدفق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L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PaintPhysics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في معادلات الانبعاث والتدفق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displayMass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SimulationManager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لعرضه في لوحة Output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currentTension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SimulationManager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لعرضه وتسجيله في الـ CSV / JSON</w:t>
            </w:r>
          </w:p>
        </w:tc>
      </w:tr>
      <w:tr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totalEnergy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SimulationManager</w:t>
            </w:r>
          </w:p>
        </w:tc>
        <w:tc>
          <w:tcPr>
            <w:tcW w:type="dxa" w:w="3135"/>
            <w:shd w:fill="FFFFFF" w:color="auto" w:val="clear"/>
          </w:tcPr>
          <w:p>
            <w:pPr>
              <w:jc w:val="right"/>
            </w:pPr>
            <w:r>
              <w:t>لتتبع تبدد الطاقة</w:t>
            </w:r>
          </w:p>
        </w:tc>
      </w:tr>
      <w:tr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theoreticalPeriod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SimulationManager</w:t>
            </w:r>
          </w:p>
        </w:tc>
        <w:tc>
          <w:tcPr>
            <w:tcW w:type="dxa" w:w="3135"/>
            <w:shd w:fill="DEEAF1" w:color="auto" w:val="clear"/>
          </w:tcPr>
          <w:p>
            <w:pPr>
              <w:jc w:val="right"/>
            </w:pPr>
            <w:r>
              <w:t>للمقارنة مع الفترة المقاسة</w:t>
            </w:r>
          </w:p>
        </w:tc>
      </w:tr>
    </w:tbl>
    <w:p/>
    <w:p>
      <w:pPr>
        <w:pStyle w:val="Heading1"/>
        <w:bidi/>
        <w:jc w:val="right"/>
      </w:pPr>
      <w:r>
        <w:rPr>
          <w:color w:val="1F497D"/>
        </w:rPr>
        <w:t>6.  أمثلة عملية</w:t>
      </w:r>
    </w:p>
    <w:p>
      <w:pPr>
        <w:bidi/>
        <w:jc w:val="right"/>
      </w:pPr>
      <w:r>
        <w:rPr>
          <w:rFonts w:ascii="Arial" w:hAnsi="Arial"/>
          <w:b/>
          <w:sz w:val="24"/>
        </w:rPr>
        <w:t>محاكاة على القمر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g = 1.6، L = 5، initialAngleDeg = 45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النتيجة: حركة بطيئة جداً وفترة طويلة جداً (~11 ثانية)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بندول خفيف مع ريح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emptyMass = 0.3، initialPaintMass = 0.5، windVel.x = 2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النتيجة: الريح تدفع الدلو وتجعل الحركة غير متماثلة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اختبار كسر الحبل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ropeBreakTension = 30، initialAngleDeg = 80، initialPaintMass = 8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النتيجة: الشد يتجاوز 30N وسيرى المستخدم الدلو يسقط حراً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محاكاة حلزونية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initialAngleDeg = 30، initialAngVel = 3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النتيجة: حركة إهليلجية أو حلزونية بسبب الحركة على المحورين</w:t>
      </w:r>
    </w:p>
    <w:p/>
    <w:p>
      <w:pPr>
        <w:pStyle w:val="Heading1"/>
        <w:bidi/>
        <w:jc w:val="right"/>
      </w:pPr>
      <w:r>
        <w:rPr>
          <w:color w:val="1F497D"/>
        </w:rPr>
        <w:t>7.  نقاط مهمة للانتباه</w:t>
      </w:r>
    </w:p>
    <w:p>
      <w:pPr>
        <w:bidi/>
        <w:jc w:val="right"/>
      </w:pPr>
      <w:r>
        <w:rPr>
          <w:rFonts w:ascii="Arial" w:hAnsi="Arial"/>
          <w:b/>
          <w:sz w:val="24"/>
        </w:rPr>
        <w:t>⚠ ropeStiffness لا يعمل دون تفعيل ropeIsElastic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الكود يتحقق من ropeIsElastic أولاً قبل استخدام ropeStiffness في حساب نصف القطر الفعلي.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⚠ ropeBreakTension = 0 يعني لا انقطاع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القيمة الافتراضية صفر تعطّل ميزة الانقطاع تماماً. لاختبارها ارفعها فوق الشد الأقصى المتوقع.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⚠ عدم الاستقرار عند زوايا كبيرة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زوايا &gt; 85° مع dt كبير قد تسبب تذبذباً عددياً. الحل: تقليل Time.fixedDeltaTime.</w:t>
      </w:r>
    </w:p>
    <w:p/>
    <w:p>
      <w:pPr>
        <w:bidi/>
        <w:jc w:val="right"/>
      </w:pPr>
      <w:r>
        <w:rPr>
          <w:rFonts w:ascii="Arial" w:hAnsi="Arial"/>
          <w:b/>
          <w:sz w:val="24"/>
        </w:rPr>
        <w:t>⚠ الطاقة الكلية يجب ألا تزيد</w:t>
      </w:r>
    </w:p>
    <w:p>
      <w:pPr>
        <w:bidi/>
        <w:jc w:val="right"/>
      </w:pPr>
      <w:r>
        <w:rPr>
          <w:rFonts w:ascii="Arial" w:hAnsi="Arial"/>
          <w:b w:val="0"/>
          <w:sz w:val="24"/>
        </w:rPr>
        <w:t>إذا زادت totalEnergy مع الزمن فهناك خطأ في القيم. عادةً تنقص بسبب مقاومة الهواء.</w:t>
      </w:r>
    </w:p>
    <w:p/>
    <w:p>
      <w:pPr>
        <w:pStyle w:val="Heading1"/>
        <w:bidi/>
        <w:jc w:val="right"/>
      </w:pPr>
      <w:r>
        <w:rPr>
          <w:color w:val="1F497D"/>
        </w:rPr>
        <w:t>8.  خلاصة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الموضوع</w:t>
            </w:r>
          </w:p>
        </w:tc>
        <w:tc>
          <w:tcPr>
            <w:tcW w:type="dxa" w:w="4703"/>
            <w:shd w:fill="2E74B5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الملخص</w:t>
            </w:r>
          </w:p>
        </w:tc>
      </w:tr>
      <w:tr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الهدف</w:t>
            </w:r>
          </w:p>
        </w:tc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محاكاة بندول 3D واقعي فيزيائياً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الدقة</w:t>
            </w:r>
          </w:p>
        </w:tc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معادلات تفاضلية حقيقية (Semi-implicit Euler)</w:t>
            </w:r>
          </w:p>
        </w:tc>
      </w:tr>
      <w:tr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المرونة</w:t>
            </w:r>
          </w:p>
        </w:tc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تحكم كامل عبر الواجهة دون تعديل الكود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الاتصال</w:t>
            </w:r>
          </w:p>
        </w:tc>
        <w:tc>
          <w:tcPr>
            <w:tcW w:type="dxa" w:w="4703"/>
            <w:shd w:fill="FFFFFF" w:color="auto" w:val="clear"/>
          </w:tcPr>
          <w:p>
            <w:pPr>
              <w:jc w:val="right"/>
            </w:pPr>
            <w:r>
              <w:t>يُغذِّي PaintPhysics بالسرعة والزاوية لحظياً</w:t>
            </w:r>
          </w:p>
        </w:tc>
      </w:tr>
      <w:tr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التحقق</w:t>
            </w:r>
          </w:p>
        </w:tc>
        <w:tc>
          <w:tcPr>
            <w:tcW w:type="dxa" w:w="4703"/>
            <w:shd w:fill="DEEAF1" w:color="auto" w:val="clear"/>
          </w:tcPr>
          <w:p>
            <w:pPr>
              <w:jc w:val="right"/>
            </w:pPr>
            <w:r>
              <w:t>وضع Validation Mode يقارن النتائج مع المعادلات التحليلية</w:t>
            </w:r>
          </w:p>
        </w:tc>
      </w:tr>
    </w:tbl>
    <w:p/>
    <w:p>
      <w:pPr>
        <w:jc w:val="center"/>
      </w:pPr>
      <w:r>
        <w:rPr>
          <w:rFonts w:ascii="Arial" w:hAnsi="Arial"/>
          <w:color w:val="A0A0A0"/>
          <w:sz w:val="20"/>
        </w:rPr>
        <w:t>تم إعداد هذا الشرح بواسطة Claude Code — للاستخدام الأكاديمي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