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8613" w14:textId="77777777" w:rsidR="006B55DF" w:rsidRDefault="00000000">
      <w:r>
        <w:t>Add-ons : Unavailable</w:t>
      </w:r>
    </w:p>
    <w:p w14:paraId="3A814551" w14:textId="77777777" w:rsidR="006B55DF" w:rsidRDefault="00000000">
      <w:r>
        <w:t>---</w:t>
      </w:r>
    </w:p>
    <w:p w14:paraId="0C4D1A08" w14:textId="77777777" w:rsidR="006B55DF" w:rsidRDefault="00000000">
      <w:r>
        <w:t>Description:</w:t>
      </w:r>
    </w:p>
    <w:p w14:paraId="04EC6413" w14:textId="77777777" w:rsidR="006B55DF" w:rsidRDefault="00000000">
      <w:r>
        <w:t>Object storage is a storage architecture that manages data as objects, it comes with multi regional replication and supports two communication protocols.</w:t>
      </w:r>
    </w:p>
    <w:p w14:paraId="7BC7E518" w14:textId="77777777" w:rsidR="006B55DF" w:rsidRDefault="00000000">
      <w:r>
        <w:t>It's a public object based storage where you can store and retrieve your data using protocols like Swift and S3.</w:t>
      </w:r>
    </w:p>
    <w:p w14:paraId="3EACD2C3" w14:textId="77777777" w:rsidR="006B55DF" w:rsidRDefault="006B55DF"/>
    <w:p w14:paraId="071E6539" w14:textId="77777777" w:rsidR="006B55DF" w:rsidRDefault="00000000">
      <w:r>
        <w:t>Why?</w:t>
      </w:r>
    </w:p>
    <w:p w14:paraId="341E0224" w14:textId="77777777" w:rsidR="006B55DF" w:rsidRDefault="00000000">
      <w:r>
        <w:t>Data storage scale to hundreds of terabytes and then into the petabyte range and beyond, object storage becomes even more attractive.</w:t>
      </w:r>
    </w:p>
    <w:p w14:paraId="7E44EF06" w14:textId="77777777" w:rsidR="006B55DF" w:rsidRDefault="00000000">
      <w:r>
        <w:t>Object Storage is not directly accessed by the operating system; it is not seen as a local or remote file system. Instead, interaction occurs at the application level via an API.</w:t>
      </w:r>
    </w:p>
    <w:p w14:paraId="3592B21D" w14:textId="77777777" w:rsidR="006B55DF" w:rsidRDefault="00000000">
      <w:r>
        <w:t>Bluvalt provide a scalable, highly available and secure Object storage locally in Saudi Arabia. ​​</w:t>
      </w:r>
    </w:p>
    <w:p w14:paraId="57C7E2D1" w14:textId="77777777" w:rsidR="006B55DF" w:rsidRDefault="006B55DF"/>
    <w:p w14:paraId="2A55556D" w14:textId="77777777" w:rsidR="006B55DF" w:rsidRDefault="00000000">
      <w:r>
        <w:t>الوصف</w:t>
      </w:r>
    </w:p>
    <w:p w14:paraId="26BB06D9" w14:textId="77777777" w:rsidR="006B55DF" w:rsidRDefault="006B55DF"/>
    <w:p w14:paraId="70027AE9" w14:textId="77777777" w:rsidR="006B55DF" w:rsidRDefault="00000000">
      <w:r>
        <w:t>​Object storageهي بنية تخزين تدير البيانات كوحدات ، وهي تأتي مع نسخ متماثل متعدد المناطق وتدعم بروتوكولي اتصال.</w:t>
      </w:r>
    </w:p>
    <w:p w14:paraId="2A3232CF" w14:textId="77777777" w:rsidR="006B55DF" w:rsidRDefault="00000000">
      <w:r>
        <w:t>إنه تخزين عام يعتمد على عنصر حيث يمكنك تخزين واسترداد بياناتك باستخدام بروتوكولات مثل Swift و S3.</w:t>
      </w:r>
    </w:p>
    <w:p w14:paraId="62D3F3E8" w14:textId="77777777" w:rsidR="006B55DF" w:rsidRDefault="006B55DF"/>
    <w:p w14:paraId="7840FAC5" w14:textId="77777777" w:rsidR="006B55DF" w:rsidRDefault="00000000">
      <w:r>
        <w:t>لماذا؟</w:t>
      </w:r>
    </w:p>
    <w:p w14:paraId="6FE1628E" w14:textId="77777777" w:rsidR="006B55DF" w:rsidRDefault="00000000">
      <w:r>
        <w:t>حتى تتمكن من تنظيم بياناتك لتلبية متطلبات العمل والتنظيم والامتثال الخاصة بك.​​</w:t>
      </w:r>
    </w:p>
    <w:p w14:paraId="348EDFB1" w14:textId="77777777" w:rsidR="006B55DF" w:rsidRDefault="006B55DF"/>
    <w:p w14:paraId="682857C0" w14:textId="77777777" w:rsidR="006B55DF" w:rsidRDefault="006B55DF"/>
    <w:p w14:paraId="6EBB4168" w14:textId="77777777" w:rsidR="006B55DF" w:rsidRDefault="00000000">
      <w:r>
        <w:t>---</w:t>
      </w:r>
    </w:p>
    <w:p w14:paraId="5033BADF" w14:textId="77777777" w:rsidR="006B55DF" w:rsidRDefault="00000000">
      <w:r>
        <w:t xml:space="preserve">Feature and </w:t>
      </w:r>
      <w:proofErr w:type="gramStart"/>
      <w:r>
        <w:t>Benefits :</w:t>
      </w:r>
      <w:proofErr w:type="gramEnd"/>
      <w:r>
        <w:t xml:space="preserve"> Unavailable</w:t>
      </w:r>
    </w:p>
    <w:p w14:paraId="6B94DD71" w14:textId="77777777" w:rsidR="006B55DF" w:rsidRDefault="00000000">
      <w:r>
        <w:t>---</w:t>
      </w:r>
    </w:p>
    <w:p w14:paraId="49002F7C" w14:textId="77777777" w:rsidR="006B55DF" w:rsidRDefault="00000000">
      <w:r>
        <w:lastRenderedPageBreak/>
        <w:t>Launch Date : Unavailable</w:t>
      </w:r>
    </w:p>
    <w:p w14:paraId="272A966B" w14:textId="77777777" w:rsidR="006B55DF" w:rsidRDefault="00000000">
      <w:r>
        <w:t>---</w:t>
      </w:r>
    </w:p>
    <w:p w14:paraId="27D94FB4" w14:textId="77777777" w:rsidR="006B55DF" w:rsidRDefault="00000000">
      <w:r>
        <w:t>Pre-Requisites : Unavailable</w:t>
      </w:r>
    </w:p>
    <w:p w14:paraId="56D37525" w14:textId="77777777" w:rsidR="006B55DF" w:rsidRDefault="00000000">
      <w:r>
        <w:t>---</w:t>
      </w:r>
    </w:p>
    <w:p w14:paraId="0941F498" w14:textId="77777777" w:rsidR="006B55DF" w:rsidRDefault="00000000">
      <w:r>
        <w:t>Product Manager:</w:t>
      </w:r>
    </w:p>
    <w:p w14:paraId="42513121" w14:textId="77777777" w:rsidR="006B55DF" w:rsidRDefault="00000000">
      <w:r>
        <w:t>Ibrahim khaled almass</w:t>
      </w:r>
    </w:p>
    <w:p w14:paraId="3FD68486" w14:textId="77777777" w:rsidR="006B55DF" w:rsidRDefault="00000000">
      <w:r>
        <w:t>ialmass.c@stcs.com.sa</w:t>
      </w:r>
    </w:p>
    <w:p w14:paraId="23A6D1BD" w14:textId="77777777" w:rsidR="006B55DF" w:rsidRDefault="00000000">
      <w:r>
        <w:t>0568551184</w:t>
      </w:r>
    </w:p>
    <w:p w14:paraId="51C8F6F5" w14:textId="77777777" w:rsidR="006B55DF" w:rsidRDefault="006B55DF"/>
    <w:p w14:paraId="25B6F0CB" w14:textId="77777777" w:rsidR="006B55DF" w:rsidRDefault="00000000">
      <w:r>
        <w:t>---</w:t>
      </w:r>
    </w:p>
    <w:p w14:paraId="764062C6" w14:textId="77777777" w:rsidR="006B55DF" w:rsidRDefault="00000000">
      <w:r>
        <w:t>Target Segment:</w:t>
      </w:r>
    </w:p>
    <w:p w14:paraId="1F1A4DA1" w14:textId="77777777" w:rsidR="006B55DF" w:rsidRDefault="00000000">
      <w:r>
        <w:t>All Segments</w:t>
      </w:r>
    </w:p>
    <w:p w14:paraId="4F20CB2A" w14:textId="77777777" w:rsidR="006B55DF" w:rsidRDefault="006B55DF"/>
    <w:p w14:paraId="381EF482" w14:textId="77777777" w:rsidR="006B55DF" w:rsidRDefault="00000000">
      <w:r>
        <w:t>الشريحة المستهدفة</w:t>
      </w:r>
    </w:p>
    <w:p w14:paraId="1696E86F" w14:textId="77777777" w:rsidR="006B55DF" w:rsidRDefault="00000000">
      <w:r>
        <w:t>جميع العملاء</w:t>
      </w:r>
    </w:p>
    <w:p w14:paraId="365FAF8F" w14:textId="77777777" w:rsidR="006B55DF" w:rsidRDefault="006B55DF"/>
    <w:p w14:paraId="0FDED47F" w14:textId="77777777" w:rsidR="006B55DF" w:rsidRDefault="00000000">
      <w:r>
        <w:t>---</w:t>
      </w:r>
    </w:p>
    <w:p w14:paraId="728AD3EA" w14:textId="77777777" w:rsidR="006B55DF" w:rsidRDefault="00000000">
      <w:r>
        <w:t>Terms &amp; Conditions:</w:t>
      </w:r>
    </w:p>
    <w:p w14:paraId="52F0B8A9" w14:textId="77777777" w:rsidR="006B55DF" w:rsidRDefault="00000000">
      <w:r>
        <w:t>This proposal is valid until 30 days after the proposal date.</w:t>
      </w:r>
    </w:p>
    <w:p w14:paraId="77E90096" w14:textId="77777777" w:rsidR="006B55DF" w:rsidRDefault="00000000">
      <w:r>
        <w:t>All prices are in SAR and without taxes and additions.</w:t>
      </w:r>
    </w:p>
    <w:p w14:paraId="40C8687D" w14:textId="77777777" w:rsidR="006B55DF" w:rsidRDefault="00000000">
      <w:r>
        <w:t>&lt;Customer&gt; must inform STC of the end of the contract in writing before the end of the initial contract duration or, after the initial contract duration, before the end of the running 3-month period.</w:t>
      </w:r>
    </w:p>
    <w:p w14:paraId="635D4FC3" w14:textId="77777777" w:rsidR="006B55DF" w:rsidRDefault="00000000">
      <w:r>
        <w:t>Customer has register to the marketplace and he has to link to the marketplace by “MYSTC business”, before using the service, otherwise user will be suspended</w:t>
      </w:r>
    </w:p>
    <w:p w14:paraId="0DC9C934" w14:textId="77777777" w:rsidR="006B55DF" w:rsidRDefault="00000000">
      <w:r>
        <w:t>Invoices will be sent via STC bill, recurring based on the STC agreement.</w:t>
      </w:r>
    </w:p>
    <w:p w14:paraId="11388FCF" w14:textId="77777777" w:rsidR="006B55DF" w:rsidRDefault="006B55DF"/>
    <w:p w14:paraId="41F1A95A" w14:textId="77777777" w:rsidR="006B55DF" w:rsidRDefault="00000000">
      <w:r>
        <w:lastRenderedPageBreak/>
        <w:t>الشروط والأحكام:</w:t>
      </w:r>
    </w:p>
    <w:p w14:paraId="6EFAC187" w14:textId="77777777" w:rsidR="006B55DF" w:rsidRDefault="00000000">
      <w:r>
        <w:t>هذا الاقتراح ساري المفعول حتى 30 يومًا من تاريخ الاقتراح.</w:t>
      </w:r>
    </w:p>
    <w:p w14:paraId="24DF3E19" w14:textId="77777777" w:rsidR="006B55DF" w:rsidRDefault="00000000">
      <w:r>
        <w:t>جميع الأسعار بالريال السعودي وبدون ضرائب وإضافات.</w:t>
      </w:r>
    </w:p>
    <w:p w14:paraId="235E07B2" w14:textId="77777777" w:rsidR="006B55DF" w:rsidRDefault="00000000">
      <w:r>
        <w:t>يجب على &lt;العميل&gt; إبلاغ شركة الاتصالات السعودية بإنهاء العقد كتابةً قبل نهاية مدة العقد الأولية أو، بعد مدة العقد الأولية، قبل نهاية فترة الثلاثة أشهر الجارية.</w:t>
      </w:r>
    </w:p>
    <w:p w14:paraId="6959FD7F" w14:textId="77777777" w:rsidR="006B55DF" w:rsidRDefault="00000000">
      <w:r>
        <w:t>قام العميل بالتسجيل في السوق وعليه الارتباط بالسوق عن طريق "MYSTC business”، قبل استخدام الخدمة، وإلا فسيتم تعليق المستخدم​</w:t>
      </w:r>
    </w:p>
    <w:p w14:paraId="3C5ED611" w14:textId="77777777" w:rsidR="006B55DF" w:rsidRDefault="00000000">
      <w:r>
        <w:t>​يتم إرسال الفواتير عبر فاتورة شركة الاتصالات السعودية بشكل متكرر بناءً على اتفاقية شركة الاتصالات السعودية.</w:t>
      </w:r>
    </w:p>
    <w:p w14:paraId="1D47175B" w14:textId="77777777" w:rsidR="006B55DF" w:rsidRDefault="006B55DF"/>
    <w:p w14:paraId="4B57B4FB" w14:textId="77777777" w:rsidR="006B55DF" w:rsidRDefault="00000000">
      <w:r>
        <w:t>---</w:t>
      </w:r>
    </w:p>
    <w:p w14:paraId="293824AE" w14:textId="77777777" w:rsidR="006B55DF" w:rsidRDefault="00000000">
      <w:r>
        <w:t>Q&amp;A</w:t>
      </w:r>
    </w:p>
    <w:p w14:paraId="69E3F163" w14:textId="77777777" w:rsidR="006B55DF" w:rsidRDefault="00000000">
      <w:r>
        <w:t>What is Object Storage?</w:t>
      </w:r>
    </w:p>
    <w:p w14:paraId="68B05C6C" w14:textId="77777777" w:rsidR="006B55DF" w:rsidRDefault="00000000">
      <w:r>
        <w:t>Object storage is a storage architecture that manages data as objects, it comes with multi regional replication and supports two communication protocols.</w:t>
      </w:r>
    </w:p>
    <w:p w14:paraId="50D685EE" w14:textId="77777777" w:rsidR="006B55DF" w:rsidRDefault="00000000">
      <w:r>
        <w:t>It’s a public object based storage where you can store and retrieve your data using protocols like Swift and S3.</w:t>
      </w:r>
    </w:p>
    <w:p w14:paraId="50DCEE7A" w14:textId="77777777" w:rsidR="006B55DF" w:rsidRDefault="006B55DF"/>
    <w:p w14:paraId="46B59131" w14:textId="77777777" w:rsidR="006B55DF" w:rsidRDefault="00000000">
      <w:r>
        <w:t>How to use Object Storage?</w:t>
      </w:r>
    </w:p>
    <w:p w14:paraId="3E8FDA98" w14:textId="77777777" w:rsidR="006B55DF" w:rsidRDefault="00000000">
      <w:r>
        <w:t>Object Storage can be accessed using CLI Clients or REST APIs. The following are KB articles on how to start installing your clients and start using your Object Storage.</w:t>
      </w:r>
    </w:p>
    <w:p w14:paraId="2FC1D23C" w14:textId="77777777" w:rsidR="006B55DF" w:rsidRDefault="00000000">
      <w:r>
        <w:t>In the beginning, you have to decide whether you need to proceed with a CLI Client or REST APIs to administer your Object Storage.</w:t>
      </w:r>
    </w:p>
    <w:p w14:paraId="39AB198B" w14:textId="77777777" w:rsidR="006B55DF" w:rsidRDefault="006B55DF"/>
    <w:p w14:paraId="73FFC9DA" w14:textId="77777777" w:rsidR="006B55DF" w:rsidRDefault="00000000">
      <w:r>
        <w:t>What is the Key customer concerns?</w:t>
      </w:r>
    </w:p>
    <w:p w14:paraId="36EFA0AA" w14:textId="77777777" w:rsidR="006B55DF" w:rsidRDefault="00000000">
      <w:r>
        <w:t>Security risks.</w:t>
      </w:r>
    </w:p>
    <w:p w14:paraId="21F365F6" w14:textId="77777777" w:rsidR="006B55DF" w:rsidRDefault="00000000">
      <w:r>
        <w:t>Slow transfer speed.</w:t>
      </w:r>
    </w:p>
    <w:p w14:paraId="119B5DCB" w14:textId="77777777" w:rsidR="006B55DF" w:rsidRDefault="00000000">
      <w:r>
        <w:t>High cost.</w:t>
      </w:r>
    </w:p>
    <w:p w14:paraId="1069FCE8" w14:textId="77777777" w:rsidR="006B55DF" w:rsidRDefault="00000000">
      <w:r>
        <w:t>System failure.</w:t>
      </w:r>
    </w:p>
    <w:p w14:paraId="4D1800AF" w14:textId="77777777" w:rsidR="006B55DF" w:rsidRDefault="006B55DF"/>
    <w:p w14:paraId="2CDF2074" w14:textId="77777777" w:rsidR="006B55DF" w:rsidRDefault="00000000">
      <w:r>
        <w:lastRenderedPageBreak/>
        <w:t>How to Request the service?</w:t>
      </w:r>
    </w:p>
    <w:p w14:paraId="06ECC4AE" w14:textId="77777777" w:rsidR="006B55DF" w:rsidRDefault="00000000">
      <w:r>
        <w:t>The service can be requested through the market place: https://cloud.stc.com.sa/marketplace/services/object-storage-913/</w:t>
      </w:r>
    </w:p>
    <w:p w14:paraId="44420613" w14:textId="77777777" w:rsidR="006B55DF" w:rsidRDefault="006B55DF"/>
    <w:p w14:paraId="33EFEFF4" w14:textId="77777777" w:rsidR="006B55DF" w:rsidRDefault="00000000">
      <w:r>
        <w:t>الأسئلة الشائعة:</w:t>
      </w:r>
    </w:p>
    <w:p w14:paraId="16D53072" w14:textId="77777777" w:rsidR="006B55DF" w:rsidRDefault="00000000">
      <w:r>
        <w:t>ما هو تخزين الكائنات؟</w:t>
      </w:r>
    </w:p>
    <w:p w14:paraId="0BB03FDD" w14:textId="77777777" w:rsidR="006B55DF" w:rsidRDefault="00000000">
      <w:r>
        <w:t>تخزين الكائنات هي بنية تخزين تدير البيانات ككائنات، وهي تأتي مع نسخ متماثل متعدد المناطق وتدعم بروتوكولي اتصالات. إنه تخزين عام يعتمد على عنصر حيث يمكنك تخزين واسترداد بياناتك باستخدام بروتوكولات مثل Swift وS3.</w:t>
      </w:r>
    </w:p>
    <w:p w14:paraId="038EA87A" w14:textId="77777777" w:rsidR="006B55DF" w:rsidRDefault="006B55DF"/>
    <w:p w14:paraId="12E203B9" w14:textId="77777777" w:rsidR="006B55DF" w:rsidRDefault="00000000">
      <w:r>
        <w:t>كيف يتم​​​ استخدام تخزين الكائنات؟</w:t>
      </w:r>
    </w:p>
    <w:p w14:paraId="03B59AEA" w14:textId="77777777" w:rsidR="006B55DF" w:rsidRDefault="00000000">
      <w:r>
        <w:t>يمكن الوصول إلى تخزين الكائنات باستخدام عملاء CLI أو واجهات برمجة تطبيقات REST. فيما يلي مقالات قاعدة المعارف حول كيفية بدء تثبيت عملائك والبدء في استخدام تخزين الكائنات الخاص بك.</w:t>
      </w:r>
    </w:p>
    <w:p w14:paraId="6904BA27" w14:textId="77777777" w:rsidR="006B55DF" w:rsidRDefault="00000000">
      <w:r>
        <w:t>في البداية، عليك أن تقرر ما إذا كنت بحاجة إلى المتابعة مع عميل CLI أو واجهات برمجة تطبيقات REST لإدارة تخزين الكائنات الخاص بك.</w:t>
      </w:r>
    </w:p>
    <w:p w14:paraId="75665E61" w14:textId="77777777" w:rsidR="006B55DF" w:rsidRDefault="006B55DF"/>
    <w:p w14:paraId="733FA4DF" w14:textId="77777777" w:rsidR="006B55DF" w:rsidRDefault="00000000">
      <w:r>
        <w:t>ما هي اهتمامات العملاء الرئيسية؟</w:t>
      </w:r>
    </w:p>
    <w:p w14:paraId="6BA505F5" w14:textId="77777777" w:rsidR="006B55DF" w:rsidRDefault="00000000">
      <w:r>
        <w:t>أخطار أمنية.</w:t>
      </w:r>
    </w:p>
    <w:p w14:paraId="34E26717" w14:textId="77777777" w:rsidR="006B55DF" w:rsidRDefault="00000000">
      <w:r>
        <w:t>سرعة نقل بطيئة.</w:t>
      </w:r>
    </w:p>
    <w:p w14:paraId="6C99A429" w14:textId="77777777" w:rsidR="006B55DF" w:rsidRDefault="00000000">
      <w:r>
        <w:t>التكلفة العالية.</w:t>
      </w:r>
    </w:p>
    <w:p w14:paraId="5D3BABAF" w14:textId="77777777" w:rsidR="006B55DF" w:rsidRDefault="00000000">
      <w:r>
        <w:t>فشل النظام.</w:t>
      </w:r>
    </w:p>
    <w:p w14:paraId="55363CE7" w14:textId="77777777" w:rsidR="006B55DF" w:rsidRDefault="006B55DF"/>
    <w:p w14:paraId="1CCB4C14" w14:textId="77777777" w:rsidR="006B55DF" w:rsidRDefault="00000000">
      <w:r>
        <w:t>كيف تطلب الخدمة؟</w:t>
      </w:r>
    </w:p>
    <w:p w14:paraId="3E324CCB" w14:textId="77777777" w:rsidR="006B55DF" w:rsidRDefault="00000000">
      <w:r>
        <w:t>يمكن طلب الخدمة من خلال السوق: https://cloud.stc.com.sa/marketplace/services/object-storage-913/</w:t>
      </w:r>
    </w:p>
    <w:p w14:paraId="2AB8E40F" w14:textId="77777777" w:rsidR="006B55DF" w:rsidRDefault="006B55DF"/>
    <w:p w14:paraId="1211E4E6" w14:textId="77777777" w:rsidR="006B55DF" w:rsidRDefault="00000000">
      <w:r>
        <w:t>---</w:t>
      </w:r>
    </w:p>
    <w:p w14:paraId="5387100A" w14:textId="77777777" w:rsidR="006B55DF" w:rsidRDefault="00000000">
      <w:r>
        <w:t>Prices:</w:t>
      </w:r>
    </w:p>
    <w:p w14:paraId="7F7F2A38" w14:textId="77777777" w:rsidR="006B55DF" w:rsidRDefault="00000000">
      <w:r>
        <w:t>Delivery And Packages</w:t>
      </w:r>
    </w:p>
    <w:p w14:paraId="4C839756" w14:textId="77777777" w:rsidR="006B55DF" w:rsidRDefault="00000000">
      <w:r>
        <w:lastRenderedPageBreak/>
        <w:t>The customer will request a subscription from cloud.stc.com.sa and will enter the required information. Then, a tenant will be created from the Object Storage side with predefined configuration plus the input from the customer, as well as an LDAP group to authenticate that customer's user and this LDAP group is added to that tenant. Then the customer can access his tenant account and start provisioning their buckets or containers for instance.</w:t>
      </w:r>
    </w:p>
    <w:p w14:paraId="6F5194C8" w14:textId="77777777" w:rsidR="006B55DF" w:rsidRDefault="006B55DF"/>
    <w:p w14:paraId="27C5B4FE" w14:textId="77777777" w:rsidR="006B55DF" w:rsidRDefault="00000000">
      <w:r>
        <w:t>Jeddah, Riyadh1 and Riyadh 2</w:t>
      </w:r>
    </w:p>
    <w:p w14:paraId="66BD432C" w14:textId="77777777" w:rsidR="006B55DF" w:rsidRDefault="00000000">
      <w:r>
        <w:t>Detailed estimated price</w:t>
      </w:r>
    </w:p>
    <w:p w14:paraId="05C6D318" w14:textId="77777777" w:rsidR="006B55DF" w:rsidRDefault="006B55DF"/>
    <w:p w14:paraId="379CE69B" w14:textId="77777777" w:rsidR="006B55DF" w:rsidRDefault="006B55DF"/>
    <w:p w14:paraId="1947AC91" w14:textId="77777777" w:rsidR="006B55DF" w:rsidRDefault="006B55DF"/>
    <w:p w14:paraId="6DB3EB7F" w14:textId="77777777" w:rsidR="006B55DF" w:rsidRDefault="006B55DF"/>
    <w:p w14:paraId="2A5E6983" w14:textId="77777777" w:rsidR="006B55DF" w:rsidRDefault="00000000">
      <w:r>
        <w:rPr>
          <w:noProof/>
        </w:rPr>
        <w:drawing>
          <wp:inline distT="0" distB="0" distL="0" distR="0" wp14:anchorId="31932A6E" wp14:editId="75CF9121">
            <wp:extent cx="3657600" cy="1639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age.png"/>
                    <pic:cNvPicPr/>
                  </pic:nvPicPr>
                  <pic:blipFill>
                    <a:blip r:embed="rId6"/>
                    <a:stretch>
                      <a:fillRect/>
                    </a:stretch>
                  </pic:blipFill>
                  <pic:spPr>
                    <a:xfrm>
                      <a:off x="0" y="0"/>
                      <a:ext cx="3657600" cy="1639614"/>
                    </a:xfrm>
                    <a:prstGeom prst="rect">
                      <a:avLst/>
                    </a:prstGeom>
                  </pic:spPr>
                </pic:pic>
              </a:graphicData>
            </a:graphic>
          </wp:inline>
        </w:drawing>
      </w:r>
    </w:p>
    <w:p w14:paraId="0302A288" w14:textId="77777777" w:rsidR="006B55DF" w:rsidRDefault="006B55DF"/>
    <w:p w14:paraId="1721EA04" w14:textId="77777777" w:rsidR="006B55DF" w:rsidRDefault="00000000">
      <w:r>
        <w:rPr>
          <w:noProof/>
        </w:rPr>
        <w:drawing>
          <wp:inline distT="0" distB="0" distL="0" distR="0" wp14:anchorId="36FF90A8" wp14:editId="055D45A4">
            <wp:extent cx="3657600" cy="1779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age.png"/>
                    <pic:cNvPicPr/>
                  </pic:nvPicPr>
                  <pic:blipFill>
                    <a:blip r:embed="rId7"/>
                    <a:stretch>
                      <a:fillRect/>
                    </a:stretch>
                  </pic:blipFill>
                  <pic:spPr>
                    <a:xfrm>
                      <a:off x="0" y="0"/>
                      <a:ext cx="3657600" cy="1779014"/>
                    </a:xfrm>
                    <a:prstGeom prst="rect">
                      <a:avLst/>
                    </a:prstGeom>
                  </pic:spPr>
                </pic:pic>
              </a:graphicData>
            </a:graphic>
          </wp:inline>
        </w:drawing>
      </w:r>
    </w:p>
    <w:p w14:paraId="0B1B4E2F" w14:textId="77777777" w:rsidR="006B55DF" w:rsidRDefault="00000000">
      <w:r>
        <w:t>---</w:t>
      </w:r>
    </w:p>
    <w:sectPr w:rsidR="006B55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929361">
    <w:abstractNumId w:val="8"/>
  </w:num>
  <w:num w:numId="2" w16cid:durableId="141701198">
    <w:abstractNumId w:val="6"/>
  </w:num>
  <w:num w:numId="3" w16cid:durableId="2046056997">
    <w:abstractNumId w:val="5"/>
  </w:num>
  <w:num w:numId="4" w16cid:durableId="1339043001">
    <w:abstractNumId w:val="4"/>
  </w:num>
  <w:num w:numId="5" w16cid:durableId="1166363364">
    <w:abstractNumId w:val="7"/>
  </w:num>
  <w:num w:numId="6" w16cid:durableId="2129273411">
    <w:abstractNumId w:val="3"/>
  </w:num>
  <w:num w:numId="7" w16cid:durableId="1139298386">
    <w:abstractNumId w:val="2"/>
  </w:num>
  <w:num w:numId="8" w16cid:durableId="1657106315">
    <w:abstractNumId w:val="1"/>
  </w:num>
  <w:num w:numId="9" w16cid:durableId="147590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040"/>
    <w:rsid w:val="006B55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B1751"/>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2024-08-05T12:21:00Z</dcterms:modified>
  <cp:category/>
</cp:coreProperties>
</file>