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3B2BE" w14:textId="77777777" w:rsidR="00FD44E7" w:rsidRDefault="00000000">
      <w:r>
        <w:t>Add ons EN AR.docx : Unavailable</w:t>
      </w:r>
    </w:p>
    <w:p w14:paraId="661D186F" w14:textId="77777777" w:rsidR="00FD44E7" w:rsidRDefault="00000000">
      <w:r>
        <w:t>---</w:t>
      </w:r>
    </w:p>
    <w:p w14:paraId="053F4C72" w14:textId="77777777" w:rsidR="00FD44E7" w:rsidRDefault="00000000">
      <w:r>
        <w:t>Description</w:t>
      </w:r>
    </w:p>
    <w:p w14:paraId="68645707" w14:textId="77777777" w:rsidR="00FD44E7" w:rsidRDefault="00000000">
      <w:r>
        <w:t>​​​Along with the Latest SIP Trunk Service, which starts from 10 Extensions and goes up to 100,000 Extensions, STC also provides SME Pkgs Specially designed to suit the needs of SME Segment of the Saudi Market; these packages start from 10 Extensions Upto 90 Extensions with an incremental factor of 10 between the packages. The businesses can scale up as they grow hence optimizing their communication costs.</w:t>
      </w:r>
    </w:p>
    <w:p w14:paraId="6C6B886C" w14:textId="77777777" w:rsidR="00FD44E7" w:rsidRDefault="00FD44E7"/>
    <w:p w14:paraId="745D921D" w14:textId="77777777" w:rsidR="00FD44E7" w:rsidRDefault="00000000">
      <w:r>
        <w:t>Why?</w:t>
      </w:r>
    </w:p>
    <w:p w14:paraId="44BB5E8B" w14:textId="77777777" w:rsidR="00FD44E7" w:rsidRDefault="00000000">
      <w:r>
        <w:t>Smart Trunk Management: Better trunk utilization facilitating the traffic flow based on the need of the hour. i.e. no fixed channels for Inward or Outward Traffic Only.</w:t>
      </w:r>
    </w:p>
    <w:p w14:paraId="6326C5A6" w14:textId="77777777" w:rsidR="00FD44E7" w:rsidRDefault="00FD44E7"/>
    <w:p w14:paraId="61795243" w14:textId="77777777" w:rsidR="00FD44E7" w:rsidRDefault="00FD44E7"/>
    <w:p w14:paraId="0655AFD5" w14:textId="77777777" w:rsidR="00FD44E7" w:rsidRDefault="00000000">
      <w:r>
        <w:t>الوصف:</w:t>
      </w:r>
    </w:p>
    <w:p w14:paraId="2047298A" w14:textId="77777777" w:rsidR="00FD44E7" w:rsidRDefault="00000000">
      <w:r>
        <w:t>​​​​​​​​​تتيح خدمة باقات SIP للعملاء الاستفادة الكاملة من أحدث ميزات بروتوكول SIP حيث تمكنك من ارسال واستقبال المكالمات مباشرة من خلال المقسم الفرعي PBX الخاص بك وذلك بتوفير ارقام تحويلات وحزمة قنوات صوتية لتمرير المكالمات دون الحاجة للضبط المبدئي لعدد المكالمات المستقبلة او المرسلة، تم تصميم هذه الخدمة لاستخدامها من قبل المنشئات والمؤسسات التي تتطلب ارقام تحويلات لغاية 100.000 تحويلة في موقع واحد.</w:t>
      </w:r>
    </w:p>
    <w:p w14:paraId="65115E95" w14:textId="77777777" w:rsidR="00FD44E7" w:rsidRDefault="00FD44E7"/>
    <w:p w14:paraId="666676F5" w14:textId="77777777" w:rsidR="00FD44E7" w:rsidRDefault="00000000">
      <w:r>
        <w:t>لماذا؟</w:t>
      </w:r>
    </w:p>
    <w:p w14:paraId="03EE8660" w14:textId="77777777" w:rsidR="00FD44E7" w:rsidRDefault="00000000">
      <w:r>
        <w:t>تمكنك من ارسال واستقبال المكالمات مباشرة وذلك بتوفير ارقام تحويلات وحزمة قنوات صوتية بجودة عالية لتمرير المكالمات دون الحاجة للضبط المبدئي لعدد المكالمات المستقبلة او المرسلة​</w:t>
      </w:r>
    </w:p>
    <w:p w14:paraId="70A5BD88" w14:textId="77777777" w:rsidR="00FD44E7" w:rsidRDefault="00FD44E7"/>
    <w:p w14:paraId="2164EE23" w14:textId="77777777" w:rsidR="00FD44E7" w:rsidRDefault="00FD44E7"/>
    <w:p w14:paraId="38108590" w14:textId="77777777" w:rsidR="00FD44E7" w:rsidRDefault="00000000">
      <w:r>
        <w:t>---</w:t>
      </w:r>
    </w:p>
    <w:p w14:paraId="22190473" w14:textId="77777777" w:rsidR="00FD44E7" w:rsidRDefault="00000000">
      <w:r>
        <w:t xml:space="preserve">Features and </w:t>
      </w:r>
      <w:proofErr w:type="gramStart"/>
      <w:r>
        <w:t>benefits.docx :</w:t>
      </w:r>
      <w:proofErr w:type="gramEnd"/>
      <w:r>
        <w:t xml:space="preserve"> Unavailable</w:t>
      </w:r>
    </w:p>
    <w:p w14:paraId="34CC76F6" w14:textId="77777777" w:rsidR="00FD44E7" w:rsidRDefault="00000000">
      <w:r>
        <w:t>---</w:t>
      </w:r>
    </w:p>
    <w:p w14:paraId="2FB45093" w14:textId="77777777" w:rsidR="00FD44E7" w:rsidRDefault="00000000">
      <w:r>
        <w:t>Launch Date</w:t>
      </w:r>
    </w:p>
    <w:p w14:paraId="3383F237" w14:textId="77777777" w:rsidR="00FD44E7" w:rsidRDefault="00000000">
      <w:r>
        <w:t>2001</w:t>
      </w:r>
    </w:p>
    <w:p w14:paraId="67F00783" w14:textId="77777777" w:rsidR="00FD44E7" w:rsidRDefault="00FD44E7"/>
    <w:p w14:paraId="7E5D1D21" w14:textId="77777777" w:rsidR="00FD44E7" w:rsidRDefault="00000000">
      <w:r>
        <w:t>تاريخ إطلاق الخدمة</w:t>
      </w:r>
    </w:p>
    <w:p w14:paraId="55337472" w14:textId="77777777" w:rsidR="00FD44E7" w:rsidRDefault="00000000">
      <w:r>
        <w:t>2001</w:t>
      </w:r>
    </w:p>
    <w:p w14:paraId="32072430" w14:textId="77777777" w:rsidR="00FD44E7" w:rsidRDefault="00FD44E7"/>
    <w:p w14:paraId="5704190E" w14:textId="77777777" w:rsidR="00FD44E7" w:rsidRDefault="00000000">
      <w:r>
        <w:t>---</w:t>
      </w:r>
    </w:p>
    <w:p w14:paraId="433F5C80" w14:textId="77777777" w:rsidR="00FD44E7" w:rsidRDefault="00000000">
      <w:r>
        <w:t>Pre-requisites:</w:t>
      </w:r>
    </w:p>
    <w:p w14:paraId="70CC795B" w14:textId="77777777" w:rsidR="00FD44E7" w:rsidRDefault="00000000">
      <w:r>
        <w:t>STC Fiber plate Id or customer is flexible enough to  change access technology after feasibility.</w:t>
      </w:r>
    </w:p>
    <w:p w14:paraId="6F58969C" w14:textId="77777777" w:rsidR="00FD44E7" w:rsidRDefault="00000000">
      <w:r>
        <w:t>customer PBX readiness to ensure the end to end test</w:t>
      </w:r>
    </w:p>
    <w:p w14:paraId="3496D6EF" w14:textId="77777777" w:rsidR="00FD44E7" w:rsidRDefault="00000000">
      <w:r>
        <w:t>customer should have a proper rack space with power redundancy to ensure service continuity.</w:t>
      </w:r>
    </w:p>
    <w:p w14:paraId="19C056D5" w14:textId="77777777" w:rsidR="00FD44E7" w:rsidRDefault="00000000">
      <w:r>
        <w:t>​​customer location access for technician and technical expert form customer side for PbX configuration.</w:t>
      </w:r>
    </w:p>
    <w:p w14:paraId="02CFF237" w14:textId="77777777" w:rsidR="00FD44E7" w:rsidRDefault="00FD44E7"/>
    <w:p w14:paraId="7E8BCA5E" w14:textId="77777777" w:rsidR="00FD44E7" w:rsidRDefault="00FD44E7"/>
    <w:p w14:paraId="53DF86AA" w14:textId="77777777" w:rsidR="00FD44E7" w:rsidRDefault="00000000">
      <w:r>
        <w:t>المتطلبات الأساسية:</w:t>
      </w:r>
    </w:p>
    <w:p w14:paraId="413E0498" w14:textId="77777777" w:rsidR="00FD44E7" w:rsidRDefault="00000000">
      <w:r>
        <w:t>معرّف لوحة الألياف الضوئية لشركة الاتصالات السعودية (STC) أو  يكون العميل مرن بدرجة كافية لتغيير تكنولوجيا الوصول بعد الجدوى.</w:t>
      </w:r>
    </w:p>
    <w:p w14:paraId="03431716" w14:textId="77777777" w:rsidR="00FD44E7" w:rsidRDefault="00000000">
      <w:r>
        <w:t>استعداد صندوق PBX  الخاص بالعميل لضمان الاختبار النهائي</w:t>
      </w:r>
    </w:p>
    <w:p w14:paraId="3FD94EA1" w14:textId="77777777" w:rsidR="00FD44E7" w:rsidRDefault="00000000">
      <w:r>
        <w:t>يجب أن يكون لدى العميل مساحة رف مناسبة مع وفرة في الطاقة لضمان استمرارية الخدمة.</w:t>
      </w:r>
    </w:p>
    <w:p w14:paraId="0EAA53B4" w14:textId="77777777" w:rsidR="00FD44E7" w:rsidRDefault="00000000">
      <w:r>
        <w:t>إمكانية الوصول إلى موقع العميل من قِبَل فني stc والخبير الفني من جانب العميل لتكوين PbX</w:t>
      </w:r>
    </w:p>
    <w:p w14:paraId="3759E95F" w14:textId="77777777" w:rsidR="00FD44E7" w:rsidRDefault="00FD44E7"/>
    <w:p w14:paraId="0F5AB835" w14:textId="77777777" w:rsidR="00FD44E7" w:rsidRDefault="00000000">
      <w:r>
        <w:t>---</w:t>
      </w:r>
    </w:p>
    <w:p w14:paraId="44F7B3A7" w14:textId="77777777" w:rsidR="00FD44E7" w:rsidRDefault="00000000">
      <w:proofErr w:type="gramStart"/>
      <w:r>
        <w:t>Prices.docx :</w:t>
      </w:r>
      <w:proofErr w:type="gramEnd"/>
      <w:r>
        <w:t xml:space="preserve"> Unavailable</w:t>
      </w:r>
    </w:p>
    <w:p w14:paraId="6DB3F67D" w14:textId="77777777" w:rsidR="00FD44E7" w:rsidRDefault="00000000">
      <w:r>
        <w:t>---</w:t>
      </w:r>
    </w:p>
    <w:p w14:paraId="18D4D9FE" w14:textId="77777777" w:rsidR="00FD44E7" w:rsidRDefault="00000000">
      <w:r>
        <w:t>Product manager</w:t>
      </w:r>
    </w:p>
    <w:p w14:paraId="38BB912F" w14:textId="77777777" w:rsidR="00FD44E7" w:rsidRDefault="00000000">
      <w:r>
        <w:t>Guna E. Natarajan</w:t>
      </w:r>
    </w:p>
    <w:p w14:paraId="0EBD7C7D" w14:textId="77777777" w:rsidR="00FD44E7" w:rsidRDefault="00000000">
      <w:r>
        <w:t>+966558525372</w:t>
      </w:r>
    </w:p>
    <w:p w14:paraId="165D74AB" w14:textId="77777777" w:rsidR="00FD44E7" w:rsidRDefault="00000000">
      <w:r>
        <w:lastRenderedPageBreak/>
        <w:t>genatarajan@stc.com.sa ​</w:t>
      </w:r>
    </w:p>
    <w:p w14:paraId="1A5192E0" w14:textId="77777777" w:rsidR="00FD44E7" w:rsidRDefault="00FD44E7"/>
    <w:p w14:paraId="467C4B2E" w14:textId="77777777" w:rsidR="00FD44E7" w:rsidRDefault="00000000">
      <w:r>
        <w:t>مدير الخدمة</w:t>
      </w:r>
    </w:p>
    <w:p w14:paraId="295CF935" w14:textId="77777777" w:rsidR="00FD44E7" w:rsidRDefault="00000000">
      <w:r>
        <w:t>جونا راجان</w:t>
      </w:r>
      <w:r>
        <w:br/>
        <w:t>+966558525372</w:t>
      </w:r>
    </w:p>
    <w:p w14:paraId="6ED12365" w14:textId="77777777" w:rsidR="00FD44E7" w:rsidRDefault="00000000">
      <w:r>
        <w:t>genatarajan@stc.com.sa ​​​​​</w:t>
      </w:r>
    </w:p>
    <w:p w14:paraId="6847BBEC" w14:textId="77777777" w:rsidR="00FD44E7" w:rsidRDefault="00FD44E7"/>
    <w:p w14:paraId="23012BAC" w14:textId="77777777" w:rsidR="00FD44E7" w:rsidRDefault="00000000">
      <w:r>
        <w:t>---</w:t>
      </w:r>
    </w:p>
    <w:p w14:paraId="5F3A7A9A" w14:textId="77777777" w:rsidR="00FD44E7" w:rsidRDefault="00000000">
      <w:r>
        <w:t>Q&amp;A:</w:t>
      </w:r>
    </w:p>
    <w:p w14:paraId="617E5C08" w14:textId="77777777" w:rsidR="00FD44E7" w:rsidRDefault="00000000">
      <w:r>
        <w:t>Do I need much infrastructure to use SIP?</w:t>
      </w:r>
    </w:p>
    <w:p w14:paraId="479D82EF" w14:textId="77777777" w:rsidR="00FD44E7" w:rsidRDefault="00000000">
      <w:r>
        <w:t>No. Smart trunk management offers better trunk utilization facilitating the traffic flow based on the need of the hour. So, no fixed channels for Inward or Outward Traffic Only.</w:t>
      </w:r>
    </w:p>
    <w:p w14:paraId="00B4F779" w14:textId="77777777" w:rsidR="00FD44E7" w:rsidRDefault="00000000">
      <w:r>
        <w:t>Do I need to worry about congestion?</w:t>
      </w:r>
      <w:r>
        <w:br/>
        <w:t>No. The service is designed to minimize congestion on the trunk by maintaining the industry standard Ext Channel ratio</w:t>
      </w:r>
    </w:p>
    <w:p w14:paraId="39869EF8" w14:textId="77777777" w:rsidR="00FD44E7" w:rsidRDefault="00000000">
      <w:r>
        <w:t>What about voice quality?</w:t>
      </w:r>
      <w:r>
        <w:br/>
        <w:t>SIP offers HD voice quality for efficient communication.</w:t>
      </w:r>
      <w:r>
        <w:br/>
      </w:r>
      <w:r>
        <w:br/>
        <w:t>Is there any cost on internal calls?</w:t>
      </w:r>
      <w:r>
        <w:br/>
        <w:t>Local Calls and calls between extensions will be free of charge.</w:t>
      </w:r>
      <w:r>
        <w:br/>
      </w:r>
      <w:r>
        <w:br/>
        <w:t>Can I add NTFS 800 UAN 9200 Short Numbers?</w:t>
      </w:r>
      <w:r>
        <w:br/>
        <w:t>Yes. All of the above can be added on top of SIP Trunk.</w:t>
      </w:r>
    </w:p>
    <w:p w14:paraId="7C8D6AE8" w14:textId="77777777" w:rsidR="00FD44E7" w:rsidRDefault="00FD44E7"/>
    <w:p w14:paraId="584B3147" w14:textId="77777777" w:rsidR="00FD44E7" w:rsidRDefault="00000000">
      <w:r>
        <w:t>الأسئلة الشائعة:</w:t>
      </w:r>
    </w:p>
    <w:p w14:paraId="57AE5951" w14:textId="77777777" w:rsidR="00FD44E7" w:rsidRDefault="00000000">
      <w:r>
        <w:t>هل سيب صالحة للتفعيل من خلال الميكروويف؟</w:t>
      </w:r>
    </w:p>
    <w:p w14:paraId="56A5612D" w14:textId="77777777" w:rsidR="00FD44E7" w:rsidRDefault="00000000">
      <w:r>
        <w:t>نعم, من نقطه الى نقاط متعددة ميكروويف (P2MP MW)</w:t>
      </w:r>
    </w:p>
    <w:p w14:paraId="218DD2A4" w14:textId="77777777" w:rsidR="00FD44E7" w:rsidRDefault="00FD44E7"/>
    <w:p w14:paraId="58D6A881" w14:textId="77777777" w:rsidR="00FD44E7" w:rsidRDefault="00000000">
      <w:r>
        <w:t>هل يمكن للعميل أن يرحل خط هاتف الحالي إلى سيب ؟</w:t>
      </w:r>
    </w:p>
    <w:p w14:paraId="3E0B4F47" w14:textId="77777777" w:rsidR="00FD44E7" w:rsidRDefault="00000000">
      <w:r>
        <w:t>نعم يمكن أن ترحل خطوطه القائمة إلى سيب.</w:t>
      </w:r>
    </w:p>
    <w:p w14:paraId="52ED3EA5" w14:textId="77777777" w:rsidR="00FD44E7" w:rsidRDefault="00FD44E7"/>
    <w:p w14:paraId="72891056" w14:textId="77777777" w:rsidR="00FD44E7" w:rsidRDefault="00000000">
      <w:r>
        <w:lastRenderedPageBreak/>
        <w:t>هل يمكن للعميل ان يملك النسخ الاحتياطي لخدمات سيب؟</w:t>
      </w:r>
    </w:p>
    <w:p w14:paraId="0F44AFA0" w14:textId="77777777" w:rsidR="00FD44E7" w:rsidRDefault="00000000">
      <w:r>
        <w:t>نعم يستطيع؛ 1) إلى نفس الموقع و 2) إلى موقع مختلف.​</w:t>
      </w:r>
    </w:p>
    <w:p w14:paraId="591254AE" w14:textId="77777777" w:rsidR="00FD44E7" w:rsidRDefault="00FD44E7"/>
    <w:p w14:paraId="2F4782F6" w14:textId="77777777" w:rsidR="00FD44E7" w:rsidRDefault="00000000">
      <w:r>
        <w:t>هل بالإمكان للمنشآت الصغيرة والمتوسطة الاستفادة من هذي الخدمة؟</w:t>
      </w:r>
    </w:p>
    <w:p w14:paraId="6577D27C" w14:textId="77777777" w:rsidR="00FD44E7" w:rsidRDefault="00000000">
      <w:r>
        <w:t>نعم​</w:t>
      </w:r>
    </w:p>
    <w:p w14:paraId="40D2C4F3" w14:textId="77777777" w:rsidR="00FD44E7" w:rsidRDefault="00FD44E7"/>
    <w:p w14:paraId="70DA7950" w14:textId="77777777" w:rsidR="00FD44E7" w:rsidRDefault="00000000">
      <w:r>
        <w:t>---</w:t>
      </w:r>
    </w:p>
    <w:p w14:paraId="14E818A4" w14:textId="77777777" w:rsidR="00FD44E7" w:rsidRDefault="00000000">
      <w:r>
        <w:t>Target Segment:</w:t>
      </w:r>
    </w:p>
    <w:p w14:paraId="2705FC0F" w14:textId="77777777" w:rsidR="00FD44E7" w:rsidRDefault="00000000">
      <w:r>
        <w:t>All Segments</w:t>
      </w:r>
    </w:p>
    <w:p w14:paraId="2BA392EF" w14:textId="77777777" w:rsidR="00FD44E7" w:rsidRDefault="00FD44E7"/>
    <w:p w14:paraId="3D48993D" w14:textId="77777777" w:rsidR="00FD44E7" w:rsidRDefault="00000000">
      <w:r>
        <w:t>الشريحة المستهدفة:</w:t>
      </w:r>
    </w:p>
    <w:p w14:paraId="252B9EC4" w14:textId="77777777" w:rsidR="00FD44E7" w:rsidRDefault="00000000">
      <w:r>
        <w:t>جميع العملاء</w:t>
      </w:r>
    </w:p>
    <w:p w14:paraId="1576845F" w14:textId="77777777" w:rsidR="00FD44E7" w:rsidRDefault="00FD44E7"/>
    <w:p w14:paraId="7EC0E8B4" w14:textId="77777777" w:rsidR="00FD44E7" w:rsidRDefault="00FD44E7"/>
    <w:p w14:paraId="49AC4A6F" w14:textId="77777777" w:rsidR="00FD44E7" w:rsidRDefault="00000000">
      <w:r>
        <w:t>---</w:t>
      </w:r>
    </w:p>
    <w:p w14:paraId="459DEBF5" w14:textId="77777777" w:rsidR="00FD44E7" w:rsidRDefault="00000000">
      <w:r>
        <w:t>Terms &amp; Conditions.docx : Unavailable</w:t>
      </w:r>
    </w:p>
    <w:p w14:paraId="5671DE15" w14:textId="77777777" w:rsidR="00FD44E7" w:rsidRDefault="00000000">
      <w:r>
        <w:t>---</w:t>
      </w:r>
    </w:p>
    <w:sectPr w:rsidR="00FD44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938214">
    <w:abstractNumId w:val="8"/>
  </w:num>
  <w:num w:numId="2" w16cid:durableId="808472665">
    <w:abstractNumId w:val="6"/>
  </w:num>
  <w:num w:numId="3" w16cid:durableId="1710179604">
    <w:abstractNumId w:val="5"/>
  </w:num>
  <w:num w:numId="4" w16cid:durableId="1689483855">
    <w:abstractNumId w:val="4"/>
  </w:num>
  <w:num w:numId="5" w16cid:durableId="606541339">
    <w:abstractNumId w:val="7"/>
  </w:num>
  <w:num w:numId="6" w16cid:durableId="1847742333">
    <w:abstractNumId w:val="3"/>
  </w:num>
  <w:num w:numId="7" w16cid:durableId="1912110133">
    <w:abstractNumId w:val="2"/>
  </w:num>
  <w:num w:numId="8" w16cid:durableId="506021073">
    <w:abstractNumId w:val="1"/>
  </w:num>
  <w:num w:numId="9" w16cid:durableId="1180898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A5607"/>
    <w:rsid w:val="00CB0664"/>
    <w:rsid w:val="00FC693F"/>
    <w:rsid w:val="00FD44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96AC3"/>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2024-08-05T13:45:00Z</dcterms:modified>
  <cp:category/>
</cp:coreProperties>
</file>