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AB5B" w14:textId="67DA47D8" w:rsidR="003B1C32" w:rsidRDefault="008C6B46">
      <w:r>
        <w:t>The document will be designed by Raghvendra</w:t>
      </w:r>
    </w:p>
    <w:sectPr w:rsidR="003B1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7B"/>
    <w:rsid w:val="003B1C32"/>
    <w:rsid w:val="008C6B46"/>
    <w:rsid w:val="00D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D508"/>
  <w15:chartTrackingRefBased/>
  <w15:docId w15:val="{5DBFBF1A-FB7A-44CA-9A81-66B3A24F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 Kumar</dc:creator>
  <cp:keywords/>
  <dc:description/>
  <cp:lastModifiedBy>Raghvendra Kumar</cp:lastModifiedBy>
  <cp:revision>2</cp:revision>
  <dcterms:created xsi:type="dcterms:W3CDTF">2021-04-09T05:52:00Z</dcterms:created>
  <dcterms:modified xsi:type="dcterms:W3CDTF">2021-04-09T05:52:00Z</dcterms:modified>
</cp:coreProperties>
</file>