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100-Day AI Engineering &amp; Leadership Mastery Roadmap</w:t>
      </w:r>
    </w:p>
    <w:p>
      <w:r>
        <w:rPr>
          <w:b/>
        </w:rPr>
        <w:t>Mission</w:t>
        <w:br/>
      </w:r>
      <w:r>
        <w:t>Become capable of designing, building, deploying, and leading production-grade AI systems—not just training models.</w:t>
        <w:br/>
        <w:br/>
      </w:r>
    </w:p>
    <w:p>
      <w:pPr>
        <w:pStyle w:val="Heading2"/>
      </w:pPr>
      <w:r>
        <w:t>Phase 1 (Days 1–15): Python Foundations</w:t>
      </w:r>
    </w:p>
    <w:p>
      <w:r>
        <w:t>Master Python syntax and core programming concepts.</w:t>
        <w:br/>
        <w:t>Topics: Variables, Data Types, Operators, Decision Making, Loops, Functions, Data Structures, Modules, File Handling, Exceptions, OOP Basics.</w:t>
        <w:br/>
        <w:t>Outcome: Write clean Python programs confidently.</w:t>
      </w:r>
    </w:p>
    <w:p>
      <w:pPr>
        <w:pStyle w:val="Heading2"/>
      </w:pPr>
      <w:r>
        <w:t>Phase 2 (Days 16–30): Advanced Python &amp; Software Engineering</w:t>
      </w:r>
    </w:p>
    <w:p>
      <w:r>
        <w:t>Write production-quality Python.</w:t>
        <w:br/>
        <w:t>Topics: Advanced OOP, SOLID, Decorators, Generators, Iterators, Context Managers, Logging, Packaging, Virtual Environments, Testing, Type Hints, Dataclasses, Concurrency, Async Programming.</w:t>
        <w:br/>
        <w:t>Outcome: Professional-grade Python code.</w:t>
      </w:r>
    </w:p>
    <w:p>
      <w:pPr>
        <w:pStyle w:val="Heading2"/>
      </w:pPr>
      <w:r>
        <w:t>Phase 3 (Days 31–45): Backend Engineering for AI</w:t>
      </w:r>
    </w:p>
    <w:p>
      <w:r>
        <w:t>Build and deploy AI services.</w:t>
        <w:br/>
        <w:t>Topics: FastAPI, REST APIs, CRUD, Dependency Injection, PostgreSQL, SQLAlchemy, Redis, JWT/OAuth, Docker, Docker Compose, Cloud Basics (AWS/Azure/GCP), CI/CD, Background Tasks, Secrets &amp; Configuration.</w:t>
        <w:br/>
        <w:t>Projects: User Management API, Banking Transaction API, AI Chat API, Authentication Service.</w:t>
        <w:br/>
        <w:t>Outcome: Deploy AI models as scalable services.</w:t>
      </w:r>
    </w:p>
    <w:p>
      <w:pPr>
        <w:pStyle w:val="Heading2"/>
      </w:pPr>
      <w:r>
        <w:t>Phase 4 (Days 46–60): Data Engineering</w:t>
      </w:r>
    </w:p>
    <w:p>
      <w:r>
        <w:t>Prepare data for AI.</w:t>
        <w:br/>
        <w:t>Topics: NumPy, Pandas, Polars, SQL, ETL, Data Cleaning, Feature Engineering, Visualization.</w:t>
        <w:br/>
        <w:t>Project: Customer Churn Analysis.</w:t>
        <w:br/>
        <w:t>Outcome: Build reliable data pipelines.</w:t>
      </w:r>
    </w:p>
    <w:p>
      <w:pPr>
        <w:pStyle w:val="Heading2"/>
      </w:pPr>
      <w:r>
        <w:t>Phase 5 (Days 61–75): Machine Learning &amp; Deep Learning</w:t>
      </w:r>
    </w:p>
    <w:p>
      <w:r>
        <w:t>Understand predictive modeling.</w:t>
        <w:br/>
        <w:t>Topics: Statistics, Scikit-learn, Regression, Classification, Clustering, Neural Networks, PyTorch.</w:t>
        <w:br/>
        <w:t>Projects: Fraud Detection, Credit Scoring, House Price Prediction.</w:t>
        <w:br/>
        <w:t>Outcome: Design and train ML models.</w:t>
      </w:r>
    </w:p>
    <w:p>
      <w:pPr>
        <w:pStyle w:val="Heading2"/>
      </w:pPr>
      <w:r>
        <w:t>Phase 6 (Days 76–85): LLM Engineering</w:t>
      </w:r>
    </w:p>
    <w:p>
      <w:r>
        <w:t>Master modern language models.</w:t>
        <w:br/>
        <w:t>Topics: Transformers, Attention, Tokenization, Embeddings, Prompt Engineering, OpenAI APIs, Hugging Face, LoRA, PEFT, Quantization.</w:t>
        <w:br/>
        <w:t>Projects: Chatbot, Document Q&amp;A.</w:t>
        <w:br/>
        <w:t>Outcome: Build LLM-powered applications.</w:t>
      </w:r>
    </w:p>
    <w:p>
      <w:pPr>
        <w:pStyle w:val="Heading2"/>
      </w:pPr>
      <w:r>
        <w:t>Phase 7 (Days 86–93): RAG &amp; Vector Databases</w:t>
      </w:r>
    </w:p>
    <w:p>
      <w:r>
        <w:t>Build knowledge-grounded AI.</w:t>
        <w:br/>
        <w:t>Topics: FAISS, Chroma, Pinecone, Chunking, Retrieval, Hybrid Search, Evaluation.</w:t>
        <w:br/>
        <w:t>Projects: Company Knowledge Base, Banking Policy Assistant.</w:t>
        <w:br/>
        <w:t>Outcome: Production-ready RAG systems.</w:t>
      </w:r>
    </w:p>
    <w:p>
      <w:pPr>
        <w:pStyle w:val="Heading2"/>
      </w:pPr>
      <w:r>
        <w:t>Phase 8 (Days 94–100): AI Agents &amp; Production AI</w:t>
      </w:r>
    </w:p>
    <w:p>
      <w:r>
        <w:t>Lead end-to-end AI systems.</w:t>
        <w:br/>
        <w:t>Topics: MCP, LangGraph, CrewAI, n8n, Agentic RAG, Multi-Agent Systems, Observability, Guardrails, AI Security, Cost Optimization.</w:t>
        <w:br/>
        <w:t>Projects: Banking AI Copilot, Compliance Agent, Research Agent, AI Manager Dashboard.</w:t>
        <w:br/>
        <w:t>Outcome: Design enterprise AI platforms.</w:t>
      </w:r>
    </w:p>
    <w:p>
      <w:pPr>
        <w:pStyle w:val="Heading2"/>
      </w:pPr>
      <w:r>
        <w:t>Learning Philosophy</w:t>
      </w:r>
    </w:p>
    <w:p>
      <w:r>
        <w:t>Every day follows the same pattern:</w:t>
        <w:br/>
        <w:t>1. Theory – Understand the concepts.</w:t>
        <w:br/>
        <w:t>2. Coding – Solve progressively harder problems.</w:t>
        <w:br/>
        <w:t>3. AI Connection – Relate the topic to AI systems.</w:t>
        <w:br/>
        <w:t>4. Mini Project – Apply the day's learning.</w:t>
        <w:br/>
        <w:t>5. Review – Answer theory questions and reflect.</w:t>
        <w:br/>
      </w:r>
    </w:p>
    <w:p>
      <w:pPr>
        <w:pStyle w:val="Heading2"/>
      </w:pPr>
      <w:r>
        <w:t>End Goal</w:t>
      </w:r>
    </w:p>
    <w:p>
      <w:r>
        <w:t>At the end of 100 days, the objective is to confidently architect, build, deploy, and lead AI systems suitable for senior technical leadership roles, rather than only developing isolated machine learning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