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Phase 8: Salesforce Data Management &amp; Deployment Tools</w:t>
      </w:r>
    </w:p>
    <w:p>
      <w:pPr>
        <w:pStyle w:val="Heading2"/>
      </w:pPr>
      <w:r>
        <w:t>Data Import Wizard</w:t>
      </w:r>
    </w:p>
    <w:p>
      <w:r>
        <w:t>The Data Import Wizard is a Salesforce tool for importing simple data like accounts, contacts, leads, and custom objects via a guided UI. It is best suited for small data volumes and non-technical users.</w:t>
      </w:r>
    </w:p>
    <w:p>
      <w:pPr>
        <w:pStyle w:val="Heading2"/>
      </w:pPr>
      <w:r>
        <w:t>Data Loader</w:t>
      </w:r>
    </w:p>
    <w:p>
      <w:r>
        <w:t>Data Loader is a client application that allows bulk import, update, delete, or export of Salesforce data. It is more powerful than the Data Import Wizard and supports automation via command-line interface.</w:t>
      </w:r>
    </w:p>
    <w:p>
      <w:pPr>
        <w:pStyle w:val="Heading2"/>
      </w:pPr>
      <w:r>
        <w:t>Duplicate Rules</w:t>
      </w:r>
    </w:p>
    <w:p>
      <w:r>
        <w:t>Duplicate Rules help maintain data integrity by preventing or alerting users when duplicate records are being created. They can be configured with matching rules to define what constitutes a duplicate.</w:t>
      </w:r>
    </w:p>
    <w:p>
      <w:pPr>
        <w:pStyle w:val="Heading2"/>
      </w:pPr>
      <w:r>
        <w:t>Data Export &amp; Backup</w:t>
      </w:r>
    </w:p>
    <w:p>
      <w:r>
        <w:t>Salesforce provides data export tools for backup purposes. Data Export Service allows manual or scheduled exports, while third-party tools or APIs can also be used for continuous backups.</w:t>
      </w:r>
    </w:p>
    <w:p>
      <w:pPr>
        <w:pStyle w:val="Heading2"/>
      </w:pPr>
      <w:r>
        <w:t>Change Sets</w:t>
      </w:r>
    </w:p>
    <w:p>
      <w:r>
        <w:t>Change Sets are a point-and-click deployment tool used to move metadata between Salesforce environments (e.g., Sandbox to Production). They support declarative changes but not all metadata types.</w:t>
      </w:r>
    </w:p>
    <w:p>
      <w:pPr>
        <w:pStyle w:val="Heading2"/>
      </w:pPr>
      <w:r>
        <w:t>Unmanaged vs Managed Packages</w:t>
      </w:r>
    </w:p>
    <w:p>
      <w:r>
        <w:t>Managed Packages are controlled and upgradable by the publisher, typically used for AppExchange apps. Unmanaged Packages are used for distributing open-source or ad-hoc components without upgrade paths.</w:t>
      </w:r>
    </w:p>
    <w:p>
      <w:pPr>
        <w:pStyle w:val="Heading2"/>
      </w:pPr>
      <w:r>
        <w:t>ANT Migration Tool</w:t>
      </w:r>
    </w:p>
    <w:p>
      <w:r>
        <w:t>The ANT Migration Tool is a command-line utility based on Apache ANT, used for deploying metadata between Salesforce environments. It is suited for complex, scripted deployments and CI/CD pipelines.</w:t>
      </w:r>
    </w:p>
    <w:p>
      <w:pPr>
        <w:pStyle w:val="Heading2"/>
      </w:pPr>
      <w:r>
        <w:t>VS Code &amp; SFDX</w:t>
      </w:r>
    </w:p>
    <w:p>
      <w:r>
        <w:t>Visual Studio Code with Salesforce DX (SFDX) extensions is the modern development environment for Salesforce. It supports source-driven development, scratch orgs, and seamless integration with Git and CI/CD workflows.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