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4E9" w:rsidRDefault="006C54E9" w:rsidP="006C54E9">
      <w:pPr>
        <w:spacing w:line="480" w:lineRule="auto"/>
        <w:jc w:val="both"/>
        <w:rPr>
          <w:rFonts w:ascii="Times New Roman" w:eastAsia="Times New Roman" w:hAnsi="Times New Roman" w:cs="Times New Roman"/>
          <w:sz w:val="24"/>
          <w:szCs w:val="24"/>
        </w:rPr>
      </w:pPr>
      <w:r w:rsidRPr="00A77109">
        <w:rPr>
          <w:rFonts w:ascii="Times New Roman" w:eastAsia="Times New Roman" w:hAnsi="Times New Roman" w:cs="Times New Roman"/>
          <w:sz w:val="24"/>
          <w:szCs w:val="24"/>
        </w:rPr>
        <w:t xml:space="preserve">Table </w:t>
      </w:r>
      <w:r w:rsidR="00FC185E">
        <w:rPr>
          <w:rFonts w:ascii="Times New Roman" w:eastAsia="Times New Roman" w:hAnsi="Times New Roman" w:cs="Times New Roman"/>
          <w:sz w:val="24"/>
          <w:szCs w:val="24"/>
        </w:rPr>
        <w:t>S1</w:t>
      </w:r>
      <w:r w:rsidRPr="00A77109">
        <w:rPr>
          <w:rFonts w:ascii="Times New Roman" w:eastAsia="Times New Roman" w:hAnsi="Times New Roman" w:cs="Times New Roman"/>
          <w:sz w:val="24"/>
          <w:szCs w:val="24"/>
        </w:rPr>
        <w:t>: Primary and secondary resources capturing multi-</w:t>
      </w:r>
      <w:proofErr w:type="spellStart"/>
      <w:r w:rsidRPr="00A77109">
        <w:rPr>
          <w:rFonts w:ascii="Times New Roman" w:eastAsia="Times New Roman" w:hAnsi="Times New Roman" w:cs="Times New Roman"/>
          <w:sz w:val="24"/>
          <w:szCs w:val="24"/>
        </w:rPr>
        <w:t>omics</w:t>
      </w:r>
      <w:proofErr w:type="spellEnd"/>
      <w:r w:rsidRPr="00A77109">
        <w:rPr>
          <w:rFonts w:ascii="Times New Roman" w:eastAsia="Times New Roman" w:hAnsi="Times New Roman" w:cs="Times New Roman"/>
          <w:sz w:val="24"/>
          <w:szCs w:val="24"/>
        </w:rPr>
        <w:t xml:space="preserve"> data in the context of cancer.</w:t>
      </w:r>
    </w:p>
    <w:tbl>
      <w:tblPr>
        <w:tblW w:w="10710" w:type="dxa"/>
        <w:tblInd w:w="-6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8"/>
        <w:gridCol w:w="180"/>
        <w:gridCol w:w="180"/>
        <w:gridCol w:w="3060"/>
        <w:gridCol w:w="1620"/>
        <w:gridCol w:w="3420"/>
        <w:gridCol w:w="762"/>
      </w:tblGrid>
      <w:tr w:rsidR="000B15A2" w:rsidRPr="006C54E9" w:rsidTr="00A3700C">
        <w:tc>
          <w:tcPr>
            <w:tcW w:w="1488" w:type="dxa"/>
            <w:shd w:val="clear" w:color="auto" w:fill="BFBFBF" w:themeFill="background1" w:themeFillShade="BF"/>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 xml:space="preserve">Resource </w:t>
            </w:r>
          </w:p>
        </w:tc>
        <w:tc>
          <w:tcPr>
            <w:tcW w:w="3420" w:type="dxa"/>
            <w:gridSpan w:val="3"/>
            <w:shd w:val="clear" w:color="auto" w:fill="BFBFBF" w:themeFill="background1" w:themeFillShade="BF"/>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Description</w:t>
            </w:r>
          </w:p>
        </w:tc>
        <w:tc>
          <w:tcPr>
            <w:tcW w:w="1620" w:type="dxa"/>
            <w:shd w:val="clear" w:color="auto" w:fill="BFBFBF" w:themeFill="background1" w:themeFillShade="BF"/>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URL</w:t>
            </w:r>
          </w:p>
        </w:tc>
        <w:tc>
          <w:tcPr>
            <w:tcW w:w="3420" w:type="dxa"/>
            <w:shd w:val="clear" w:color="auto" w:fill="BFBFBF" w:themeFill="background1" w:themeFillShade="BF"/>
          </w:tcPr>
          <w:p w:rsidR="000B15A2" w:rsidRPr="006C54E9"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Pro/Con</w:t>
            </w:r>
          </w:p>
        </w:tc>
        <w:tc>
          <w:tcPr>
            <w:tcW w:w="762" w:type="dxa"/>
            <w:shd w:val="clear" w:color="auto" w:fill="BFBFBF" w:themeFill="background1" w:themeFillShade="BF"/>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Ref</w:t>
            </w:r>
          </w:p>
        </w:tc>
      </w:tr>
      <w:tr w:rsidR="000B15A2" w:rsidRPr="006C54E9" w:rsidTr="000C7270">
        <w:tc>
          <w:tcPr>
            <w:tcW w:w="10710" w:type="dxa"/>
            <w:gridSpan w:val="7"/>
            <w:shd w:val="clear" w:color="auto" w:fill="F2DBDB" w:themeFill="accent2" w:themeFillTint="33"/>
          </w:tcPr>
          <w:p w:rsidR="000B15A2" w:rsidRPr="006C54E9" w:rsidRDefault="000B15A2" w:rsidP="000B15A2">
            <w:pPr>
              <w:spacing w:line="480" w:lineRule="auto"/>
              <w:jc w:val="center"/>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Omics</w:t>
            </w:r>
            <w:proofErr w:type="spellEnd"/>
            <w:r w:rsidRPr="006C54E9">
              <w:rPr>
                <w:rFonts w:ascii="Times New Roman" w:eastAsia="Times New Roman" w:hAnsi="Times New Roman" w:cs="Times New Roman"/>
                <w:b/>
                <w:sz w:val="24"/>
                <w:szCs w:val="24"/>
              </w:rPr>
              <w:t xml:space="preserve"> Data Resources for Cancer Research</w:t>
            </w:r>
          </w:p>
        </w:tc>
      </w:tr>
      <w:tr w:rsidR="000B15A2" w:rsidRPr="006C54E9" w:rsidTr="00A3700C">
        <w:trPr>
          <w:trHeight w:val="4290"/>
        </w:trPr>
        <w:tc>
          <w:tcPr>
            <w:tcW w:w="1488" w:type="dxa"/>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GEO</w:t>
            </w:r>
          </w:p>
        </w:tc>
        <w:tc>
          <w:tcPr>
            <w:tcW w:w="3420" w:type="dxa"/>
            <w:gridSpan w:val="3"/>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High-throughput gene expression and functional genomics data</w:t>
            </w:r>
            <w:r>
              <w:rPr>
                <w:rFonts w:ascii="Times New Roman" w:eastAsia="Times New Roman" w:hAnsi="Times New Roman" w:cs="Times New Roman"/>
                <w:sz w:val="24"/>
                <w:szCs w:val="24"/>
              </w:rPr>
              <w:t xml:space="preserve">. It contains all types of </w:t>
            </w:r>
            <w:proofErr w:type="spellStart"/>
            <w:r>
              <w:rPr>
                <w:rFonts w:ascii="Times New Roman" w:eastAsia="Times New Roman" w:hAnsi="Times New Roman" w:cs="Times New Roman"/>
                <w:sz w:val="24"/>
                <w:szCs w:val="24"/>
              </w:rPr>
              <w:t>omics</w:t>
            </w:r>
            <w:proofErr w:type="spellEnd"/>
            <w:r>
              <w:rPr>
                <w:rFonts w:ascii="Times New Roman" w:eastAsia="Times New Roman" w:hAnsi="Times New Roman" w:cs="Times New Roman"/>
                <w:sz w:val="24"/>
                <w:szCs w:val="24"/>
              </w:rPr>
              <w:t xml:space="preserve"> data. No. of data analyses modules are available. Currently, it maintains more than 43K series datasets for cancer.</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6">
              <w:r w:rsidRPr="006C54E9">
                <w:rPr>
                  <w:rStyle w:val="Hyperlink"/>
                  <w:rFonts w:ascii="Times New Roman" w:eastAsia="Times New Roman" w:hAnsi="Times New Roman" w:cs="Times New Roman"/>
                  <w:sz w:val="24"/>
                  <w:szCs w:val="24"/>
                </w:rPr>
                <w:t>https://www.ncbi.nlm.nih.gov/geo/</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43194A">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encompassed both raw and processed data.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Processed data in the form of a well structured table is available. </w:t>
            </w:r>
          </w:p>
          <w:p w:rsidR="000B15A2" w:rsidRPr="008712A6" w:rsidRDefault="000B15A2" w:rsidP="000C7270">
            <w:pPr>
              <w:spacing w:line="480" w:lineRule="auto"/>
              <w:jc w:val="both"/>
              <w:rPr>
                <w:rFonts w:ascii="Times New Roman" w:eastAsia="Times New Roman" w:hAnsi="Times New Roman" w:cs="Times New Roman"/>
                <w:b/>
                <w:sz w:val="24"/>
                <w:szCs w:val="24"/>
              </w:rPr>
            </w:pPr>
            <w:r w:rsidRPr="008712A6">
              <w:rPr>
                <w:rFonts w:ascii="Times New Roman" w:eastAsia="Times New Roman" w:hAnsi="Times New Roman" w:cs="Times New Roman"/>
                <w:b/>
                <w:sz w:val="24"/>
                <w:szCs w:val="24"/>
              </w:rPr>
              <w:t xml:space="preserve">Cons: </w:t>
            </w:r>
            <w:r w:rsidRPr="008712A6">
              <w:rPr>
                <w:rFonts w:ascii="Times New Roman" w:eastAsia="Times New Roman" w:hAnsi="Times New Roman" w:cs="Times New Roman"/>
                <w:sz w:val="24"/>
                <w:szCs w:val="24"/>
              </w:rPr>
              <w:t>In some of the datasets, vital clinical and demographic information of samples is missing.</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sidRPr="006C54E9">
              <w:rPr>
                <w:rFonts w:ascii="Times New Roman" w:eastAsia="Times New Roman" w:hAnsi="Times New Roman" w:cs="Times New Roman"/>
                <w:b/>
                <w:sz w:val="24"/>
                <w:szCs w:val="24"/>
              </w:rPr>
              <w:instrText>ADDIN CSL_CITATION {"citationItems":[{"id":"ITEM-1","itemData":{"DOI":"10.1093/nar/gks1193","ISSN":"03051048","PMID":"23193258","abstract":"The Gene Expression Omnibus (GEO, http://www. 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 © The Author(s) 2012.","author":[{"dropping-particle":"","family":"Barrett","given":"Tanya","non-dropping-particle":"","parse-names":false,"suffix":""},{"dropping-particle":"","family":"Wilhite","given":"Stephen E.","non-dropping-particle":"","parse-names":false,"suffix":""},{"dropping-particle":"","family":"Ledoux","given":"Pierre","non-dropping-particle":"","parse-names":false,"suffix":""},{"dropping-particle":"","family":"Evangelista","given":"Carlos","non-dropping-particle":"","parse-names":false,"suffix":""},{"dropping-particle":"","family":"Kim","given":"Irene F.","non-dropping-particle":"","parse-names":false,"suffix":""},{"dropping-particle":"","family":"Tomashevsky","given":"Maxim","non-dropping-particle":"","parse-names":false,"suffix":""},{"dropping-particle":"","family":"Marshall","given":"Kimberly A.","non-dropping-particle":"","parse-names":false,"suffix":""},{"dropping-particle":"","family":"Phillippy","given":"Katherine H.","non-dropping-particle":"","parse-names":false,"suffix":""},{"dropping-particle":"","family":"Sherman","given":"Patti M.","non-dropping-particle":"","parse-names":false,"suffix":""},{"dropping-particle":"","family":"Holko","given":"Michelle","non-dropping-particle":"","parse-names":false,"suffix":""},{"dropping-particle":"","family":"Yefanov","given":"Andrey","non-dropping-particle":"","parse-names":false,"suffix":""},{"dropping-particle":"","family":"Lee","given":"Hyeseung","non-dropping-particle":"","parse-names":false,"suffix":""},{"dropping-particle":"","family":"Zhang","given":"Naigong","non-dropping-particle":"","parse-names":false,"suffix":""},{"dropping-particle":"","family":"Robertson","given":"Cynthia L.","non-dropping-particle":"","parse-names":false,"suffix":""},{"dropping-particle":"","family":"Serova","given":"Nadezhda","non-dropping-particle":"","parse-names":false,"suffix":""},{"dropping-particle":"","family":"Davis","given":"Sean","non-dropping-particle":"","parse-names":false,"suffix":""},{"dropping-particle":"","family":"Soboleva","given":"Alexandra","non-dropping-particle":"","parse-names":false,"suffix":""}],"container-title":"Nucleic Acids Research","id":"ITEM-1","issue":"D1","issued":{"date-parts":[["2013","1","1"]]},"publisher":"Nucleic Acids Res","title":"NCBI GEO: Archive for functional genomics data sets - Update","type":"article-journal","volume":"41"},"uris":["http://www.mendeley.com/documents/?uuid=d31702b2-a43f-3c20-adae-5733b41f1c58"]}],"mendeley":{"formattedCitation":"[12]","plainTextFormattedCitation":"[12]","previouslyFormattedCitation":"[12]"},"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6C54E9">
              <w:rPr>
                <w:rFonts w:ascii="Times New Roman" w:eastAsia="Times New Roman" w:hAnsi="Times New Roman" w:cs="Times New Roman"/>
                <w:noProof/>
                <w:sz w:val="24"/>
                <w:szCs w:val="24"/>
              </w:rPr>
              <w:t>[12]</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NCBI-SRA</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maintains r</w:t>
            </w:r>
            <w:r w:rsidRPr="006C54E9">
              <w:rPr>
                <w:rFonts w:ascii="Times New Roman" w:eastAsia="Times New Roman" w:hAnsi="Times New Roman" w:cs="Times New Roman"/>
                <w:sz w:val="24"/>
                <w:szCs w:val="24"/>
              </w:rPr>
              <w:t xml:space="preserve">aw sequencing </w:t>
            </w:r>
            <w:r>
              <w:rPr>
                <w:rFonts w:ascii="Times New Roman" w:eastAsia="Times New Roman" w:hAnsi="Times New Roman" w:cs="Times New Roman"/>
                <w:sz w:val="24"/>
                <w:szCs w:val="24"/>
              </w:rPr>
              <w:t xml:space="preserve">data </w:t>
            </w:r>
            <w:r w:rsidRPr="006C54E9">
              <w:rPr>
                <w:rFonts w:ascii="Times New Roman" w:eastAsia="Times New Roman" w:hAnsi="Times New Roman" w:cs="Times New Roman"/>
                <w:sz w:val="24"/>
                <w:szCs w:val="24"/>
              </w:rPr>
              <w:t xml:space="preserve">and alignment </w:t>
            </w:r>
            <w:r w:rsidRPr="003F2C5E">
              <w:rPr>
                <w:rFonts w:ascii="Times New Roman" w:hAnsi="Times New Roman"/>
                <w:sz w:val="24"/>
                <w:szCs w:val="24"/>
              </w:rPr>
              <w:t>information from multiple high-throughput sequencing platforms</w:t>
            </w:r>
            <w:r>
              <w:rPr>
                <w:rFonts w:ascii="Times New Roman" w:hAnsi="Times New Roman"/>
                <w:sz w:val="24"/>
                <w:szCs w:val="24"/>
              </w:rPr>
              <w:t xml:space="preserve">. It encompasses over </w:t>
            </w:r>
            <w:r w:rsidRPr="001A2C33">
              <w:rPr>
                <w:rFonts w:ascii="Times New Roman" w:hAnsi="Times New Roman"/>
                <w:sz w:val="24"/>
                <w:szCs w:val="24"/>
              </w:rPr>
              <w:t>445</w:t>
            </w:r>
            <w:r>
              <w:rPr>
                <w:rFonts w:ascii="Times New Roman" w:hAnsi="Times New Roman"/>
                <w:sz w:val="24"/>
                <w:szCs w:val="24"/>
              </w:rPr>
              <w:t xml:space="preserve">K experiments for cancer. </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7">
              <w:r w:rsidRPr="006C54E9">
                <w:rPr>
                  <w:rStyle w:val="Hyperlink"/>
                  <w:rFonts w:ascii="Times New Roman" w:eastAsia="Times New Roman" w:hAnsi="Times New Roman" w:cs="Times New Roman"/>
                  <w:sz w:val="24"/>
                  <w:szCs w:val="24"/>
                </w:rPr>
                <w:t>https://www.ncbi.nlm.nih.gov/sra/</w:t>
              </w:r>
            </w:hyperlink>
          </w:p>
        </w:tc>
        <w:tc>
          <w:tcPr>
            <w:tcW w:w="3420" w:type="dxa"/>
          </w:tcPr>
          <w:p w:rsidR="000B15A2" w:rsidRPr="006C00AB"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AB161F">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is largest repository</w:t>
            </w:r>
            <w:r w:rsidRPr="00AB1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encompassing </w:t>
            </w:r>
            <w:r w:rsidRPr="00AB161F">
              <w:rPr>
                <w:rFonts w:ascii="Times New Roman" w:eastAsia="Times New Roman" w:hAnsi="Times New Roman" w:cs="Times New Roman"/>
                <w:sz w:val="24"/>
                <w:szCs w:val="24"/>
              </w:rPr>
              <w:t>raw sequencing reads</w:t>
            </w:r>
            <w:r>
              <w:rPr>
                <w:rFonts w:ascii="Times New Roman" w:eastAsia="Times New Roman" w:hAnsi="Times New Roman" w:cs="Times New Roman"/>
                <w:sz w:val="24"/>
                <w:szCs w:val="24"/>
              </w:rPr>
              <w:t xml:space="preserve"> data provides opportunity for novel research.</w:t>
            </w:r>
          </w:p>
          <w:p w:rsidR="000B15A2" w:rsidRPr="00AB161F" w:rsidRDefault="000B15A2" w:rsidP="000C7270">
            <w:pPr>
              <w:spacing w:line="480" w:lineRule="auto"/>
              <w:jc w:val="both"/>
              <w:rPr>
                <w:rFonts w:ascii="Times New Roman" w:eastAsia="Times New Roman" w:hAnsi="Times New Roman" w:cs="Times New Roman"/>
                <w:sz w:val="24"/>
                <w:szCs w:val="24"/>
              </w:rPr>
            </w:pPr>
            <w:r w:rsidRPr="00DE5C23">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w:t>
            </w:r>
            <w:r w:rsidRPr="00DE5C2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complexity (raw) and </w:t>
            </w:r>
            <w:r w:rsidRPr="00DE5C23">
              <w:rPr>
                <w:rFonts w:ascii="Times New Roman" w:eastAsia="Times New Roman" w:hAnsi="Times New Roman" w:cs="Times New Roman"/>
                <w:sz w:val="24"/>
                <w:szCs w:val="24"/>
              </w:rPr>
              <w:t xml:space="preserve">size of </w:t>
            </w:r>
            <w:r>
              <w:rPr>
                <w:rFonts w:ascii="Times New Roman" w:eastAsia="Times New Roman" w:hAnsi="Times New Roman" w:cs="Times New Roman"/>
                <w:sz w:val="24"/>
                <w:szCs w:val="24"/>
              </w:rPr>
              <w:t xml:space="preserve">data </w:t>
            </w:r>
            <w:r w:rsidRPr="00DE5C23">
              <w:rPr>
                <w:rFonts w:ascii="Times New Roman" w:eastAsia="Times New Roman" w:hAnsi="Times New Roman" w:cs="Times New Roman"/>
                <w:sz w:val="24"/>
                <w:szCs w:val="24"/>
              </w:rPr>
              <w:t>(</w:t>
            </w:r>
            <w:r>
              <w:rPr>
                <w:rFonts w:ascii="Times New Roman" w:eastAsia="Times New Roman" w:hAnsi="Times New Roman" w:cs="Times New Roman"/>
                <w:sz w:val="24"/>
                <w:szCs w:val="24"/>
              </w:rPr>
              <w:t>which is usually in</w:t>
            </w:r>
            <w:r w:rsidRPr="00DE5C23">
              <w:rPr>
                <w:rFonts w:ascii="Times New Roman" w:eastAsia="Times New Roman" w:hAnsi="Times New Roman" w:cs="Times New Roman"/>
                <w:sz w:val="24"/>
                <w:szCs w:val="24"/>
              </w:rPr>
              <w:t xml:space="preserve"> gigabytes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Gb</w:t>
            </w:r>
            <w:proofErr w:type="spellEnd"/>
            <w:r>
              <w:rPr>
                <w:rFonts w:ascii="Times New Roman" w:eastAsia="Times New Roman" w:hAnsi="Times New Roman" w:cs="Times New Roman"/>
                <w:sz w:val="24"/>
                <w:szCs w:val="24"/>
              </w:rPr>
              <w:t>]</w:t>
            </w:r>
            <w:r w:rsidRPr="00DE5C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challenging for </w:t>
            </w:r>
            <w:proofErr w:type="spellStart"/>
            <w:r w:rsidRPr="00DE5C23">
              <w:rPr>
                <w:rFonts w:ascii="Times New Roman" w:eastAsia="Times New Roman" w:hAnsi="Times New Roman" w:cs="Times New Roman"/>
                <w:sz w:val="24"/>
                <w:szCs w:val="24"/>
              </w:rPr>
              <w:t>noncomputational</w:t>
            </w:r>
            <w:proofErr w:type="spellEnd"/>
            <w:r w:rsidRPr="00DE5C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users</w:t>
            </w:r>
            <w:r w:rsidRPr="00DE5C23">
              <w:rPr>
                <w:rFonts w:ascii="Times New Roman" w:eastAsia="Times New Roman" w:hAnsi="Times New Roman" w:cs="Times New Roman"/>
                <w:sz w:val="24"/>
                <w:szCs w:val="24"/>
              </w:rPr>
              <w:t>.</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{"citationItems":[{"id":"ITEM-1","itemData":{"DOI":"10.1093/nar/gkq1019","ISSN":"03051048","PMID":"21062823","abstract":"The combination of significantly lower cost and increased speed of sequencing has resulted in an explosive growth of data submitted into the primary next-generation sequence data archive, the Sequence Read Archive (SRA). The preservation of experimental data is an important part of the scientific record, and increasing numbers of journals and funding agencies require that next-generation sequence data are deposited into the SRA. The SRA was established as a public repository for the next-generation sequence data and is operated by the International Nucleotide Sequence Database Collaboration (INSDC). INSDC partners include the National Center for Biotechnology Information (NCBI), the European Bioinformatics Institute (EBI) and the DNA Data Bank of Japan (DDBJ). The SRA is accessible at http://www.ncbi.nlm.nih.gov/ Traces/sra from NCBI, at http://www.ebi.ac.uk/ena from EBI and at http://trace.ddbj.nig.ac.jp from DDBJ. In this article, we present the content and structure of the SRA, detail our support for sequencing platforms and provide recommended data submission levels and formats. We also briefly outline our response to the challenge of data growth. © The Author(s) 2010.","author":[{"dropping-particle":"","family":"Leinonen","given":"Rasko","non-dropping-particle":"","parse-names":false,"suffix":""},{"dropping-particle":"","family":"Sugawara","given":"Hideaki","non-dropping-particle":"","parse-names":false,"suffix":""},{"dropping-particle":"","family":"Shumway","given":"Martin","non-dropping-particle":"","parse-names":false,"suffix":""}],"container-title":"Nucleic Acids Research","id":"ITEM-1","issue":"SUPPL. 1","issued":{"date-parts":[["2011","1"]]},"publisher":"Nucleic Acids Res","title":"The sequence read archive","type":"article-journal","volume":"39"},"uris":["http://www.mendeley.com/documents/?uuid=5f9a6736-a18c-36f4-a597-3fd84d699fda"]}],"mendeley":{"formattedCitation":"[14]","plainTextFormattedCitation":"[14]","previouslyFormattedCitation":"[14]"},"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C4481A">
              <w:rPr>
                <w:rFonts w:ascii="Times New Roman" w:eastAsia="Times New Roman" w:hAnsi="Times New Roman" w:cs="Times New Roman"/>
                <w:noProof/>
                <w:sz w:val="24"/>
                <w:szCs w:val="24"/>
              </w:rPr>
              <w:t>[14]</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GDC</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Multi-</w:t>
            </w:r>
            <w:proofErr w:type="spellStart"/>
            <w:r w:rsidRPr="006C54E9">
              <w:rPr>
                <w:rFonts w:ascii="Times New Roman" w:eastAsia="Times New Roman" w:hAnsi="Times New Roman" w:cs="Times New Roman"/>
                <w:sz w:val="24"/>
                <w:szCs w:val="24"/>
              </w:rPr>
              <w:t>omics</w:t>
            </w:r>
            <w:proofErr w:type="spellEnd"/>
            <w:r w:rsidRPr="006C54E9">
              <w:rPr>
                <w:rFonts w:ascii="Times New Roman" w:eastAsia="Times New Roman" w:hAnsi="Times New Roman" w:cs="Times New Roman"/>
                <w:sz w:val="24"/>
                <w:szCs w:val="24"/>
              </w:rPr>
              <w:t xml:space="preserve"> (WGS, RNA-</w:t>
            </w:r>
            <w:proofErr w:type="spellStart"/>
            <w:r w:rsidRPr="006C54E9">
              <w:rPr>
                <w:rFonts w:ascii="Times New Roman" w:eastAsia="Times New Roman" w:hAnsi="Times New Roman" w:cs="Times New Roman"/>
                <w:sz w:val="24"/>
                <w:szCs w:val="24"/>
              </w:rPr>
              <w:t>Seq</w:t>
            </w:r>
            <w:proofErr w:type="spellEnd"/>
            <w:r w:rsidRPr="006C54E9">
              <w:rPr>
                <w:rFonts w:ascii="Times New Roman" w:eastAsia="Times New Roman" w:hAnsi="Times New Roman" w:cs="Times New Roman"/>
                <w:sz w:val="24"/>
                <w:szCs w:val="24"/>
              </w:rPr>
              <w:t xml:space="preserve">, WXS, </w:t>
            </w:r>
            <w:proofErr w:type="spellStart"/>
            <w:r w:rsidRPr="006C54E9">
              <w:rPr>
                <w:rFonts w:ascii="Times New Roman" w:eastAsia="Times New Roman" w:hAnsi="Times New Roman" w:cs="Times New Roman"/>
                <w:sz w:val="24"/>
                <w:szCs w:val="24"/>
              </w:rPr>
              <w:t>miRNA-Seq</w:t>
            </w:r>
            <w:proofErr w:type="spellEnd"/>
            <w:r w:rsidRPr="006C54E9">
              <w:rPr>
                <w:rFonts w:ascii="Times New Roman" w:eastAsia="Times New Roman" w:hAnsi="Times New Roman" w:cs="Times New Roman"/>
                <w:sz w:val="24"/>
                <w:szCs w:val="24"/>
              </w:rPr>
              <w:t xml:space="preserve">, </w:t>
            </w:r>
            <w:proofErr w:type="spellStart"/>
            <w:r w:rsidRPr="006C54E9">
              <w:rPr>
                <w:rFonts w:ascii="Times New Roman" w:eastAsia="Times New Roman" w:hAnsi="Times New Roman" w:cs="Times New Roman"/>
                <w:sz w:val="24"/>
                <w:szCs w:val="24"/>
              </w:rPr>
              <w:lastRenderedPageBreak/>
              <w:t>methylation</w:t>
            </w:r>
            <w:proofErr w:type="spellEnd"/>
            <w:r w:rsidRPr="006C54E9">
              <w:rPr>
                <w:rFonts w:ascii="Times New Roman" w:eastAsia="Times New Roman" w:hAnsi="Times New Roman" w:cs="Times New Roman"/>
                <w:sz w:val="24"/>
                <w:szCs w:val="24"/>
              </w:rPr>
              <w:t>, ATAC-</w:t>
            </w:r>
            <w:proofErr w:type="spellStart"/>
            <w:r w:rsidRPr="006C54E9">
              <w:rPr>
                <w:rFonts w:ascii="Times New Roman" w:eastAsia="Times New Roman" w:hAnsi="Times New Roman" w:cs="Times New Roman"/>
                <w:sz w:val="24"/>
                <w:szCs w:val="24"/>
              </w:rPr>
              <w:t>Seq</w:t>
            </w:r>
            <w:proofErr w:type="spellEnd"/>
            <w:r w:rsidRPr="006C54E9">
              <w:rPr>
                <w:rFonts w:ascii="Times New Roman" w:eastAsia="Times New Roman" w:hAnsi="Times New Roman" w:cs="Times New Roman"/>
                <w:sz w:val="24"/>
                <w:szCs w:val="24"/>
              </w:rPr>
              <w:t>, etc.)</w:t>
            </w:r>
            <w:r>
              <w:rPr>
                <w:rFonts w:ascii="Times New Roman" w:eastAsia="Times New Roman" w:hAnsi="Times New Roman" w:cs="Times New Roman"/>
                <w:sz w:val="24"/>
                <w:szCs w:val="24"/>
              </w:rPr>
              <w:t xml:space="preserve"> </w:t>
            </w:r>
            <w:r w:rsidRPr="006C54E9">
              <w:rPr>
                <w:rFonts w:ascii="Times New Roman" w:eastAsia="Times New Roman" w:hAnsi="Times New Roman" w:cs="Times New Roman"/>
                <w:sz w:val="24"/>
                <w:szCs w:val="24"/>
              </w:rPr>
              <w:t>and clinical data</w:t>
            </w:r>
            <w:r>
              <w:rPr>
                <w:rFonts w:ascii="Times New Roman" w:eastAsia="Times New Roman" w:hAnsi="Times New Roman" w:cs="Times New Roman"/>
                <w:sz w:val="24"/>
                <w:szCs w:val="24"/>
              </w:rPr>
              <w:t xml:space="preserve"> available for nearly 33 primary cancer types.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8">
              <w:r w:rsidRPr="006C54E9">
                <w:rPr>
                  <w:rStyle w:val="Hyperlink"/>
                  <w:rFonts w:ascii="Times New Roman" w:eastAsia="Times New Roman" w:hAnsi="Times New Roman" w:cs="Times New Roman"/>
                  <w:sz w:val="24"/>
                  <w:szCs w:val="24"/>
                </w:rPr>
                <w:t>https://portal.gdc.cancer.gov/</w:t>
              </w:r>
            </w:hyperlink>
          </w:p>
        </w:tc>
        <w:tc>
          <w:tcPr>
            <w:tcW w:w="3420" w:type="dxa"/>
          </w:tcPr>
          <w:p w:rsidR="000B15A2" w:rsidRPr="007F7A66"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7F7A66">
              <w:rPr>
                <w:rFonts w:ascii="Times New Roman" w:eastAsia="Times New Roman" w:hAnsi="Times New Roman" w:cs="Times New Roman"/>
                <w:sz w:val="24"/>
                <w:szCs w:val="24"/>
              </w:rPr>
              <w:t xml:space="preserve">Complete clinical and demographic information is </w:t>
            </w:r>
            <w:r w:rsidRPr="007F7A66">
              <w:rPr>
                <w:rFonts w:ascii="Times New Roman" w:eastAsia="Times New Roman" w:hAnsi="Times New Roman" w:cs="Times New Roman"/>
                <w:sz w:val="24"/>
                <w:szCs w:val="24"/>
              </w:rPr>
              <w:lastRenderedPageBreak/>
              <w:t>available for each sample.</w:t>
            </w:r>
          </w:p>
          <w:p w:rsidR="000B15A2" w:rsidRPr="008712A6"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 </w:t>
            </w:r>
            <w:r w:rsidRPr="007F7A66">
              <w:rPr>
                <w:rFonts w:ascii="Times New Roman" w:eastAsia="Times New Roman" w:hAnsi="Times New Roman" w:cs="Times New Roman"/>
                <w:sz w:val="24"/>
                <w:szCs w:val="24"/>
              </w:rPr>
              <w:t xml:space="preserve">Programming skills are required to generate ready to use expression data matrix since data is available for each individual sample.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Data is mainly from US population</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lastRenderedPageBreak/>
              <w:fldChar w:fldCharType="begin" w:fldLock="1"/>
            </w:r>
            <w:r>
              <w:rPr>
                <w:rFonts w:ascii="Times New Roman" w:eastAsia="Times New Roman" w:hAnsi="Times New Roman" w:cs="Times New Roman"/>
                <w:b/>
                <w:sz w:val="24"/>
                <w:szCs w:val="24"/>
              </w:rPr>
              <w:instrText>ADDIN CSL_CITATION {"citationItems":[{"id":"ITEM-1","itemData":{"DOI":"10.1182/blood-2017-03-735654","ISSN":"15280020","PMID":"28600341","abstract":"The National Cancer Institute Genomic Data Commons (GDC) is an information system for storing, analyzing, and sharing genomic and clinical data from patients with cancer. The recent high-throughput sequencing of cancer genomes and transcriptomes has produced a big data problem that precludes many cancer biologists and oncologists from gleaning knowledge from these data regarding the nature of malignant processes and the relationship between tumor genomic profiles and treatment response. The GDC aims to democratize access to cancer genomic data and to foster the sharing of these data to promote precision medicine approaches to the diagnosis and treatment of cancer.","author":[{"dropping-particle":"","family":"Jensen","given":"Mark A.","non-dropping-particle":"","parse-names":false,"suffix":""},{"dropping-particle":"","family":"Ferretti","given":"Vincent","non-dropping-particle":"","parse-names":false,"suffix":""},{"dropping-particle":"","family":"Grossman","given":"Robert L.","non-dropping-particle":"","parse-names":false,"suffix":""},{"dropping-particle":"","family":"Staudt","given":"Louis M.","non-dropping-particle":"","parse-names":false,"suffix":""}],"container-title":"Blood","id":"ITEM-1","issue":"4","issued":{"date-parts":[["2017","7","27"]]},"page":"453-459","publisher":"American Society of Hematology","title":"The NCI Genomic Data Commons as an engine for precision medicine","type":"article","volume":"130"},"uris":["http://www.mendeley.com/documents/?uuid=573fd72c-657a-30b3-af2e-9096008974f8"]}],"mendeley":{"formattedCitation":"[25]","plainTextFormattedCitation":"[25]","previouslyFormattedCitation":"[25]"},"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[25]</w:t>
            </w:r>
            <w:r w:rsidRPr="006C54E9">
              <w:rPr>
                <w:rFonts w:ascii="Times New Roman" w:eastAsia="Times New Roman" w:hAnsi="Times New Roman" w:cs="Times New Roman"/>
                <w:sz w:val="24"/>
                <w:szCs w:val="24"/>
              </w:rPr>
              <w:fldChar w:fldCharType="end"/>
            </w:r>
          </w:p>
        </w:tc>
      </w:tr>
      <w:tr w:rsidR="000B15A2" w:rsidRPr="006C54E9" w:rsidTr="000C7270">
        <w:trPr>
          <w:trHeight w:val="3273"/>
        </w:trPr>
        <w:tc>
          <w:tcPr>
            <w:tcW w:w="1668" w:type="dxa"/>
            <w:gridSpan w:val="2"/>
            <w:shd w:val="clear" w:color="auto" w:fill="B8CCE4" w:themeFill="accent1" w:themeFillTint="66"/>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ICGC</w:t>
            </w:r>
          </w:p>
          <w:p w:rsidR="000B15A2" w:rsidRPr="006C54E9" w:rsidRDefault="000B15A2" w:rsidP="000C7270">
            <w:pPr>
              <w:spacing w:line="480" w:lineRule="auto"/>
              <w:jc w:val="both"/>
              <w:rPr>
                <w:rFonts w:ascii="Times New Roman" w:eastAsia="Times New Roman" w:hAnsi="Times New Roman" w:cs="Times New Roman"/>
                <w:b/>
                <w:sz w:val="24"/>
                <w:szCs w:val="24"/>
              </w:rPr>
            </w:pPr>
          </w:p>
        </w:tc>
        <w:tc>
          <w:tcPr>
            <w:tcW w:w="3240" w:type="dxa"/>
            <w:gridSpan w:val="2"/>
            <w:shd w:val="clear" w:color="auto" w:fill="auto"/>
            <w:tcMar>
              <w:top w:w="100" w:type="dxa"/>
              <w:left w:w="100" w:type="dxa"/>
              <w:bottom w:w="100" w:type="dxa"/>
              <w:right w:w="100" w:type="dxa"/>
            </w:tcMar>
          </w:tcPr>
          <w:p w:rsidR="000B15A2" w:rsidRPr="00096A5E"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Genomic aberrations data </w:t>
            </w:r>
            <w:r>
              <w:rPr>
                <w:rFonts w:ascii="Times New Roman" w:eastAsia="Times New Roman" w:hAnsi="Times New Roman" w:cs="Times New Roman"/>
                <w:sz w:val="24"/>
                <w:szCs w:val="24"/>
              </w:rPr>
              <w:t>for</w:t>
            </w:r>
            <w:r w:rsidRPr="006C54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w:t>
            </w:r>
            <w:r w:rsidRPr="006C54E9">
              <w:rPr>
                <w:rFonts w:ascii="Times New Roman" w:eastAsia="Times New Roman" w:hAnsi="Times New Roman" w:cs="Times New Roman"/>
                <w:sz w:val="24"/>
                <w:szCs w:val="24"/>
              </w:rPr>
              <w:t xml:space="preserve"> primary cancer types</w:t>
            </w:r>
            <w:r>
              <w:rPr>
                <w:rFonts w:ascii="Times New Roman" w:eastAsia="Times New Roman" w:hAnsi="Times New Roman" w:cs="Times New Roman"/>
                <w:sz w:val="24"/>
                <w:szCs w:val="24"/>
              </w:rPr>
              <w:t xml:space="preserve"> from </w:t>
            </w:r>
            <w:r w:rsidRPr="00096A5E">
              <w:rPr>
                <w:rFonts w:ascii="Times New Roman" w:eastAsia="Times New Roman" w:hAnsi="Times New Roman" w:cs="Times New Roman"/>
                <w:sz w:val="24"/>
                <w:szCs w:val="24"/>
              </w:rPr>
              <w:t>86 Cancer project</w:t>
            </w:r>
            <w:r>
              <w:rPr>
                <w:rFonts w:ascii="Times New Roman" w:eastAsia="Times New Roman" w:hAnsi="Times New Roman" w:cs="Times New Roman"/>
                <w:sz w:val="24"/>
                <w:szCs w:val="24"/>
              </w:rPr>
              <w:t xml:space="preserve">s. It encompasses </w:t>
            </w:r>
            <w:r w:rsidRPr="00C221B0">
              <w:rPr>
                <w:rFonts w:ascii="Times New Roman" w:eastAsia="Times New Roman" w:hAnsi="Times New Roman" w:cs="Times New Roman"/>
                <w:sz w:val="24"/>
                <w:szCs w:val="24"/>
              </w:rPr>
              <w:t>81,782,588</w:t>
            </w:r>
            <w:r>
              <w:rPr>
                <w:rFonts w:ascii="Times New Roman" w:eastAsia="Times New Roman" w:hAnsi="Times New Roman" w:cs="Times New Roman"/>
                <w:sz w:val="24"/>
                <w:szCs w:val="24"/>
              </w:rPr>
              <w:t xml:space="preserve"> somatic mutations data for analyses and visualization from nearly 24K individuals.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9">
              <w:r w:rsidRPr="006C54E9">
                <w:rPr>
                  <w:rStyle w:val="Hyperlink"/>
                  <w:rFonts w:ascii="Times New Roman" w:eastAsia="Times New Roman" w:hAnsi="Times New Roman" w:cs="Times New Roman"/>
                  <w:sz w:val="24"/>
                  <w:szCs w:val="24"/>
                </w:rPr>
                <w:t>https://icgc.org/</w:t>
              </w:r>
            </w:hyperlink>
          </w:p>
        </w:tc>
        <w:tc>
          <w:tcPr>
            <w:tcW w:w="3420" w:type="dxa"/>
          </w:tcPr>
          <w:p w:rsidR="000B15A2" w:rsidRPr="008712A6"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B151B4">
              <w:rPr>
                <w:rFonts w:ascii="Times New Roman" w:eastAsia="Times New Roman" w:hAnsi="Times New Roman" w:cs="Times New Roman"/>
                <w:sz w:val="24"/>
                <w:szCs w:val="24"/>
              </w:rPr>
              <w:t xml:space="preserve">It contains data from various regions of the globe, i.e. US, Europe, UK, </w:t>
            </w:r>
            <w:r>
              <w:rPr>
                <w:rFonts w:ascii="Times New Roman" w:eastAsia="Times New Roman" w:hAnsi="Times New Roman" w:cs="Times New Roman"/>
                <w:sz w:val="24"/>
                <w:szCs w:val="24"/>
              </w:rPr>
              <w:t xml:space="preserve">Asia, </w:t>
            </w:r>
            <w:r w:rsidRPr="00B151B4">
              <w:rPr>
                <w:rFonts w:ascii="Times New Roman" w:eastAsia="Times New Roman" w:hAnsi="Times New Roman" w:cs="Times New Roman"/>
                <w:sz w:val="24"/>
                <w:szCs w:val="24"/>
              </w:rPr>
              <w:t>Canada, etc.</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B24029">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is taken from limited resources.</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{"citationItems":[{"id":"ITEM-1","itemData":{"DOI":"10.1093/database/bar026","ISSN":"17580463","PMID":"21930502","abstract":"The International Cancer Genome Consortium (ICGC) is a collaborative effort to characterize genomic abnormalities in 50 different cancer types. To make this data available, the ICGC has created the ICGC Data Portal. Powered by the BioMart software, the Data Portal allows each ICGC member institution to manage and maintain its own databases locally, while seamlessly presenting all the data in a single access point for users. The Data Portal currently contains data from 24 cancer projects, including ICGC, The Cancer Genome Atlas (TCGA), Johns Hopkins University, and the Tumor Sequencing Project. It consists of 3478 genomes and 13 cancer types and subtypes. Available open access data types include simple somatic mutations, copy number alterations, structural rearrangements, gene expression, microRNAs, DNA methylation and exon junctions. Additionally, simple germline variations are available as controlled access data. The Data Portal uses a web-based graphical user interface (GUI) to offer researchers multiple ways to quickly and easily search and analyze the available data. The web interface can assist in constructing complicated queries across multiple data sets. Several application programming interfaces are also available for programmatic access. Here we describe the organization, functionality, and capabilities of the ICGC Data Portal. © The Author(s) 2011.","author":[{"dropping-particle":"","family":"Zhang","given":"Junjun","non-dropping-particle":"","parse-names":false,"suffix":""},{"dropping-particle":"","family":"Baran","given":"Joachim","non-dropping-particle":"","parse-names":false,"suffix":""},{"dropping-particle":"","family":"Cros","given":"A.","non-dropping-particle":"","parse-names":false,"suffix":""},{"dropping-particle":"","family":"Guberman","given":"Jonathan M.","non-dropping-particle":"","parse-names":false,"suffix":""},{"dropping-particle":"","family":"Haider","given":"Syed","non-dropping-particle":"","parse-names":false,"suffix":""},{"dropping-particle":"","family":"Hsu","given":"Jack","non-dropping-particle":"","parse-names":false,"suffix":""},{"dropping-particle":"","family":"Liang","given":"Yong","non-dropping-particle":"","parse-names":false,"suffix":""},{"dropping-particle":"","family":"Rivkin","given":"Elena","non-dropping-particle":"","parse-names":false,"suffix":""},{"dropping-particle":"","family":"Wang","given":"Jianxin","non-dropping-particle":"","parse-names":false,"suffix":""},{"dropping-particle":"","family":"Whitty","given":"Brett","non-dropping-particle":"","parse-names":false,"suffix":""},{"dropping-particle":"","family":"Wong-Erasmus","given":"Marie","non-dropping-particle":"","parse-names":false,"suffix":""},{"dropping-particle":"","family":"Yao","given":"Long","non-dropping-particle":"","parse-names":false,"suffix":""},{"dropping-particle":"","family":"Kasprzyk","given":"Arek","non-dropping-particle":"","parse-names":false,"suffix":""}],"container-title":"Database","id":"ITEM-1","issued":{"date-parts":[["2011"]]},"publisher":"Database (Oxford)","title":"International cancer genome consortium data portal-a one-stop shop for cancer genomics data","type":"article-journal","volume":"2011"},"uris":["http://www.mendeley.com/documents/?uuid=085456aa-a950-3c59-a42c-ab25c6694b77"]}],"mendeley":{"formattedCitation":"[26]","plainTextFormattedCitation":"[26]","previouslyFormattedCitation":"[26]"},"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[26]</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ArrayExpress</w:t>
            </w:r>
            <w:proofErr w:type="spellEnd"/>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MIAME supportive microarray data and annotated gene-expression experimental data</w:t>
            </w:r>
            <w:r>
              <w:rPr>
                <w:rFonts w:ascii="Times New Roman" w:eastAsia="Times New Roman" w:hAnsi="Times New Roman" w:cs="Times New Roman"/>
                <w:sz w:val="24"/>
                <w:szCs w:val="24"/>
              </w:rPr>
              <w:t xml:space="preserve"> from microarray and NGS-high throughput </w:t>
            </w:r>
            <w:r w:rsidRPr="0037154A">
              <w:rPr>
                <w:rFonts w:ascii="Times New Roman" w:eastAsia="Times New Roman" w:hAnsi="Times New Roman" w:cs="Times New Roman"/>
                <w:sz w:val="24"/>
                <w:szCs w:val="24"/>
              </w:rPr>
              <w:t>genomics experiments</w:t>
            </w:r>
            <w:r>
              <w:rPr>
                <w:rFonts w:ascii="Times New Roman" w:eastAsia="Times New Roman" w:hAnsi="Times New Roman" w:cs="Times New Roman"/>
                <w:sz w:val="24"/>
                <w:szCs w:val="24"/>
              </w:rPr>
              <w:t>. It holds 18,834 experiments data for cancer samples.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0">
              <w:r w:rsidRPr="006C54E9">
                <w:rPr>
                  <w:rStyle w:val="Hyperlink"/>
                  <w:rFonts w:ascii="Times New Roman" w:eastAsia="Times New Roman" w:hAnsi="Times New Roman" w:cs="Times New Roman"/>
                  <w:sz w:val="24"/>
                  <w:szCs w:val="24"/>
                </w:rPr>
                <w:t>https://www.ebi.ac.uk/arrayexpress/</w:t>
              </w:r>
            </w:hyperlink>
          </w:p>
        </w:tc>
        <w:tc>
          <w:tcPr>
            <w:tcW w:w="3420" w:type="dxa"/>
          </w:tcPr>
          <w:p w:rsidR="000B15A2" w:rsidRPr="003F71B6"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AB161F">
              <w:rPr>
                <w:rFonts w:ascii="Times New Roman" w:eastAsia="Times New Roman" w:hAnsi="Times New Roman" w:cs="Times New Roman"/>
                <w:sz w:val="24"/>
                <w:szCs w:val="24"/>
              </w:rPr>
              <w:t>Both raw and processed data available</w:t>
            </w:r>
            <w:r>
              <w:rPr>
                <w:rFonts w:ascii="Times New Roman" w:eastAsia="Times New Roman" w:hAnsi="Times New Roman" w:cs="Times New Roman"/>
                <w:sz w:val="24"/>
                <w:szCs w:val="24"/>
              </w:rPr>
              <w:t>.</w:t>
            </w:r>
            <w:r w:rsidRPr="00AB161F">
              <w:rPr>
                <w:rFonts w:ascii="Times New Roman" w:eastAsia="Times New Roman" w:hAnsi="Times New Roman" w:cs="Times New Roman"/>
                <w:sz w:val="24"/>
                <w:szCs w:val="24"/>
              </w:rPr>
              <w:t xml:space="preserve"> Data available in ready to use matrix</w:t>
            </w:r>
          </w:p>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FA0C75">
              <w:rPr>
                <w:rFonts w:ascii="Times New Roman" w:eastAsia="Times New Roman" w:hAnsi="Times New Roman" w:cs="Times New Roman"/>
                <w:sz w:val="24"/>
                <w:szCs w:val="24"/>
              </w:rPr>
              <w:t xml:space="preserve">Maintain large amount of duplicated data from </w:t>
            </w:r>
            <w:r>
              <w:rPr>
                <w:rFonts w:ascii="Times New Roman" w:eastAsia="Times New Roman" w:hAnsi="Times New Roman" w:cs="Times New Roman"/>
                <w:sz w:val="24"/>
                <w:szCs w:val="24"/>
              </w:rPr>
              <w:t xml:space="preserve">the </w:t>
            </w:r>
            <w:r w:rsidRPr="00FA0C75">
              <w:rPr>
                <w:rFonts w:ascii="Times New Roman" w:eastAsia="Times New Roman" w:hAnsi="Times New Roman" w:cs="Times New Roman"/>
                <w:sz w:val="24"/>
                <w:szCs w:val="24"/>
              </w:rPr>
              <w:t>GEO</w:t>
            </w:r>
            <w:r>
              <w:rPr>
                <w:rFonts w:ascii="Times New Roman" w:eastAsia="Times New Roman" w:hAnsi="Times New Roman" w:cs="Times New Roman"/>
                <w:sz w:val="24"/>
                <w:szCs w:val="24"/>
              </w:rPr>
              <w:t>.</w:t>
            </w:r>
          </w:p>
          <w:p w:rsidR="000B15A2" w:rsidRPr="002309EE" w:rsidRDefault="000B15A2" w:rsidP="000C7270">
            <w:pPr>
              <w:spacing w:line="480" w:lineRule="auto"/>
              <w:jc w:val="both"/>
              <w:rPr>
                <w:rFonts w:ascii="Times New Roman" w:eastAsia="Times New Roman" w:hAnsi="Times New Roman" w:cs="Times New Roman"/>
                <w:b/>
                <w:sz w:val="24"/>
                <w:szCs w:val="24"/>
              </w:rPr>
            </w:pP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{"citationItems":[{"id":"ITEM-1","itemData":{"DOI":"10.1093/nar/gkg091","ISSN":"03051048","PMID":"12519949","abstract":"ArrayExpress is a new public database of microarray gene expression data at the EBI, which is a generic gene expression database designed to hold data from all microarray platforms. ArrayExpress uses the annotation standard Minimum Information About a Microarray Experiment (MIAME) and the associated XML data exchange format Microarray Gene Expression Markup Language (MAGE-ML) and it is designed to store well annotated data in a structured way. The ArrayExpress infrastructure consists of the database itself, data submissions in MAGE-ML format or via an online submission tool MIAMExpress, online database query interface, and the Expression Profiler online analysis tool. ArrayExpress accepts three types of submission, arrays, experiments and protocols, each of these is assigned an accession number. Help on data submission and annotation is provided by the curation team. The database can be queried on parameters such as author, laboratory, organism, experiment or array types. With an increasing number of organisations adopting MAGE-ML standard, the volume of submissions to ArrayExpress is increasing rapidly. The database can be accessed at http://www.ebi.ac.uk/arrayexpress.","author":[{"dropping-particle":"","family":"Brazma","given":"Alvis","non-dropping-particle":"","parse-names":false,"suffix":""},{"dropping-particle":"","family":"Parkinson","given":"Helen","non-dropping-particle":"","parse-names":false,"suffix":""},{"dropping-particle":"","family":"Sarkans","given":"Ugis","non-dropping-particle":"","parse-names":false,"suffix":""},{"dropping-particle":"","family":"Shojatalab","given":"Mohammadreza","non-dropping-particle":"","parse-names":false,"suffix":""},{"dropping-particle":"","family":"Vilo","given":"Jaak","non-dropping-particle":"","parse-names":false,"suffix":""},{"dropping-particle":"","family":"Abeygunawardena","given":"Niran","non-dropping-particle":"","parse-names":false,"suffix":""},{"dropping-particle":"","family":"Holloway","given":"Ele","non-dropping-particle":"","parse-names":false,"suffix":""},{"dropping-particle":"","family":"Kapushesky","given":"Misha","non-dropping-particle":"","parse-names":false,"suffix":""},{"dropping-particle":"","family":"Kemmeren","given":"Patrick","non-dropping-particle":"","parse-names":false,"suffix":""},{"dropping-particle":"","family":"Lara","given":"Gonzalo Garcia","non-dropping-particle":"","parse-names":false,"suffix":""},{"dropping-particle":"","family":"Oezcimen","given":"Ahmet","non-dropping-particle":"","parse-names":false,"suffix":""},{"dropping-particle":"","family":"Rocca-Serra","given":"Philippe","non-dropping-particle":"","parse-names":false,"suffix":""},{"dropping-particle":"","family":"Sansone","given":"Susanna Assunta","non-dropping-particle":"","parse-names":false,"suffix":""}],"container-title":"Nucleic Acids Research","id":"ITEM-1","issue":"1","issued":{"date-parts":[["2003","1","1"]]},"page":"68-71","publisher":"Nucleic Acids Res","title":"ArrayExpress - A public repository for microarray gene expression data at the EBI","type":"article","volume":"31"},"uris":["http://www.mendeley.com/documents/?uuid=a6ace2dd-fc14-39aa-86ef-175791b769ab"]}],"mendeley":{"formattedCitation":"[27]","plainTextFormattedCitation":"[27]","previouslyFormattedCitation":"[27]"},"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[27]</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UCSC Cancer Genomics Browser</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Integrative analysis and visualization of cancer genomic and clinical data</w:t>
            </w:r>
            <w:r>
              <w:rPr>
                <w:rFonts w:ascii="Times New Roman" w:eastAsia="Times New Roman" w:hAnsi="Times New Roman" w:cs="Times New Roman"/>
                <w:sz w:val="24"/>
                <w:szCs w:val="24"/>
              </w:rPr>
              <w:t xml:space="preserve"> from multiple resources, including TCGA, ICGC, GDC, </w:t>
            </w:r>
            <w:r w:rsidRPr="00EE0354">
              <w:rPr>
                <w:rFonts w:ascii="Times New Roman" w:eastAsia="Times New Roman" w:hAnsi="Times New Roman" w:cs="Times New Roman"/>
                <w:sz w:val="24"/>
                <w:szCs w:val="24"/>
              </w:rPr>
              <w:t>Pan-Cancer Atlas</w:t>
            </w:r>
            <w:r>
              <w:rPr>
                <w:rFonts w:ascii="Times New Roman" w:eastAsia="Times New Roman" w:hAnsi="Times New Roman" w:cs="Times New Roman"/>
                <w:sz w:val="24"/>
                <w:szCs w:val="24"/>
              </w:rPr>
              <w:t xml:space="preserve">, </w:t>
            </w:r>
            <w:r w:rsidRPr="00EE0354">
              <w:rPr>
                <w:rFonts w:ascii="Times New Roman" w:eastAsia="Times New Roman" w:hAnsi="Times New Roman" w:cs="Times New Roman"/>
                <w:sz w:val="24"/>
                <w:szCs w:val="24"/>
              </w:rPr>
              <w:t>UCSC RNA-</w:t>
            </w:r>
            <w:proofErr w:type="spellStart"/>
            <w:r w:rsidRPr="00EE0354">
              <w:rPr>
                <w:rFonts w:ascii="Times New Roman" w:eastAsia="Times New Roman" w:hAnsi="Times New Roman" w:cs="Times New Roman"/>
                <w:sz w:val="24"/>
                <w:szCs w:val="24"/>
              </w:rPr>
              <w:t>seq</w:t>
            </w:r>
            <w:proofErr w:type="spellEnd"/>
            <w:r w:rsidRPr="00EE0354">
              <w:rPr>
                <w:rFonts w:ascii="Times New Roman" w:eastAsia="Times New Roman" w:hAnsi="Times New Roman" w:cs="Times New Roman"/>
                <w:sz w:val="24"/>
                <w:szCs w:val="24"/>
              </w:rPr>
              <w:t xml:space="preserve"> compendium</w:t>
            </w:r>
            <w:r>
              <w:rPr>
                <w:rFonts w:ascii="Times New Roman" w:eastAsia="Times New Roman" w:hAnsi="Times New Roman" w:cs="Times New Roman"/>
                <w:sz w:val="24"/>
                <w:szCs w:val="24"/>
              </w:rPr>
              <w:t xml:space="preserve">, </w:t>
            </w:r>
            <w:r w:rsidRPr="00B57963">
              <w:rPr>
                <w:rFonts w:ascii="Times New Roman" w:eastAsia="Times New Roman" w:hAnsi="Times New Roman" w:cs="Times New Roman"/>
                <w:sz w:val="24"/>
                <w:szCs w:val="24"/>
              </w:rPr>
              <w:t>TCGA ATAC-</w:t>
            </w:r>
            <w:proofErr w:type="spellStart"/>
            <w:r w:rsidRPr="00B57963">
              <w:rPr>
                <w:rFonts w:ascii="Times New Roman" w:eastAsia="Times New Roman" w:hAnsi="Times New Roman" w:cs="Times New Roman"/>
                <w:sz w:val="24"/>
                <w:szCs w:val="24"/>
              </w:rPr>
              <w:t>seq</w:t>
            </w:r>
            <w:proofErr w:type="spellEnd"/>
            <w:r>
              <w:rPr>
                <w:rFonts w:ascii="Times New Roman" w:eastAsia="Times New Roman" w:hAnsi="Times New Roman" w:cs="Times New Roman"/>
                <w:sz w:val="24"/>
                <w:szCs w:val="24"/>
              </w:rPr>
              <w:t xml:space="preserve"> and literature. It encompass data for more than 82k cancer samples obtained from different resources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1">
              <w:r w:rsidRPr="006C54E9">
                <w:rPr>
                  <w:rStyle w:val="Hyperlink"/>
                  <w:rFonts w:ascii="Times New Roman" w:eastAsia="Times New Roman" w:hAnsi="Times New Roman" w:cs="Times New Roman"/>
                  <w:sz w:val="24"/>
                  <w:szCs w:val="24"/>
                </w:rPr>
                <w:t>https://xena.ucsc.edu/</w:t>
              </w:r>
            </w:hyperlink>
          </w:p>
        </w:tc>
        <w:tc>
          <w:tcPr>
            <w:tcW w:w="3420" w:type="dxa"/>
          </w:tcPr>
          <w:p w:rsidR="000B15A2" w:rsidRPr="00B24029"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3D50D4">
              <w:rPr>
                <w:rFonts w:ascii="Times New Roman" w:eastAsia="Times New Roman" w:hAnsi="Times New Roman" w:cs="Times New Roman"/>
                <w:sz w:val="24"/>
                <w:szCs w:val="24"/>
              </w:rPr>
              <w:t>Large number of datasets is available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It c</w:t>
            </w:r>
            <w:r w:rsidRPr="003D50D4">
              <w:rPr>
                <w:rFonts w:ascii="Times New Roman" w:eastAsia="Times New Roman" w:hAnsi="Times New Roman" w:cs="Times New Roman"/>
                <w:sz w:val="24"/>
                <w:szCs w:val="24"/>
              </w:rPr>
              <w:t>ontains ready-to-use dataset matrices</w:t>
            </w:r>
          </w:p>
          <w:p w:rsidR="000B15A2" w:rsidRPr="00B24029"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3D50D4">
              <w:rPr>
                <w:rFonts w:ascii="Times New Roman" w:eastAsia="Times New Roman" w:hAnsi="Times New Roman" w:cs="Times New Roman"/>
                <w:sz w:val="24"/>
                <w:szCs w:val="24"/>
              </w:rPr>
              <w:t>Primarily contain data from other resources</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10.1038/nmeth0409-239","ISSN":"15487091","PMID":"19333237","author":[{"dropping-particle":"","family":"Zhu","given":"Jingchun","non-dropping-particle":"","parse-names":false,"suffix":""},{"dropping-particle":"","family":"Sanborn","given":"J. Zachary","non-dropping-particle":"","parse-names":false,"suffix":""},{"dropping-particle":"","family":"Benz","given":"Stephen","non-dropping-particle":"","parse-names":false,"suffix":""},{"dropping-particle":"","family":"Szeto","given":"Christopher","non-dropping-particle":"","parse-names":false,"suffix":""},{"dropping-particle":"","family":"Hsu","given":"Fan","non-dropping-particle":"","parse-names":false,"suffix":""},{"dropping-particle":"","family":"Kuhn","given":"Robert M.","non-dropping-particle":"","parse-names":false,"suffix":""},{"dropping-particle":"","family":"Karolchik","given":"Donna","non-dropping-particle":"","parse-names":false,"suffix":""},{"dropping-particle":"","family":"Archie","given":"John","non-dropping-particle":"","parse-names":false,"suffix":""},{"dropping-particle":"","family":"Lenburg","given":"Marc E.","non-dropping-particle":"","parse-names":false,"suffix":""},{"dropping-particle":"","family":"Esserman","given":"Laura J.","non-dropping-particle":"","parse-names":false,"suffix":""},{"dropping-particle":"","family":"Kent","given":"W. James","non-dropping-particle":"","parse-names":false,"suffix":""},{"dropping-particle":"","family":"Haussler","given":"David","non-dropping-particle":"","parse-names":false,"suffix":""},{"dropping-particle":"","family":"Wang","given":"Ting","non-dropping-particle":"","parse-names":false,"suffix":""}],"container-title":"Nature Methods","id":"ITEM-1","issue":"4","issued":{"date-parts":[["2009"]]},"page":"239-240","publisher":"Nat Methods","title":"The UCSC cancer genomics browser","type":"article","volume":"6"},"uris":["http://www.mendeley.com/documents/?uuid=223262c7-1294-3f19-ab54-189c27eb636a"]}],"mendeley":{"formattedCitation":"[28]","plainTextFormattedCitation":"[28]","previouslyFormattedCitation":"[28]"},"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[28]</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T3CA</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The 3' UTR cancer atlas</w:t>
            </w:r>
            <w:r>
              <w:rPr>
                <w:rFonts w:ascii="Times New Roman" w:eastAsia="Times New Roman" w:hAnsi="Times New Roman" w:cs="Times New Roman"/>
                <w:sz w:val="24"/>
                <w:szCs w:val="24"/>
              </w:rPr>
              <w:t xml:space="preserve"> is </w:t>
            </w:r>
            <w:r w:rsidRPr="00E00067">
              <w:rPr>
                <w:rFonts w:ascii="Times New Roman" w:eastAsia="Times New Roman" w:hAnsi="Times New Roman" w:cs="Times New Roman"/>
                <w:sz w:val="24"/>
                <w:szCs w:val="24"/>
              </w:rPr>
              <w:t xml:space="preserve">comprehensive resource of alternative </w:t>
            </w:r>
            <w:proofErr w:type="spellStart"/>
            <w:r w:rsidRPr="00E00067">
              <w:rPr>
                <w:rFonts w:ascii="Times New Roman" w:eastAsia="Times New Roman" w:hAnsi="Times New Roman" w:cs="Times New Roman"/>
                <w:sz w:val="24"/>
                <w:szCs w:val="24"/>
              </w:rPr>
              <w:t>polyadenylation</w:t>
            </w:r>
            <w:proofErr w:type="spellEnd"/>
            <w:r w:rsidRPr="00E00067">
              <w:rPr>
                <w:rFonts w:ascii="Times New Roman" w:eastAsia="Times New Roman" w:hAnsi="Times New Roman" w:cs="Times New Roman"/>
                <w:sz w:val="24"/>
                <w:szCs w:val="24"/>
              </w:rPr>
              <w:t xml:space="preserve"> (APA) usage for 10,537 tumors across 32 cancer types. </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2" w:history="1">
              <w:r w:rsidRPr="006C54E9">
                <w:rPr>
                  <w:rStyle w:val="Hyperlink"/>
                  <w:rFonts w:ascii="Times New Roman" w:eastAsia="Times New Roman" w:hAnsi="Times New Roman" w:cs="Times New Roman"/>
                  <w:sz w:val="24"/>
                  <w:szCs w:val="24"/>
                </w:rPr>
                <w:t>http://tc3a.org</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2F37D2">
              <w:rPr>
                <w:rFonts w:ascii="Times New Roman" w:eastAsia="Times New Roman" w:hAnsi="Times New Roman" w:cs="Times New Roman"/>
                <w:sz w:val="24"/>
                <w:szCs w:val="24"/>
              </w:rPr>
              <w:t>It allow</w:t>
            </w:r>
            <w:r>
              <w:rPr>
                <w:rFonts w:ascii="Times New Roman" w:eastAsia="Times New Roman" w:hAnsi="Times New Roman" w:cs="Times New Roman"/>
                <w:sz w:val="24"/>
                <w:szCs w:val="24"/>
              </w:rPr>
              <w:t>s</w:t>
            </w:r>
            <w:r w:rsidRPr="002F37D2">
              <w:rPr>
                <w:rFonts w:ascii="Times New Roman" w:eastAsia="Times New Roman" w:hAnsi="Times New Roman" w:cs="Times New Roman"/>
                <w:sz w:val="24"/>
                <w:szCs w:val="24"/>
              </w:rPr>
              <w:t xml:space="preserve"> researchers to explore and visualization of APA events in human cancers</w:t>
            </w:r>
            <w:r>
              <w:rPr>
                <w:rFonts w:ascii="Times New Roman" w:eastAsia="Times New Roman" w:hAnsi="Times New Roman" w:cs="Times New Roman"/>
                <w:sz w:val="24"/>
                <w:szCs w:val="24"/>
              </w:rPr>
              <w:t>.</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2F37D2">
              <w:rPr>
                <w:rFonts w:ascii="Times New Roman" w:eastAsia="Times New Roman" w:hAnsi="Times New Roman" w:cs="Times New Roman"/>
                <w:sz w:val="24"/>
                <w:szCs w:val="24"/>
              </w:rPr>
              <w:t>It encompass only TCGA data.</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{"citationItems":[{"id":"ITEM-1","itemData":{"DOI":"10.1093/nar/gkx892","ISSN":"13624962","PMID":"30053266","abstract":"Widespread alternative polyadenylation (APA) occurs during enhanced cellular proliferation and transformation. Recently, we demonstrated that CFIm25-mediated 3′ UTR shortening through APA promotes glioblastoma tumor growth in vitro and in vivo, further underscoring its significance to tumorigenesis. Here, we report The Cancer 3′ UTR Atlas (TC3A), a comprehensive resource of APA usage for 10,537 tumors across 32 cancer types. These APA events represent potentially novel prognostic biomarkers and may uncover novel mechanisms for the regulation of cancer driver genes. TC3A is built on top of the now de facto standard cBioPortal. Therefore, the large community of existing cBioPortal users and clinical researchers will find TC3A familiar and immediately usable. TC3A is currently fully functional and freely available at http://tc3a.org.","author":[{"dropping-particle":"","family":"Feng","given":"Xin","non-dropping-particle":"","parse-names":false,"suffix":""},{"dropping-particle":"","family":"Li","given":"Lei","non-dropping-particle":"","parse-names":false,"suffix":""},{"dropping-particle":"","family":"Wagner","given":"Eric J.","non-dropping-particle":"","parse-names":false,"suffix":""},{"dropping-particle":"","family":"Li","given":"Wei","non-dropping-particle":"","parse-names":false,"suffix":""}],"container-title":"Nucleic Acids Research","id":"ITEM-1","issue":"D1","issued":{"date-parts":[["2018","1","1"]]},"page":"D1027-D1030","publisher":"Oxford University Press","title":"TC3A: The Cancer 3′ UTR Atlas","type":"article-journal","volume":"46"},"uris":["http://www.mendeley.com/documents/?uuid=9fa44255-6c7e-39b4-8124-b8bc7c26a4dd"]}],"mendeley":{"formattedCitation":"[29]","plainTextFormattedCitation":"[29]","previouslyFormattedCitation":"[29]"},"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[29]</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ChimerDBv3.0</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An enhanced database for fusion genes from cancer </w:t>
            </w:r>
            <w:proofErr w:type="spellStart"/>
            <w:r w:rsidRPr="006C54E9">
              <w:rPr>
                <w:rFonts w:ascii="Times New Roman" w:eastAsia="Times New Roman" w:hAnsi="Times New Roman" w:cs="Times New Roman"/>
                <w:sz w:val="24"/>
                <w:szCs w:val="24"/>
              </w:rPr>
              <w:t>transcriptome</w:t>
            </w:r>
            <w:proofErr w:type="spellEnd"/>
            <w:r w:rsidRPr="006C54E9">
              <w:rPr>
                <w:rFonts w:ascii="Times New Roman" w:eastAsia="Times New Roman" w:hAnsi="Times New Roman" w:cs="Times New Roman"/>
                <w:sz w:val="24"/>
                <w:szCs w:val="24"/>
              </w:rPr>
              <w:t xml:space="preserve"> and literature data mining</w:t>
            </w:r>
            <w:r>
              <w:rPr>
                <w:rFonts w:ascii="Times New Roman" w:eastAsia="Times New Roman" w:hAnsi="Times New Roman" w:cs="Times New Roman"/>
                <w:sz w:val="24"/>
                <w:szCs w:val="24"/>
              </w:rPr>
              <w:t>. It holds a total 33,</w:t>
            </w:r>
            <w:r w:rsidRPr="009949A1">
              <w:rPr>
                <w:rFonts w:ascii="Times New Roman" w:eastAsia="Times New Roman" w:hAnsi="Times New Roman" w:cs="Times New Roman"/>
                <w:sz w:val="24"/>
                <w:szCs w:val="24"/>
              </w:rPr>
              <w:t>316 fusion gene pairs</w:t>
            </w:r>
            <w:r>
              <w:rPr>
                <w:rFonts w:ascii="Times New Roman" w:eastAsia="Times New Roman" w:hAnsi="Times New Roman" w:cs="Times New Roman"/>
                <w:sz w:val="24"/>
                <w:szCs w:val="24"/>
              </w:rPr>
              <w:t xml:space="preserve">, out of which 10% are known in </w:t>
            </w:r>
            <w:r>
              <w:rPr>
                <w:rFonts w:ascii="Times New Roman" w:eastAsia="Times New Roman" w:hAnsi="Times New Roman" w:cs="Times New Roman"/>
                <w:sz w:val="24"/>
                <w:szCs w:val="24"/>
              </w:rPr>
              <w:lastRenderedPageBreak/>
              <w:t xml:space="preserve">literature and 90% are predicted from </w:t>
            </w:r>
            <w:r w:rsidRPr="004C2EE4">
              <w:rPr>
                <w:rFonts w:ascii="Times New Roman" w:eastAsia="Times New Roman" w:hAnsi="Times New Roman" w:cs="Times New Roman"/>
                <w:sz w:val="24"/>
                <w:szCs w:val="24"/>
              </w:rPr>
              <w:t>4569 patients in 23 cancer types</w:t>
            </w:r>
            <w:r>
              <w:rPr>
                <w:rFonts w:ascii="Times New Roman" w:eastAsia="Times New Roman" w:hAnsi="Times New Roman" w:cs="Times New Roman"/>
                <w:sz w:val="24"/>
                <w:szCs w:val="24"/>
              </w:rPr>
              <w:t xml:space="preserve"> of TCGA RNA-</w:t>
            </w:r>
            <w:proofErr w:type="spellStart"/>
            <w:r>
              <w:rPr>
                <w:rFonts w:ascii="Times New Roman" w:eastAsia="Times New Roman" w:hAnsi="Times New Roman" w:cs="Times New Roman"/>
                <w:sz w:val="24"/>
                <w:szCs w:val="24"/>
              </w:rPr>
              <w:t>seq</w:t>
            </w:r>
            <w:proofErr w:type="spellEnd"/>
            <w:r>
              <w:rPr>
                <w:rFonts w:ascii="Times New Roman" w:eastAsia="Times New Roman" w:hAnsi="Times New Roman" w:cs="Times New Roman"/>
                <w:sz w:val="24"/>
                <w:szCs w:val="24"/>
              </w:rPr>
              <w:t xml:space="preserve"> data.</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3" w:history="1">
              <w:r w:rsidRPr="006C54E9">
                <w:rPr>
                  <w:rStyle w:val="Hyperlink"/>
                  <w:rFonts w:ascii="Times New Roman" w:eastAsia="Times New Roman" w:hAnsi="Times New Roman" w:cs="Times New Roman"/>
                  <w:sz w:val="24"/>
                  <w:szCs w:val="24"/>
                </w:rPr>
                <w:t>http://ercsb.ewha.ac.kr/fusiongene/</w:t>
              </w:r>
            </w:hyperlink>
          </w:p>
        </w:tc>
        <w:tc>
          <w:tcPr>
            <w:tcW w:w="3420" w:type="dxa"/>
          </w:tcPr>
          <w:p w:rsidR="000B15A2" w:rsidRPr="002F37D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4C2EE4">
              <w:rPr>
                <w:rFonts w:ascii="Times New Roman" w:eastAsia="Times New Roman" w:hAnsi="Times New Roman" w:cs="Times New Roman"/>
                <w:sz w:val="24"/>
                <w:szCs w:val="24"/>
              </w:rPr>
              <w:t>Information is available in tabulated form</w:t>
            </w:r>
          </w:p>
          <w:p w:rsidR="000B15A2" w:rsidRPr="002F37D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4C2EE4">
              <w:rPr>
                <w:rFonts w:ascii="Times New Roman" w:eastAsia="Times New Roman" w:hAnsi="Times New Roman" w:cs="Times New Roman"/>
                <w:sz w:val="24"/>
                <w:szCs w:val="24"/>
              </w:rPr>
              <w:t xml:space="preserve">90% of the fusion pairs are predicted </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{"citationItems":[{"id":"ITEM-1","itemData":{"DOI":"10.1093/nar/gkw1083","ISSN":"13624962","PMID":"27899563","abstract":"Fusion gene is an important class of therapeutic targets and prognostic markers in cancer. ChimerDB is a comprehensive database of fusion genes encompassing analysis of deep sequencing data and manual curations. In this update, the database coverage was enhanced considerably by adding two new modules of The Cancer Genome Atlas (TCGA) RNA-Seq analysis and PubMed abstract mining. ChimerDB 3.0 is composed of three modules of ChimerKB, ChimerPub and ChimerSeq. ChimerKB represents a knowledgebase including 1066 fusion genes with manual curation that were compiled from public resources of fusion genes with experimental evidences. ChimerPub includes 2767 fusion genes obtained from text mining of PubMed abstracts. ChimerSeq module is designed to archive the fusion candidates from deep sequencing data. Importantly, we have analyzed RNA-Seq data of the TCGA project covering 4569 patients in 23 cancer types using two reliable programs of FusionScan and TopHat-Fusion. The new user interface supports diverse search options and graphic representation of fusion gene structure. ChimerDB 3.0 is available at http://ercsb.ewha.ac.kr/fusiongene/.","author":[{"dropping-particle":"","family":"Lee","given":"Myunggyo","non-dropping-particle":"","parse-names":false,"suffix":""},{"dropping-particle":"","family":"Lee","given":"Kyubum","non-dropping-particle":"","parse-names":false,"suffix":""},{"dropping-particle":"","family":"Yu","given":"Namhee","non-dropping-particle":"","parse-names":false,"suffix":""},{"dropping-particle":"","family":"Jang","given":"Insu","non-dropping-particle":"","parse-names":false,"suffix":""},{"dropping-particle":"","family":"Choi","given":"Ikjung","non-dropping-particle":"","parse-names":false,"suffix":""},{"dropping-particle":"","family":"Kim","given":"Pora","non-dropping-particle":"","parse-names":false,"suffix":""},{"dropping-particle":"","family":"EunJang","given":"Ye","non-dropping-particle":"","parse-names":false,"suffix":""},{"dropping-particle":"","family":"Kim","given":"Byounggun","non-dropping-particle":"","parse-names":false,"suffix":""},{"dropping-particle":"","family":"Kim","given":"Sunkyu","non-dropping-particle":"","parse-names":false,"suffix":""},{"dropping-particle":"","family":"Lee","given":"Byungwook","non-dropping-particle":"","parse-names":false,"suffix":""},{"dropping-particle":"","family":"Kang","given":"Jaewoo","non-dropping-particle":"","parse-names":false,"suffix":""},{"dropping-particle":"","family":"Lee","given":"Sanghyuk","non-dropping-particle":"","parse-names":false,"suffix":""}],"container-title":"Nucleic Acids Research","id":"ITEM-1","issue":"D1","issued":{"date-parts":[["2017","1","1"]]},"page":"D784-D789","publisher":"Oxford University Press","title":"ChimerDB 3.0: An enhanced database for fusion genes from cancer transcriptome and literature data mining","type":"article-journal","volume":"45"},"uris":["http://www.mendeley.com/documents/?uuid=a8deb06a-b761-3ea6-854c-595381615ab0"]}],"mendeley":{"formattedCitation":"[30]","plainTextFormattedCitation":"[30]","previouslyFormattedCitation":"[30]"},"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[30]</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LinkedOmics</w:t>
            </w:r>
            <w:proofErr w:type="spellEnd"/>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resource for exploring the multi-</w:t>
            </w:r>
            <w:proofErr w:type="spellStart"/>
            <w:r w:rsidRPr="006C54E9">
              <w:rPr>
                <w:rFonts w:ascii="Times New Roman" w:eastAsia="Times New Roman" w:hAnsi="Times New Roman" w:cs="Times New Roman"/>
                <w:sz w:val="24"/>
                <w:szCs w:val="24"/>
              </w:rPr>
              <w:t>omics</w:t>
            </w:r>
            <w:proofErr w:type="spellEnd"/>
            <w:r w:rsidRPr="006C54E9">
              <w:rPr>
                <w:rFonts w:ascii="Times New Roman" w:eastAsia="Times New Roman" w:hAnsi="Times New Roman" w:cs="Times New Roman"/>
                <w:sz w:val="24"/>
                <w:szCs w:val="24"/>
              </w:rPr>
              <w:t xml:space="preserve"> data for 32 cancer types</w:t>
            </w:r>
            <w:r>
              <w:rPr>
                <w:rFonts w:ascii="Times New Roman" w:eastAsia="Times New Roman" w:hAnsi="Times New Roman" w:cs="Times New Roman"/>
                <w:sz w:val="24"/>
                <w:szCs w:val="24"/>
              </w:rPr>
              <w:t xml:space="preserve"> and a total of 11,</w:t>
            </w:r>
            <w:r w:rsidRPr="004D4E72">
              <w:rPr>
                <w:rFonts w:ascii="Times New Roman" w:eastAsia="Times New Roman" w:hAnsi="Times New Roman" w:cs="Times New Roman"/>
                <w:sz w:val="24"/>
                <w:szCs w:val="24"/>
              </w:rPr>
              <w:t>158 patients from</w:t>
            </w:r>
            <w:r>
              <w:rPr>
                <w:rFonts w:ascii="Times New Roman" w:eastAsia="Times New Roman" w:hAnsi="Times New Roman" w:cs="Times New Roman"/>
                <w:sz w:val="24"/>
                <w:szCs w:val="24"/>
              </w:rPr>
              <w:t xml:space="preserve"> the</w:t>
            </w:r>
            <w:r w:rsidRPr="004D4E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TCGA</w:t>
            </w:r>
            <w:r w:rsidRPr="004D4E72">
              <w:rPr>
                <w:rFonts w:ascii="Times New Roman" w:eastAsia="Times New Roman" w:hAnsi="Times New Roman" w:cs="Times New Roman"/>
                <w:sz w:val="24"/>
                <w:szCs w:val="24"/>
              </w:rPr>
              <w:t xml:space="preserve"> project. It is also integrates mass spectrometry (MS)-based global proteomics data</w:t>
            </w:r>
            <w:r>
              <w:rPr>
                <w:rFonts w:ascii="Times New Roman" w:eastAsia="Times New Roman" w:hAnsi="Times New Roman" w:cs="Times New Roman"/>
                <w:sz w:val="24"/>
                <w:szCs w:val="24"/>
              </w:rPr>
              <w:t xml:space="preserve"> for selected tumor samples</w:t>
            </w:r>
            <w:r w:rsidRPr="004D4E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obtained from CPTAC.</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4" w:history="1">
              <w:r w:rsidRPr="006C54E9">
                <w:rPr>
                  <w:rStyle w:val="Hyperlink"/>
                  <w:rFonts w:ascii="Times New Roman" w:eastAsia="Times New Roman" w:hAnsi="Times New Roman" w:cs="Times New Roman"/>
                  <w:sz w:val="24"/>
                  <w:szCs w:val="24"/>
                </w:rPr>
                <w:t>http://www.linkedomics.org</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9C4E88">
              <w:rPr>
                <w:rFonts w:ascii="Times New Roman" w:eastAsia="Times New Roman" w:hAnsi="Times New Roman" w:cs="Times New Roman"/>
                <w:sz w:val="24"/>
                <w:szCs w:val="24"/>
              </w:rPr>
              <w:t xml:space="preserve">It is </w:t>
            </w:r>
            <w:proofErr w:type="gramStart"/>
            <w:r>
              <w:rPr>
                <w:rFonts w:ascii="Times New Roman" w:eastAsia="Times New Roman" w:hAnsi="Times New Roman" w:cs="Times New Roman"/>
                <w:sz w:val="24"/>
                <w:szCs w:val="24"/>
              </w:rPr>
              <w:t>an</w:t>
            </w:r>
            <w:proofErr w:type="gramEnd"/>
            <w:r w:rsidRPr="009C4E88">
              <w:rPr>
                <w:rFonts w:ascii="Times New Roman" w:eastAsia="Times New Roman" w:hAnsi="Times New Roman" w:cs="Times New Roman"/>
                <w:sz w:val="24"/>
                <w:szCs w:val="24"/>
              </w:rPr>
              <w:t xml:space="preserve"> unique tool for disseminating data from large-scale cancer </w:t>
            </w:r>
            <w:proofErr w:type="spellStart"/>
            <w:r w:rsidRPr="009C4E88">
              <w:rPr>
                <w:rFonts w:ascii="Times New Roman" w:eastAsia="Times New Roman" w:hAnsi="Times New Roman" w:cs="Times New Roman"/>
                <w:sz w:val="24"/>
                <w:szCs w:val="24"/>
              </w:rPr>
              <w:t>omics</w:t>
            </w:r>
            <w:proofErr w:type="spellEnd"/>
            <w:r w:rsidRPr="009C4E88">
              <w:rPr>
                <w:rFonts w:ascii="Times New Roman" w:eastAsia="Times New Roman" w:hAnsi="Times New Roman" w:cs="Times New Roman"/>
                <w:sz w:val="24"/>
                <w:szCs w:val="24"/>
              </w:rPr>
              <w:t xml:space="preserve"> projects. </w:t>
            </w:r>
          </w:p>
          <w:p w:rsidR="000B15A2" w:rsidRPr="004D4E7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4D4E72">
              <w:rPr>
                <w:rFonts w:ascii="Times New Roman" w:hAnsi="Times New Roman" w:cs="Times New Roman"/>
                <w:color w:val="000000"/>
                <w:shd w:val="clear" w:color="auto" w:fill="FFFFFF"/>
              </w:rPr>
              <w:t>It contains only data from TCGA and CPTAC.</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{"citationItems":[{"id":"ITEM-1","itemData":{"DOI":"10.1093/nar/gkx1090","ISSN":"13624962","PMID":"29136207","abstract":"The LinkedOmics database contains multi-omics data and clinical data for 32 cancer types and a total of 11 158 patients from The Cancer Genome Atlas (TCGA) project. It is also the first multi-omics database that integrates mass spectrometry (MS)-based global proteomics data generated by the Clinical Proteomic Tumor Analysis Consortium (CPTAC) on selected TCGA tumor samples. In total, LinkedOmics has more than a billion data points. To allow comprehensive analysis of these data, we developed three analysis modules in the LinkedOmics web application. The LinkFinder module allows flexible exploration of associations between a molecular or clinical attribute of interest and all other attributes, providing the opportunity to analyze and visualize associations between billions of attribute pairs for each cancer cohort. The LinkCompare module enables easy comparison of the associations identified by LinkFinder, which is particularly useful in multi-omics and pan-cancer analyses. The LinkInterpreter module transforms identified associations into biological understanding through pathway and network analysis. Using five case studies, we demonstrate that LinkedOmics provides a unique platform for biologists and clinicians to access, analyze and compare cancer multi-omics data within and across tumor types. LinkedOmics is freely available at http://www.linkedomics.org.","author":[{"dropping-particle":"V.","family":"Vasaikar","given":"Suhas","non-dropping-particle":"","parse-names":false,"suffix":""},{"dropping-particle":"","family":"Straub","given":"Peter","non-dropping-particle":"","parse-names":false,"suffix":""},{"dropping-particle":"","family":"Wang","given":"Jing","non-dropping-particle":"","parse-names":false,"suffix":""},{"dropping-particle":"","family":"Zhang","given":"Bing","non-dropping-particle":"","parse-names":false,"suffix":""}],"container-title":"Nucleic Acids Research","id":"ITEM-1","issue":"D1","issued":{"date-parts":[["2018","1","1"]]},"page":"D956-D963","publisher":"Oxford University Press","title":"LinkedOmics: Analyzing multi-omics data within and across 32 cancer types","type":"article-journal","volume":"46"},"uris":["http://www.mendeley.com/documents/?uuid=f34b451f-31f9-3598-b4f7-3f74ffc40e85"]}],"mendeley":{"formattedCitation":"[31]","plainTextFormattedCitation":"[31]","previouslyFormattedCitation":"[31]"},"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[31]</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TCGASpliceSeq</w:t>
            </w:r>
            <w:proofErr w:type="spellEnd"/>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Compendium of alternative mRNA splicing in cancer</w:t>
            </w:r>
            <w:r>
              <w:rPr>
                <w:rFonts w:ascii="Times New Roman" w:eastAsia="Times New Roman" w:hAnsi="Times New Roman" w:cs="Times New Roman"/>
                <w:sz w:val="24"/>
                <w:szCs w:val="24"/>
              </w:rPr>
              <w:t>.  It holds</w:t>
            </w:r>
            <w:r w:rsidRPr="009C4E88">
              <w:rPr>
                <w:rFonts w:ascii="Times New Roman" w:eastAsia="Times New Roman" w:hAnsi="Times New Roman" w:cs="Times New Roman"/>
                <w:sz w:val="24"/>
                <w:szCs w:val="24"/>
              </w:rPr>
              <w:t xml:space="preserve"> </w:t>
            </w:r>
            <w:r w:rsidRPr="002413B9">
              <w:rPr>
                <w:rFonts w:ascii="Times New Roman" w:eastAsia="Times New Roman" w:hAnsi="Times New Roman" w:cs="Times New Roman"/>
                <w:sz w:val="24"/>
                <w:szCs w:val="24"/>
              </w:rPr>
              <w:t>Percent Spliced In (PSI)</w:t>
            </w:r>
            <w:r w:rsidRPr="009C4E88">
              <w:rPr>
                <w:rFonts w:ascii="Times New Roman" w:eastAsia="Times New Roman" w:hAnsi="Times New Roman" w:cs="Times New Roman"/>
                <w:sz w:val="24"/>
                <w:szCs w:val="24"/>
              </w:rPr>
              <w:t xml:space="preserve"> values for 80,000+ splice events on 19,036 genes for 6238 tumor samples and 496 adjacent normal samples</w:t>
            </w:r>
            <w:r>
              <w:rPr>
                <w:rFonts w:ascii="Times New Roman" w:eastAsia="Times New Roman" w:hAnsi="Times New Roman" w:cs="Times New Roman"/>
                <w:sz w:val="24"/>
                <w:szCs w:val="24"/>
              </w:rPr>
              <w:t xml:space="preserve"> for </w:t>
            </w:r>
            <w:r w:rsidRPr="009C4E88">
              <w:rPr>
                <w:rFonts w:ascii="Times New Roman" w:eastAsia="Times New Roman" w:hAnsi="Times New Roman" w:cs="Times New Roman"/>
                <w:sz w:val="24"/>
                <w:szCs w:val="24"/>
              </w:rPr>
              <w:t>15 tumor types</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5" w:history="1">
              <w:r w:rsidRPr="006C54E9">
                <w:rPr>
                  <w:rStyle w:val="Hyperlink"/>
                  <w:rFonts w:ascii="Times New Roman" w:eastAsia="Times New Roman" w:hAnsi="Times New Roman" w:cs="Times New Roman"/>
                  <w:sz w:val="24"/>
                  <w:szCs w:val="24"/>
                </w:rPr>
                <w:t>http://bioinformatics.mdanderson.org/TCGASpliceSeq</w:t>
              </w:r>
            </w:hyperlink>
          </w:p>
        </w:tc>
        <w:tc>
          <w:tcPr>
            <w:tcW w:w="3420" w:type="dxa"/>
          </w:tcPr>
          <w:p w:rsidR="000B15A2" w:rsidRPr="008560AC"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8560AC">
              <w:rPr>
                <w:rFonts w:ascii="Times New Roman" w:eastAsia="Times New Roman" w:hAnsi="Times New Roman" w:cs="Times New Roman"/>
                <w:sz w:val="24"/>
                <w:szCs w:val="24"/>
              </w:rPr>
              <w:t>It is graphical web-based application that can be queried and explored for investigation of splicing sites in cancer samples.</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8560AC">
              <w:rPr>
                <w:rFonts w:ascii="Times New Roman" w:eastAsia="Times New Roman" w:hAnsi="Times New Roman" w:cs="Times New Roman"/>
                <w:sz w:val="24"/>
                <w:szCs w:val="24"/>
              </w:rPr>
              <w:t>Mainly data was taken from the TCGA and not updated after its development.</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{"citationItems":[{"id":"ITEM-1","itemData":{"DOI":"10.1093/nar/gkv1288","ISSN":"13624962","PMID":"26602693","abstract":"TCGA's RNASeq data represent one of the largest collections of cancer transcriptomes ever assembled. RNASeq technology, combined with computational tools like our SpliceSeq package, provides a comprehensive, detailed view of alternative mRNA splicing. Aberrant splicing patterns in cancers have been implicated in such processes as carcinogenesis, de-differentiation and metastasis. TCGA SpliceSeq (http://bioinformatics.mdanderson. org/TCGASpliceSeq) is a web-based resource that provides a quick, user-friendly, highly visual interface for exploring the alternative splicing patterns of TCGA tumors. Percent Spliced In (PSI) values for splice events on samples from 33 different tumor types, including available adjacent normal samples, have been loaded into TCGA SpliceSeq. Investigators can interrogate genes of interest, search for the genes that show the strongest variation between or among selected tumor types, or explore splicing pattern changes between tumor and adjacent normal samples. The interface presents intuitive graphical representations of splicing patterns, read counts and various statistical summaries, including percent spliced in. Splicing data can also be downloaded for inclusion in integrative analyses. TCGA SpliceSeq is freely available for academic, government or commercial use.","author":[{"dropping-particle":"","family":"Ryan","given":"Michael","non-dropping-particle":"","parse-names":false,"suffix":""},{"dropping-particle":"","family":"Wong","given":"Wing Chung","non-dropping-particle":"","parse-names":false,"suffix":""},{"dropping-particle":"","family":"Brown","given":"Robert","non-dropping-particle":"","parse-names":false,"suffix":""},{"dropping-particle":"","family":"Akbani","given":"Rehan","non-dropping-particle":"","parse-names":false,"suffix":""},{"dropping-particle":"","family":"Su","given":"Xiaoping","non-dropping-particle":"","parse-names":false,"suffix":""},{"dropping-particle":"","family":"Broom","given":"Bradley","non-dropping-particle":"","parse-names":false,"suffix":""},{"dropping-particle":"","family":"Melott","given":"James","non-dropping-particle":"","parse-names":false,"suffix":""},{"dropping-particle":"","family":"Weinstein","given":"John","non-dropping-particle":"","parse-names":false,"suffix":""}],"container-title":"Nucleic Acids Research","id":"ITEM-1","issue":"D1","issued":{"date-parts":[["2016"]]},"page":"D1018-D1022","publisher":"Oxford University Press","title":"TCGASpliceSeq a compendium of alternative mRNA splicing in cancer","type":"article-journal","volume":"44"},"uris":["http://www.mendeley.com/documents/?uuid=32ddaabb-df21-3c42-b001-cc1e96721172"]}],"mendeley":{"formattedCitation":"[32]","plainTextFormattedCitation":"[32]","previouslyFormattedCitation":"[32]"},"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[32]</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COSMIC</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Resource for somatic and </w:t>
            </w:r>
            <w:proofErr w:type="spellStart"/>
            <w:r w:rsidRPr="006C54E9">
              <w:rPr>
                <w:rFonts w:ascii="Times New Roman" w:eastAsia="Times New Roman" w:hAnsi="Times New Roman" w:cs="Times New Roman"/>
                <w:sz w:val="24"/>
                <w:szCs w:val="24"/>
              </w:rPr>
              <w:t>germline</w:t>
            </w:r>
            <w:proofErr w:type="spellEnd"/>
            <w:r w:rsidRPr="006C54E9">
              <w:rPr>
                <w:rFonts w:ascii="Times New Roman" w:eastAsia="Times New Roman" w:hAnsi="Times New Roman" w:cs="Times New Roman"/>
                <w:sz w:val="24"/>
                <w:szCs w:val="24"/>
              </w:rPr>
              <w:t xml:space="preserve"> mutations in cancer</w:t>
            </w:r>
            <w:r>
              <w:rPr>
                <w:rFonts w:ascii="Times New Roman" w:eastAsia="Times New Roman" w:hAnsi="Times New Roman" w:cs="Times New Roman"/>
                <w:sz w:val="24"/>
                <w:szCs w:val="24"/>
              </w:rPr>
              <w:t>. The latest version</w:t>
            </w:r>
            <w:r w:rsidRPr="003719F2">
              <w:rPr>
                <w:rFonts w:ascii="Times New Roman" w:eastAsia="Times New Roman" w:hAnsi="Times New Roman" w:cs="Times New Roman"/>
                <w:sz w:val="24"/>
                <w:szCs w:val="24"/>
              </w:rPr>
              <w:t xml:space="preserve">, COSMIC v91 (April 2020), includes a total of 9,917,630 gene expression variants, 34,657,730 coding mutations (Mutation Id), 11,453,569 coding mutations (Legacy COSM), 15,156,086 non-coding variants, 21,901,140 genomic mutations, 19,396 fusions, 1,207,390 CNV, obtained from 1,443,198 </w:t>
            </w:r>
            <w:proofErr w:type="spellStart"/>
            <w:r w:rsidRPr="003719F2">
              <w:rPr>
                <w:rFonts w:ascii="Times New Roman" w:eastAsia="Times New Roman" w:hAnsi="Times New Roman" w:cs="Times New Roman"/>
                <w:sz w:val="24"/>
                <w:szCs w:val="24"/>
              </w:rPr>
              <w:t>tumour</w:t>
            </w:r>
            <w:proofErr w:type="spellEnd"/>
            <w:r w:rsidRPr="003719F2">
              <w:rPr>
                <w:rFonts w:ascii="Times New Roman" w:eastAsia="Times New Roman" w:hAnsi="Times New Roman" w:cs="Times New Roman"/>
                <w:sz w:val="24"/>
                <w:szCs w:val="24"/>
              </w:rPr>
              <w:t xml:space="preserve"> samples, </w:t>
            </w:r>
            <w:proofErr w:type="spellStart"/>
            <w:r w:rsidRPr="003719F2">
              <w:rPr>
                <w:rFonts w:ascii="Times New Roman" w:eastAsia="Times New Roman" w:hAnsi="Times New Roman" w:cs="Times New Roman"/>
                <w:sz w:val="24"/>
                <w:szCs w:val="24"/>
              </w:rPr>
              <w:t>curated</w:t>
            </w:r>
            <w:proofErr w:type="spellEnd"/>
            <w:r w:rsidRPr="003719F2">
              <w:rPr>
                <w:rFonts w:ascii="Times New Roman" w:eastAsia="Times New Roman" w:hAnsi="Times New Roman" w:cs="Times New Roman"/>
                <w:sz w:val="24"/>
                <w:szCs w:val="24"/>
              </w:rPr>
              <w:t xml:space="preserve"> from 27,496 publications.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6">
              <w:r w:rsidRPr="006C54E9">
                <w:rPr>
                  <w:rStyle w:val="Hyperlink"/>
                  <w:rFonts w:ascii="Times New Roman" w:eastAsia="Times New Roman" w:hAnsi="Times New Roman" w:cs="Times New Roman"/>
                  <w:sz w:val="24"/>
                  <w:szCs w:val="24"/>
                </w:rPr>
                <w:t>https://cancer.sanger.ac.uk/cosmic</w:t>
              </w:r>
            </w:hyperlink>
            <w:r w:rsidRPr="006C54E9">
              <w:rPr>
                <w:rFonts w:ascii="Times New Roman" w:eastAsia="Times New Roman" w:hAnsi="Times New Roman" w:cs="Times New Roman"/>
                <w:sz w:val="24"/>
                <w:szCs w:val="24"/>
              </w:rPr>
              <w:t>/</w:t>
            </w:r>
          </w:p>
        </w:tc>
        <w:tc>
          <w:tcPr>
            <w:tcW w:w="3420" w:type="dxa"/>
          </w:tcPr>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3719F2">
              <w:rPr>
                <w:rFonts w:ascii="Times New Roman" w:eastAsia="Times New Roman" w:hAnsi="Times New Roman" w:cs="Times New Roman"/>
                <w:sz w:val="24"/>
                <w:szCs w:val="24"/>
              </w:rPr>
              <w:t xml:space="preserve">The COSMIC is a comprehensive resource that provides overall the </w:t>
            </w:r>
            <w:proofErr w:type="spellStart"/>
            <w:r w:rsidRPr="003719F2">
              <w:rPr>
                <w:rFonts w:ascii="Times New Roman" w:eastAsia="Times New Roman" w:hAnsi="Times New Roman" w:cs="Times New Roman"/>
                <w:sz w:val="24"/>
                <w:szCs w:val="24"/>
              </w:rPr>
              <w:t>aetiology</w:t>
            </w:r>
            <w:proofErr w:type="spellEnd"/>
            <w:r w:rsidRPr="003719F2">
              <w:rPr>
                <w:rFonts w:ascii="Times New Roman" w:eastAsia="Times New Roman" w:hAnsi="Times New Roman" w:cs="Times New Roman"/>
                <w:sz w:val="24"/>
                <w:szCs w:val="24"/>
              </w:rPr>
              <w:t xml:space="preserve"> and landscape of mutations in human carcinoma to facilitate in designing the highly sensitive and specific cancer signatures and drivers</w:t>
            </w:r>
            <w:r>
              <w:rPr>
                <w:rFonts w:ascii="Times New Roman" w:eastAsia="Times New Roman" w:hAnsi="Times New Roman" w:cs="Times New Roman"/>
                <w:sz w:val="24"/>
                <w:szCs w:val="24"/>
              </w:rPr>
              <w:t>. It is continuously updated with the new data.</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{"citationItems":[{"id":"ITEM-1","itemData":{"DOI":"10.1093/database/bar026","ISSN":"17580463","PMID":"21930502","abstract":"The International Cancer Genome Consortium (ICGC) is a collaborative effort to characterize genomic abnormalities in 50 different cancer types. To make this data available, the ICGC has created the ICGC Data Portal. Powered by the BioMart software, the Data Portal allows each ICGC member institution to manage and maintain its own databases locally, while seamlessly presenting all the data in a single access point for users. The Data Portal currently contains data from 24 cancer projects, including ICGC, The Cancer Genome Atlas (TCGA), Johns Hopkins University, and the Tumor Sequencing Project. It consists of 3478 genomes and 13 cancer types and subtypes. Available open access data types include simple somatic mutations, copy number alterations, structural rearrangements, gene expression, microRNAs, DNA methylation and exon junctions. Additionally, simple germline variations are available as controlled access data. The Data Portal uses a web-based graphical user interface (GUI) to offer researchers multiple ways to quickly and easily search and analyze the available data. The web interface can assist in constructing complicated queries across multiple data sets. Several application programming interfaces are also available for programmatic access. Here we describe the organization, functionality, and capabilities of the ICGC Data Portal. © The Author(s) 2011.","author":[{"dropping-particle":"","family":"Zhang","given":"Junjun","non-dropping-particle":"","parse-names":false,"suffix":""},{"dropping-particle":"","family":"Baran","given":"Joachim","non-dropping-particle":"","parse-names":false,"suffix":""},{"dropping-particle":"","family":"Cros","given":"A.","non-dropping-particle":"","parse-names":false,"suffix":""},{"dropping-particle":"","family":"Guberman","given":"Jonathan M.","non-dropping-particle":"","parse-names":false,"suffix":""},{"dropping-particle":"","family":"Haider","given":"Syed","non-dropping-particle":"","parse-names":false,"suffix":""},{"dropping-particle":"","family":"Hsu","given":"Jack","non-dropping-particle":"","parse-names":false,"suffix":""},{"dropping-particle":"","family":"Liang","given":"Yong","non-dropping-particle":"","parse-names":false,"suffix":""},{"dropping-particle":"","family":"Rivkin","given":"Elena","non-dropping-particle":"","parse-names":false,"suffix":""},{"dropping-particle":"","family":"Wang","given":"Jianxin","non-dropping-particle":"","parse-names":false,"suffix":""},{"dropping-particle":"","family":"Whitty","given":"Brett","non-dropping-particle":"","parse-names":false,"suffix":""},{"dropping-particle":"","family":"Wong-Erasmus","given":"Marie","non-dropping-particle":"","parse-names":false,"suffix":""},{"dropping-particle":"","family":"Yao","given":"Long","non-dropping-particle":"","parse-names":false,"suffix":""},{"dropping-particle":"","family":"Kasprzyk","given":"Arek","non-dropping-particle":"","parse-names":false,"suffix":""}],"container-title":"Database","id":"ITEM-1","issued":{"date-parts":[["2011"]]},"publisher":"Database (Oxford)","title":"International cancer genome consortium data portal-a one-stop shop for cancer genomics data","type":"article-journal","volume":"2011"},"uris":["http://www.mendeley.com/documents/?uuid=085456aa-a950-3c59-a42c-ab25c6694b77"]}],"mendeley":{"formattedCitation":"[26]","plainTextFormattedCitation":"[26]","previouslyFormattedCitation":"[26]"},"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[26]</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canSAR</w:t>
            </w:r>
            <w:proofErr w:type="spellEnd"/>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Multi-</w:t>
            </w:r>
            <w:proofErr w:type="spellStart"/>
            <w:r w:rsidRPr="006C54E9">
              <w:rPr>
                <w:rFonts w:ascii="Times New Roman" w:eastAsia="Times New Roman" w:hAnsi="Times New Roman" w:cs="Times New Roman"/>
                <w:sz w:val="24"/>
                <w:szCs w:val="24"/>
              </w:rPr>
              <w:t>omics</w:t>
            </w:r>
            <w:proofErr w:type="spellEnd"/>
            <w:r w:rsidRPr="006C54E9">
              <w:rPr>
                <w:rFonts w:ascii="Times New Roman" w:eastAsia="Times New Roman" w:hAnsi="Times New Roman" w:cs="Times New Roman"/>
                <w:sz w:val="24"/>
                <w:szCs w:val="24"/>
              </w:rPr>
              <w:t xml:space="preserve"> data - genomics, proteomics, protein network &amp; interactions, pharmacological and chemical data with structural biology</w:t>
            </w:r>
            <w:r>
              <w:rPr>
                <w:rFonts w:ascii="Times New Roman" w:eastAsia="Times New Roman" w:hAnsi="Times New Roman" w:cs="Times New Roman"/>
                <w:sz w:val="24"/>
                <w:szCs w:val="24"/>
              </w:rPr>
              <w:t xml:space="preserve">. </w:t>
            </w:r>
            <w:r w:rsidRPr="003719F2">
              <w:rPr>
                <w:rFonts w:ascii="Times New Roman" w:eastAsia="Times New Roman" w:hAnsi="Times New Roman" w:cs="Times New Roman"/>
                <w:sz w:val="24"/>
                <w:szCs w:val="24"/>
              </w:rPr>
              <w:t>It contains the entire human prote</w:t>
            </w:r>
            <w:r>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lastRenderedPageBreak/>
              <w:t>(20,375 sequences) and &gt;542,</w:t>
            </w:r>
            <w:r w:rsidRPr="003719F2">
              <w:rPr>
                <w:rFonts w:ascii="Times New Roman" w:eastAsia="Times New Roman" w:hAnsi="Times New Roman" w:cs="Times New Roman"/>
                <w:sz w:val="24"/>
                <w:szCs w:val="24"/>
              </w:rPr>
              <w:t>000 non-human sequences and holds &gt;5</w:t>
            </w:r>
            <w:r>
              <w:rPr>
                <w:rFonts w:ascii="Times New Roman" w:eastAsia="Times New Roman" w:hAnsi="Times New Roman" w:cs="Times New Roman"/>
                <w:sz w:val="24"/>
                <w:szCs w:val="24"/>
              </w:rPr>
              <w:t>18,000 protein chains from &gt;171,</w:t>
            </w:r>
            <w:r w:rsidRPr="003719F2">
              <w:rPr>
                <w:rFonts w:ascii="Times New Roman" w:eastAsia="Times New Roman" w:hAnsi="Times New Roman" w:cs="Times New Roman"/>
                <w:sz w:val="24"/>
                <w:szCs w:val="24"/>
              </w:rPr>
              <w:t xml:space="preserve">000 PDB </w:t>
            </w:r>
            <w:r>
              <w:rPr>
                <w:rFonts w:ascii="Times New Roman" w:eastAsia="Times New Roman" w:hAnsi="Times New Roman" w:cs="Times New Roman"/>
                <w:sz w:val="24"/>
                <w:szCs w:val="24"/>
              </w:rPr>
              <w:t xml:space="preserve">structures. </w:t>
            </w:r>
            <w:r w:rsidRPr="003719F2">
              <w:rPr>
                <w:rFonts w:ascii="Times New Roman" w:eastAsia="Times New Roman" w:hAnsi="Times New Roman" w:cs="Times New Roman"/>
                <w:sz w:val="24"/>
                <w:szCs w:val="24"/>
              </w:rPr>
              <w:t>It encompasses multi-</w:t>
            </w:r>
            <w:proofErr w:type="spellStart"/>
            <w:r w:rsidRPr="003719F2">
              <w:rPr>
                <w:rFonts w:ascii="Times New Roman" w:eastAsia="Times New Roman" w:hAnsi="Times New Roman" w:cs="Times New Roman"/>
                <w:sz w:val="24"/>
                <w:szCs w:val="24"/>
              </w:rPr>
              <w:t>omic</w:t>
            </w:r>
            <w:r>
              <w:rPr>
                <w:rFonts w:ascii="Times New Roman" w:eastAsia="Times New Roman" w:hAnsi="Times New Roman" w:cs="Times New Roman"/>
                <w:sz w:val="24"/>
                <w:szCs w:val="24"/>
              </w:rPr>
              <w:t>s</w:t>
            </w:r>
            <w:proofErr w:type="spellEnd"/>
            <w:r w:rsidRPr="003719F2">
              <w:rPr>
                <w:rFonts w:ascii="Times New Roman" w:eastAsia="Times New Roman" w:hAnsi="Times New Roman" w:cs="Times New Roman"/>
                <w:sz w:val="24"/>
                <w:szCs w:val="24"/>
              </w:rPr>
              <w:t xml:space="preserve"> profiling data on &gt;25 000 cancer patients of 26 cancer types.</w:t>
            </w:r>
            <w:r w:rsidRPr="006C54E9">
              <w:rPr>
                <w:rFonts w:ascii="Times New Roman" w:eastAsia="Times New Roman" w:hAnsi="Times New Roman" w:cs="Times New Roman"/>
                <w:sz w:val="24"/>
                <w:szCs w:val="24"/>
              </w:rPr>
              <w:t xml:space="preserve">  </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7">
              <w:r w:rsidRPr="006C54E9">
                <w:rPr>
                  <w:rStyle w:val="Hyperlink"/>
                  <w:rFonts w:ascii="Times New Roman" w:eastAsia="Times New Roman" w:hAnsi="Times New Roman" w:cs="Times New Roman"/>
                  <w:sz w:val="24"/>
                  <w:szCs w:val="24"/>
                </w:rPr>
                <w:t>http://cansar.icr.ac.uk</w:t>
              </w:r>
            </w:hyperlink>
            <w:r w:rsidRPr="006C54E9">
              <w:rPr>
                <w:rFonts w:ascii="Times New Roman" w:eastAsia="Times New Roman" w:hAnsi="Times New Roman" w:cs="Times New Roman"/>
                <w:sz w:val="24"/>
                <w:szCs w:val="24"/>
              </w:rPr>
              <w:t>/</w:t>
            </w:r>
          </w:p>
        </w:tc>
        <w:tc>
          <w:tcPr>
            <w:tcW w:w="3420" w:type="dxa"/>
          </w:tcPr>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3719F2">
              <w:rPr>
                <w:rFonts w:ascii="Times New Roman" w:eastAsia="Times New Roman" w:hAnsi="Times New Roman" w:cs="Times New Roman"/>
                <w:sz w:val="24"/>
                <w:szCs w:val="24"/>
              </w:rPr>
              <w:t xml:space="preserve">It is </w:t>
            </w:r>
            <w:r w:rsidRPr="003719F2">
              <w:rPr>
                <w:rFonts w:ascii="Times New Roman" w:hAnsi="Times New Roman"/>
                <w:sz w:val="24"/>
                <w:szCs w:val="24"/>
              </w:rPr>
              <w:t>most comprehensive repository that holds information from multiple disciplines in the field of cancer research.</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{"citationItems":[{"id":"ITEM-1","itemData":{"DOI":"10.1093/nar/gkr881","ISSN":"03051048","PMID":"22013161","abstract":"canSAR is a fully integrated cancer research and drug discovery resource developed to utilize the growing publicly available biological annotation, chemical screening, RNA interference screening, expression, amplification and 3D structural data. Scientists can, in a single place, rapidly identify biological annotation of a target, its structural characterization, expression levels and protein interaction data, as well as suitable cell lines for experiments, potential tool compounds and similarity to known drug targets. canSAR has, from the outset, been completely use-case driven which has dramatically influenced the design of the back-end and the functionality provided through the interfaces. The Web interface at http://cansar.icr.ac.uk provides flexible, multipoint entry into canSAR. This allows easy access to the multidisciplinary data within, including target and compound synopses, bioactivity views and expert tools for chemogenomic, expression and protein interaction network data. © The Author(s) 2011.","author":[{"dropping-particle":"","family":"Halling-Brown","given":"Mark D.","non-dropping-particle":"","parse-names":false,"suffix":""},{"dropping-particle":"","family":"Bulusu","given":"Krishna C.","non-dropping-particle":"","parse-names":false,"suffix":""},{"dropping-particle":"","family":"Patel","given":"Mishal","non-dropping-particle":"","parse-names":false,"suffix":""},{"dropping-particle":"","family":"Tym","given":"Joe E.","non-dropping-particle":"","parse-names":false,"suffix":""},{"dropping-particle":"","family":"Al-Lazikani","given":"Bissan","non-dropping-particle":"","parse-names":false,"suffix":""}],"container-title":"Nucleic Acids Research","id":"ITEM-1","issue":"D1","issued":{"date-parts":[["2012","1"]]},"publisher":"Nucleic Acids Res","title":"canSAR: An integrated cancer public translational research and drug discovery resource","type":"article-journal","volume":"40"},"uris":["http://www.mendeley.com/documents/?uuid=c905f493-de4e-3402-8093-0b6f470c4bcd"]}],"mendeley":{"formattedCitation":"[33]","plainTextFormattedCitation":"[33]","previouslyFormattedCitation":"[33]"},"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[33]</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SNP500Cancer</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public resource for sequence validation, assay development, and frequency analysis for genetic variation in candidate genes</w:t>
            </w:r>
            <w:r>
              <w:rPr>
                <w:rFonts w:ascii="Times New Roman" w:eastAsia="Times New Roman" w:hAnsi="Times New Roman" w:cs="Times New Roman"/>
                <w:sz w:val="24"/>
                <w:szCs w:val="24"/>
              </w:rPr>
              <w:t xml:space="preserve">. </w:t>
            </w:r>
            <w:r w:rsidRPr="0065163C">
              <w:rPr>
                <w:rFonts w:ascii="Times New Roman" w:eastAsia="Times New Roman" w:hAnsi="Times New Roman" w:cs="Times New Roman"/>
                <w:sz w:val="24"/>
                <w:szCs w:val="24"/>
              </w:rPr>
              <w:t>It maintains &gt;13 400 SNPs, 9124 of which have been sequenced in the SNP500Cancer population.</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8">
              <w:r w:rsidRPr="006C54E9">
                <w:rPr>
                  <w:rStyle w:val="Hyperlink"/>
                  <w:rFonts w:ascii="Times New Roman" w:eastAsia="Times New Roman" w:hAnsi="Times New Roman" w:cs="Times New Roman"/>
                  <w:sz w:val="24"/>
                  <w:szCs w:val="24"/>
                </w:rPr>
                <w:t>http://snp500cancer.nci.nih.gov</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65163C">
              <w:rPr>
                <w:rFonts w:ascii="Times New Roman" w:eastAsia="Times New Roman" w:hAnsi="Times New Roman" w:cs="Times New Roman"/>
                <w:sz w:val="24"/>
                <w:szCs w:val="24"/>
              </w:rPr>
              <w:t>It can provide vital information on SNPs in cancer with high confidence.</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65163C">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has limited</w:t>
            </w:r>
            <w:r w:rsidRPr="0065163C">
              <w:rPr>
                <w:rFonts w:ascii="Times New Roman" w:eastAsia="Times New Roman" w:hAnsi="Times New Roman" w:cs="Times New Roman"/>
                <w:sz w:val="24"/>
                <w:szCs w:val="24"/>
              </w:rPr>
              <w:t xml:space="preserve"> data.</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{"citationItems":[{"id":"ITEM-1","itemData":{"DOI":"10.1093/nar/gkj151","ISSN":"13624962","PMID":"16381944","abstract":"The SNP500Cancer database provides sequence and genotype assay information for candidate SNPs useful in mapping complex diseases, such as cancer. The database is an integral component of the NCI Cancer Genome Anatomy Project (http://cgap.nci.nih.gov). SNP500Cancer reports sequence analysis of anonymized control DNA samples (n = 102 Coriell samples representing four self-described ethnic groups: African/African-American, Caucasian, Hispanic and Pacific Rim). The website is searchable by gene, chromosome, gene ontology pathway, dbSNP ID and SNP500Cancer SNP ID. As of October 2005, the database contains &gt;13 400 SNPs, 9124 of which have been sequenced in the SNP500Cancer population. For each analysed SNP, gene location and &gt;200 bp of surrounding annotated sequence (including nearby SNPs) are provided, with frequency information in total and per subpopulation as well as calculation of Hardy-Weinberg equilibrium for each subpopulation. The website provides the conditions for validated sequencing and genotyping assays, as well as genotype results for the 102 samples, in both viewable and downloadable formats. A subset of sequence validated SNPs with minor allele frequency &gt;5% are entered into a high-throughput pipeline for genotyping analysis to determine concordance for the same 102 samples. In addition, the results of genotype analysis for select validated SNP assays (defined as 100% concordance between sequence analysis and genotype results) are posted for an additional 280 samples drawn from the Human Diversity Panel (HDP). SNP500Cancer provides an invaluable resource for investigators to select SNPs for analysis, design genotyping assays using validated sequence data, choose selected assays already validated on one or more genotyping platforms, and select reference standards for genotyping assays. The SNP500Cancer database is freely accessible via the web page at http://snp500cancer.nci.nih.gov.","author":[{"dropping-particle":"","family":"Packer","given":"Bernice R.","non-dropping-particle":"","parse-names":false,"suffix":""},{"dropping-particle":"","family":"Yeager","given":"Meredith","non-dropping-particle":"","parse-names":false,"suffix":""},{"dropping-particle":"","family":"Burdett","given":"Laura","non-dropping-particle":"","parse-names":false,"suffix":""},{"dropping-particle":"","family":"Welch","given":"Robert","non-dropping-particle":"","parse-names":false,"suffix":""},{"dropping-particle":"","family":"Beerman","given":"Michael","non-dropping-particle":"","parse-names":false,"suffix":""},{"dropping-particle":"","family":"Qi","given":"Liqun","non-dropping-particle":"","parse-names":false,"suffix":""},{"dropping-particle":"","family":"Sicotte","given":"Hugues","non-dropping-particle":"","parse-names":false,"suffix":""},{"dropping-particle":"","family":"Staats","given":"Brian","non-dropping-particle":"","parse-names":false,"suffix":""},{"dropping-particle":"","family":"Acharya","given":"Mekhala","non-dropping-particle":"","parse-names":false,"suffix":""},{"dropping-particle":"","family":"Crenshaw","given":"Andrew","non-dropping-particle":"","parse-names":false,"suffix":""},{"dropping-particle":"","family":"Eckert","given":"Andrew","non-dropping-particle":"","parse-names":false,"suffix":""},{"dropping-particle":"","family":"Puri","given":"Vinita","non-dropping-particle":"","parse-names":false,"suffix":""},{"dropping-particle":"","family":"Gerhard","given":"Daniela S.","non-dropping-particle":"","parse-names":false,"suffix":""},{"dropping-particle":"","family":"Chanock","given":"Stephen J.","non-dropping-particle":"","parse-names":false,"suffix":""}],"container-title":"Nucleic acids research","id":"ITEM-1","issue":"Database issue","issued":{"date-parts":[["2006"]]},"publisher":"Nucleic Acids Res","title":"SNP500Cancer: a public resource for sequence validation, assay development, and frequency analysis for genetic variation in candidate genes.","type":"article-journal","volume":"34"},"uris":["http://www.mendeley.com/documents/?uuid=f6767716-02fd-3694-a96c-0d2b28f7bf73"]}],"mendeley":{"formattedCitation":"[34]","plainTextFormattedCitation":"[34]","previouslyFormattedCitation":"[34]"},"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[34]</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canEvolve</w:t>
            </w:r>
            <w:proofErr w:type="spellEnd"/>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Multi-</w:t>
            </w:r>
            <w:proofErr w:type="spellStart"/>
            <w:r w:rsidRPr="006C54E9">
              <w:rPr>
                <w:rFonts w:ascii="Times New Roman" w:eastAsia="Times New Roman" w:hAnsi="Times New Roman" w:cs="Times New Roman"/>
                <w:sz w:val="24"/>
                <w:szCs w:val="24"/>
              </w:rPr>
              <w:t>omics</w:t>
            </w:r>
            <w:proofErr w:type="spellEnd"/>
            <w:r w:rsidRPr="006C54E9">
              <w:rPr>
                <w:rFonts w:ascii="Times New Roman" w:eastAsia="Times New Roman" w:hAnsi="Times New Roman" w:cs="Times New Roman"/>
                <w:sz w:val="24"/>
                <w:szCs w:val="24"/>
              </w:rPr>
              <w:t xml:space="preserve"> data from 90 cancer studies</w:t>
            </w:r>
            <w:r>
              <w:rPr>
                <w:rFonts w:ascii="Times New Roman" w:eastAsia="Times New Roman" w:hAnsi="Times New Roman" w:cs="Times New Roman"/>
                <w:sz w:val="24"/>
                <w:szCs w:val="24"/>
              </w:rPr>
              <w:t xml:space="preserve">. </w:t>
            </w:r>
            <w:r w:rsidRPr="00680BEB">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stores data for genomics, </w:t>
            </w:r>
            <w:proofErr w:type="spellStart"/>
            <w:r>
              <w:rPr>
                <w:rFonts w:ascii="Times New Roman" w:eastAsia="Times New Roman" w:hAnsi="Times New Roman" w:cs="Times New Roman"/>
                <w:sz w:val="24"/>
                <w:szCs w:val="24"/>
              </w:rPr>
              <w:t>tran</w:t>
            </w:r>
            <w:r w:rsidRPr="00680BEB">
              <w:rPr>
                <w:rFonts w:ascii="Times New Roman" w:eastAsia="Times New Roman" w:hAnsi="Times New Roman" w:cs="Times New Roman"/>
                <w:sz w:val="24"/>
                <w:szCs w:val="24"/>
              </w:rPr>
              <w:t>scriptomics</w:t>
            </w:r>
            <w:proofErr w:type="spellEnd"/>
            <w:r w:rsidRPr="00680BEB">
              <w:rPr>
                <w:rFonts w:ascii="Times New Roman" w:eastAsia="Times New Roman" w:hAnsi="Times New Roman" w:cs="Times New Roman"/>
                <w:sz w:val="24"/>
                <w:szCs w:val="24"/>
              </w:rPr>
              <w:t xml:space="preserve">, protein expression profiles, </w:t>
            </w:r>
            <w:proofErr w:type="spellStart"/>
            <w:r w:rsidRPr="00680BEB">
              <w:rPr>
                <w:rFonts w:ascii="Times New Roman" w:eastAsia="Times New Roman" w:hAnsi="Times New Roman" w:cs="Times New Roman"/>
                <w:sz w:val="24"/>
                <w:szCs w:val="24"/>
              </w:rPr>
              <w:t>miRNA</w:t>
            </w:r>
            <w:proofErr w:type="spellEnd"/>
            <w:r w:rsidRPr="00680BEB">
              <w:rPr>
                <w:rFonts w:ascii="Times New Roman" w:eastAsia="Times New Roman" w:hAnsi="Times New Roman" w:cs="Times New Roman"/>
                <w:sz w:val="24"/>
                <w:szCs w:val="24"/>
              </w:rPr>
              <w:t xml:space="preserve">, copy number variations, protein-protein </w:t>
            </w:r>
            <w:r w:rsidRPr="00680BEB">
              <w:rPr>
                <w:rFonts w:ascii="Times New Roman" w:eastAsia="Times New Roman" w:hAnsi="Times New Roman" w:cs="Times New Roman"/>
                <w:sz w:val="24"/>
                <w:szCs w:val="24"/>
              </w:rPr>
              <w:lastRenderedPageBreak/>
              <w:t>interaction data for nearly 10,000 patients from 90 cancer genomics studies.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19">
              <w:r w:rsidRPr="006C54E9">
                <w:rPr>
                  <w:rStyle w:val="Hyperlink"/>
                  <w:rFonts w:ascii="Times New Roman" w:eastAsia="Times New Roman" w:hAnsi="Times New Roman" w:cs="Times New Roman"/>
                  <w:sz w:val="24"/>
                  <w:szCs w:val="24"/>
                </w:rPr>
                <w:t>http://www.canevolve.org/</w:t>
              </w:r>
            </w:hyperlink>
          </w:p>
        </w:tc>
        <w:tc>
          <w:tcPr>
            <w:tcW w:w="3420" w:type="dxa"/>
          </w:tcPr>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3C36C0">
              <w:rPr>
                <w:rFonts w:ascii="Times New Roman" w:eastAsia="Times New Roman" w:hAnsi="Times New Roman" w:cs="Times New Roman"/>
                <w:sz w:val="24"/>
                <w:szCs w:val="24"/>
              </w:rPr>
              <w:t>It presents data in graphical format for researchers.</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{"citationItems":[{"id":"ITEM-1","itemData":{"DOI":"10.1371/journal.pone.0056228","ISSN":"19326203","PMID":"23418540","abstract":"Background &amp; Objective: Genome-wide profiles of tumors obtained using functional genomics platforms are being deposited to the public repositories at an astronomical scale, as a result of focused efforts by individual laboratories and large projects such as the Cancer Genome Atlas (TCGA) and the International Cancer Genome Consortium. Consequently, there is an urgent need for reliable tools that integrate and interpret these data in light of current knowledge and disseminate results to biomedical researchers in a user-friendly manner. We have built the canEvolve web portal to meet this need. Results: canEvolve query functionalities are designed to fulfill most frequent analysis needs of cancer researchers with a view to generate novel hypotheses. canEvolve stores gene, microRNA (miRNA) and protein expression profiles, copy number alterations for multiple cancer types, and protein-protein interaction information. canEvolve allows querying of results of primary analysis, integrative analysis and network analysis of oncogenomics data. The querying for primary analysis includes differential gene and miRNA expression as well as changes in gene copy number measured with SNP microarrays. canEvolve provides results of integrative analysis of gene expression profiles with copy number alterations and with miRNA profiles as well as generalized integrative analysis using gene set enrichment analysis. The network analysis capability includes storage and visualization of gene co-expression, inferred gene regulatory networks and protein-protein interaction information. Finally, canEvolve provides correlations between gene expression and clinical outcomes in terms of univariate survival analysis. Conclusion: At present canEvolve provides different types of information extracted from 90 cancer genomics studies comprising of more than 10,000 patients. The presence of multiple data types, novel integrative analysis for identifying regulators of oncogenesis, network analysis and ability to query gene lists/pathways are distinctive features of canEvolve. canEvolve will facilitate integrative and meta-analysis of oncogenomics datasets. Availability: The canEvolve web portal is available at http://www.canevolve.org/. © 2013 Samur et al.","author":[{"dropping-particle":"","family":"Samur","given":"Mehmet Kemal","non-dropping-particle":"","parse-names":false,"suffix":""},{"dropping-particle":"","family":"Yan","given":"Zhenyu","non-dropping-particle":"","parse-names":false,"suffix":""},{"dropping-particle":"","family":"Wang","given":"Xujun","non-dropping-particle":"","parse-names":false,"suffix":""},{"dropping-particle":"","family":"Cao","given":"Qingyi","non-dropping-particle":"","parse-names":false,"suffix":""},{"dropping-particle":"","family":"Munshi","given":"Nikhil C.","non-dropping-particle":"","parse-names":false,"suffix":""},{"dropping-particle":"","family":"Li","given":"Cheng","non-dropping-particle":"","parse-names":false,"suffix":""},{"dropping-particle":"","family":"Shah","given":"Parantu K.","non-dropping-particle":"","parse-names":false,"suffix":""}],"container-title":"PLoS ONE","id":"ITEM-1","issue":"2","issued":{"date-parts":[["2013","2","13"]]},"publisher":"PLoS One","title":"canEvolve: A Web Portal for Integrative Oncogenomics","type":"article-journal","volume":"8"},"uris":["http://www.mendeley.com/documents/?uuid=9a21830b-6301-337d-839e-d8f8cca9803b"]}],"mendeley":{"formattedCitation":"[35]","plainTextFormattedCitation":"[35]","previouslyFormattedCitation":"[35]"},"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[35]</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DriverDBv3</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maintains multi-</w:t>
            </w:r>
            <w:proofErr w:type="spellStart"/>
            <w:r>
              <w:rPr>
                <w:rFonts w:ascii="Times New Roman" w:eastAsia="Times New Roman" w:hAnsi="Times New Roman" w:cs="Times New Roman"/>
                <w:sz w:val="24"/>
                <w:szCs w:val="24"/>
              </w:rPr>
              <w:t>omics</w:t>
            </w:r>
            <w:proofErr w:type="spellEnd"/>
            <w:r>
              <w:rPr>
                <w:rFonts w:ascii="Times New Roman" w:eastAsia="Times New Roman" w:hAnsi="Times New Roman" w:cs="Times New Roman"/>
                <w:sz w:val="24"/>
                <w:szCs w:val="24"/>
              </w:rPr>
              <w:t xml:space="preserve"> data, i.e. </w:t>
            </w:r>
            <w:r w:rsidRPr="00723FDF">
              <w:rPr>
                <w:rFonts w:ascii="Times New Roman" w:eastAsia="Times New Roman" w:hAnsi="Times New Roman" w:cs="Times New Roman"/>
                <w:sz w:val="24"/>
                <w:szCs w:val="24"/>
              </w:rPr>
              <w:t xml:space="preserve">somatic mutation, RNA expression, </w:t>
            </w:r>
            <w:proofErr w:type="spellStart"/>
            <w:r w:rsidRPr="00723FDF">
              <w:rPr>
                <w:rFonts w:ascii="Times New Roman" w:eastAsia="Times New Roman" w:hAnsi="Times New Roman" w:cs="Times New Roman"/>
                <w:sz w:val="24"/>
                <w:szCs w:val="24"/>
              </w:rPr>
              <w:t>miRNA</w:t>
            </w:r>
            <w:proofErr w:type="spellEnd"/>
            <w:r w:rsidRPr="00723FDF">
              <w:rPr>
                <w:rFonts w:ascii="Times New Roman" w:eastAsia="Times New Roman" w:hAnsi="Times New Roman" w:cs="Times New Roman"/>
                <w:sz w:val="24"/>
                <w:szCs w:val="24"/>
              </w:rPr>
              <w:t xml:space="preserve"> expression, </w:t>
            </w:r>
            <w:proofErr w:type="spellStart"/>
            <w:r w:rsidRPr="00723FDF">
              <w:rPr>
                <w:rFonts w:ascii="Times New Roman" w:eastAsia="Times New Roman" w:hAnsi="Times New Roman" w:cs="Times New Roman"/>
                <w:sz w:val="24"/>
                <w:szCs w:val="24"/>
              </w:rPr>
              <w:t>methylation</w:t>
            </w:r>
            <w:proofErr w:type="spellEnd"/>
            <w:r w:rsidRPr="00723FDF">
              <w:rPr>
                <w:rFonts w:ascii="Times New Roman" w:eastAsia="Times New Roman" w:hAnsi="Times New Roman" w:cs="Times New Roman"/>
                <w:sz w:val="24"/>
                <w:szCs w:val="24"/>
              </w:rPr>
              <w:t xml:space="preserve">, copy number variation and clinical data in addition to annotation </w:t>
            </w:r>
            <w:r>
              <w:rPr>
                <w:rFonts w:ascii="Times New Roman" w:eastAsia="Times New Roman" w:hAnsi="Times New Roman" w:cs="Times New Roman"/>
                <w:sz w:val="24"/>
                <w:szCs w:val="24"/>
              </w:rPr>
              <w:t>for cancer driver genes</w:t>
            </w:r>
            <w:r w:rsidRPr="00723FDF">
              <w:rPr>
                <w:rFonts w:ascii="Times New Roman" w:eastAsia="Times New Roman" w:hAnsi="Times New Roman" w:cs="Times New Roman"/>
                <w:sz w:val="24"/>
                <w:szCs w:val="24"/>
              </w:rPr>
              <w:t xml:space="preserve">. </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20" w:history="1">
              <w:r w:rsidRPr="006C54E9">
                <w:rPr>
                  <w:rStyle w:val="Hyperlink"/>
                  <w:rFonts w:ascii="Times New Roman" w:eastAsia="Times New Roman" w:hAnsi="Times New Roman" w:cs="Times New Roman"/>
                  <w:sz w:val="24"/>
                  <w:szCs w:val="24"/>
                </w:rPr>
                <w:t>http://ngs.ym.edu.tw/driverdb</w:t>
              </w:r>
            </w:hyperlink>
          </w:p>
        </w:tc>
        <w:tc>
          <w:tcPr>
            <w:tcW w:w="3420" w:type="dxa"/>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723FDF">
              <w:rPr>
                <w:rFonts w:ascii="Times New Roman" w:eastAsia="Times New Roman" w:hAnsi="Times New Roman" w:cs="Times New Roman"/>
                <w:sz w:val="24"/>
                <w:szCs w:val="24"/>
              </w:rPr>
              <w:t>Information is presented in a graphical user friendly interface.</w:t>
            </w:r>
            <w:r>
              <w:rPr>
                <w:rFonts w:ascii="Times New Roman" w:eastAsia="Times New Roman" w:hAnsi="Times New Roman" w:cs="Times New Roman"/>
                <w:sz w:val="24"/>
                <w:szCs w:val="24"/>
              </w:rPr>
              <w:t xml:space="preserve"> It is also updated within couple of years.</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Con: Repository is mainly based on the TCGA Data</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{"citationItems":[{"id":"ITEM-1","itemData":{"DOI":"10.1093/nar/gkz964","ISSN":"13624962","PMID":"31701128","abstract":"An integrative multi-omics database is needed urgently, because focusing only on analysis of one-dimensional data falls far short of providing an understanding of cancer. Previously, we presented DriverDB, a cancer driver gene database that applies published bioinformatics algorithms to identify driver genes/mutations. The updated DriverDBv3 database (http://ngs.ym.edu.tw/driverdb) is designed to interpret cancer omics' sophisticated information with concise data visualization. To offer diverse insights into molecular dysregulation/dysfunction events, we incorporated computational tools to define CNV and methylation drivers. Further, four new features, CNV, Methylation, Survival, and miRNA, allow users to explore the relations from two perspectives in the 'Cancer' and 'Gene' sections. The 'Survival' panel offers not only significant survival genes, but gene pairs synergistic effects determine. A fresh function, 'Survival Analysis' in 'Customized-analysis,' allows users to investigate the co-occurring events in user-defined gene(s) by mutation status or by expression in a specific patient group. Moreover, we redesigned the web interface and provided interactive figures to interpret cancer omics' sophisticated information, and also constructed a Summary panel in the 'Cancer' and 'Gene' sections to visualize the features on multi-omics levels concisely. DriverDBv3 seeks to improve the study of integrative cancer omics data by identifying driver genes and contributes to cancer biology.","author":[{"dropping-particle":"","family":"Liu","given":"Shu Hsuan","non-dropping-particle":"","parse-names":false,"suffix":""},{"dropping-particle":"","family":"Shen","given":"Pei Chun","non-dropping-particle":"","parse-names":false,"suffix":""},{"dropping-particle":"","family":"Chen","given":"Chen Yang","non-dropping-particle":"","parse-names":false,"suffix":""},{"dropping-particle":"","family":"Hsu","given":"An Ni","non-dropping-particle":"","parse-names":false,"suffix":""},{"dropping-particle":"","family":"Cho","given":"Yi Chun","non-dropping-particle":"","parse-names":false,"suffix":""},{"dropping-particle":"","family":"Lai","given":"Yo Liang","non-dropping-particle":"","parse-names":false,"suffix":""},{"dropping-particle":"","family":"Chen","given":"Fang Hsin","non-dropping-particle":"","parse-names":false,"suffix":""},{"dropping-particle":"","family":"Li","given":"Chia Yang","non-dropping-particle":"","parse-names":false,"suffix":""},{"dropping-particle":"","family":"Wang","given":"Shu Chi","non-dropping-particle":"","parse-names":false,"suffix":""},{"dropping-particle":"","family":"Chen","given":"Ming","non-dropping-particle":"","parse-names":false,"suffix":""},{"dropping-particle":"","family":"Chung","given":"I. Fang","non-dropping-particle":"","parse-names":false,"suffix":""},{"dropping-particle":"","family":"Cheng","given":"Wei Chung","non-dropping-particle":"","parse-names":false,"suffix":""}],"container-title":"Nucleic Acids Research","id":"ITEM-1","issue":"D1","issued":{"date-parts":[["2020","1","1"]]},"page":"D863-D870","publisher":"Oxford University Press","title":"DriverDBv3: A multi-omics database for cancer driver gene research","type":"article-journal","volume":"48"},"uris":["http://www.mendeley.com/documents/?uuid=6fb14263-3efc-3065-902e-f764b7391200"]}],"mendeley":{"formattedCitation":"[36]","plainTextFormattedCitation":"[36]","previouslyFormattedCitation":"[36]"},"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[36]</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CR2Cancer</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resource for exploring the chromatin regulator</w:t>
            </w:r>
            <w:r>
              <w:rPr>
                <w:rFonts w:ascii="Times New Roman" w:eastAsia="Times New Roman" w:hAnsi="Times New Roman" w:cs="Times New Roman"/>
                <w:sz w:val="24"/>
                <w:szCs w:val="24"/>
              </w:rPr>
              <w:t xml:space="preserve"> (CR)</w:t>
            </w:r>
            <w:r w:rsidRPr="006C54E9">
              <w:rPr>
                <w:rFonts w:ascii="Times New Roman" w:eastAsia="Times New Roman" w:hAnsi="Times New Roman" w:cs="Times New Roman"/>
                <w:sz w:val="24"/>
                <w:szCs w:val="24"/>
              </w:rPr>
              <w:t xml:space="preserve"> in human cancers</w:t>
            </w:r>
            <w:r>
              <w:rPr>
                <w:rFonts w:ascii="Times New Roman" w:eastAsia="Times New Roman" w:hAnsi="Times New Roman" w:cs="Times New Roman"/>
                <w:sz w:val="24"/>
                <w:szCs w:val="24"/>
              </w:rPr>
              <w:t xml:space="preserve">. It maintains </w:t>
            </w:r>
            <w:r w:rsidRPr="00C340CB">
              <w:rPr>
                <w:rFonts w:ascii="Times New Roman" w:eastAsia="Times New Roman" w:hAnsi="Times New Roman" w:cs="Times New Roman"/>
                <w:sz w:val="24"/>
                <w:szCs w:val="24"/>
              </w:rPr>
              <w:t xml:space="preserve">genomic, </w:t>
            </w:r>
            <w:proofErr w:type="spellStart"/>
            <w:r w:rsidRPr="00C340CB">
              <w:rPr>
                <w:rFonts w:ascii="Times New Roman" w:eastAsia="Times New Roman" w:hAnsi="Times New Roman" w:cs="Times New Roman"/>
                <w:sz w:val="24"/>
                <w:szCs w:val="24"/>
              </w:rPr>
              <w:t>transcriptomic</w:t>
            </w:r>
            <w:proofErr w:type="spellEnd"/>
            <w:r w:rsidRPr="00C340CB">
              <w:rPr>
                <w:rFonts w:ascii="Times New Roman" w:eastAsia="Times New Roman" w:hAnsi="Times New Roman" w:cs="Times New Roman"/>
                <w:sz w:val="24"/>
                <w:szCs w:val="24"/>
              </w:rPr>
              <w:t>, proteomic, clinical and functional information for over 400 CRs across multiple cancer types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21" w:history="1">
              <w:r w:rsidRPr="006C54E9">
                <w:rPr>
                  <w:rStyle w:val="Hyperlink"/>
                  <w:rFonts w:ascii="Times New Roman" w:eastAsia="Times New Roman" w:hAnsi="Times New Roman" w:cs="Times New Roman"/>
                  <w:sz w:val="24"/>
                  <w:szCs w:val="24"/>
                </w:rPr>
                <w:t>http://cis.hku.hk/CR2Cancer</w:t>
              </w:r>
            </w:hyperlink>
          </w:p>
        </w:tc>
        <w:tc>
          <w:tcPr>
            <w:tcW w:w="3420" w:type="dxa"/>
          </w:tcPr>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C340CB">
              <w:rPr>
                <w:rFonts w:ascii="Times New Roman" w:eastAsia="Times New Roman" w:hAnsi="Times New Roman" w:cs="Times New Roman"/>
                <w:sz w:val="24"/>
                <w:szCs w:val="24"/>
              </w:rPr>
              <w:t>It provides a user-friendly web interface to conveniently browse, search and download data of interest.</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{"citationItems":[{"id":"ITEM-1","itemData":{"DOI":"10.1093/nar/gkx877","ISSN":"13624962","PMID":"29036683","abstract":"Chromatin regulators (CRs) can dynamically modulate chromatin architecture to epigenetically regulate gene expression in response to intrinsic and extrinsic signalling cues. Somatic alterations or misexpression of CRs might reprogram the epigenomic landscape of chromatin, which in turn lead to a wide range of common diseases, notably cancer. Here, we present CR2Cancer, a comprehensive annotation and visualization database for CRs in human cancer constructed by high throughput data analysis and literature mining. We collected and integrated genomic, transcriptomic, proteomic, clinical and functional information for over 400 CRs across multiple cancer types. We also built diverse types of CR-associated relations, including cancer type dependent (CR-target and miRNA-CR) and independent (protein-protein interaction and drug-target) ones. Furthermore, we manually curated around 6000 items of aberrant molecular alterations and interactions of CRs in cancer development from 5007 publications. CR2Cancer provides a user-friendly web interface to conveniently browse, search and download data of interest. We believe that this database would become a valuable resource for cancer epigenetics investigation and potential clinical application. CR2Cancer is freely available at http://cis.hku.hk/CR2Cancer.","author":[{"dropping-particle":"","family":"Ru","given":"Beibei","non-dropping-particle":"","parse-names":false,"suffix":""},{"dropping-particle":"","family":"Sun","given":"Jianlong","non-dropping-particle":"","parse-names":false,"suffix":""},{"dropping-particle":"","family":"Tong","given":"Yin","non-dropping-particle":"","parse-names":false,"suffix":""},{"dropping-particle":"","family":"Wong","given":"Ching Ngar","non-dropping-particle":"","parse-names":false,"suffix":""},{"dropping-particle":"","family":"Chandra","given":"Aditi","non-dropping-particle":"","parse-names":false,"suffix":""},{"dropping-particle":"","family":"Tang","given":"Acacia Tsz So","non-dropping-particle":"","parse-names":false,"suffix":""},{"dropping-particle":"","family":"Chow","given":"Larry Ka Yue","non-dropping-particle":"","parse-names":false,"suffix":""},{"dropping-particle":"","family":"Wun","given":"Wai Lam","non-dropping-particle":"","parse-names":false,"suffix":""},{"dropping-particle":"","family":"Levitskaya","given":"Zarina","non-dropping-particle":"","parse-names":false,"suffix":""},{"dropping-particle":"","family":"Zhang","given":"Jiangwen","non-dropping-particle":"","parse-names":false,"suffix":""}],"container-title":"Nucleic Acids Research","id":"ITEM-1","issue":"D1","issued":{"date-parts":[["2018","1","1"]]},"page":"D918-D924","publisher":"Oxford University Press","title":"CR2Cancer: A database for chromatin regulators in human cancer","type":"article-journal","volume":"46"},"uris":["http://www.mendeley.com/documents/?uuid=d028a2f4-45e9-3891-ac28-8b2944750ad0"]}],"mendeley":{"formattedCitation":"[37]","plainTextFormattedCitation":"[37]","previouslyFormattedCitation":"[37]"},"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[37]</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GDSC</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It </w:t>
            </w:r>
            <w:r w:rsidRPr="003F2C5E">
              <w:rPr>
                <w:rFonts w:ascii="Times New Roman" w:hAnsi="Times New Roman"/>
                <w:sz w:val="24"/>
                <w:szCs w:val="24"/>
              </w:rPr>
              <w:t>manages extensive information on drug sensitivity and d</w:t>
            </w:r>
            <w:r>
              <w:rPr>
                <w:rFonts w:ascii="Times New Roman" w:hAnsi="Times New Roman"/>
                <w:sz w:val="24"/>
                <w:szCs w:val="24"/>
              </w:rPr>
              <w:t xml:space="preserve">rug response among </w:t>
            </w:r>
            <w:r>
              <w:rPr>
                <w:rFonts w:ascii="Times New Roman" w:hAnsi="Times New Roman"/>
                <w:sz w:val="24"/>
                <w:szCs w:val="24"/>
              </w:rPr>
              <w:lastRenderedPageBreak/>
              <w:t xml:space="preserve">cancer cells. </w:t>
            </w:r>
            <w:r w:rsidRPr="003F2C5E">
              <w:rPr>
                <w:rFonts w:ascii="Times New Roman" w:hAnsi="Times New Roman"/>
                <w:sz w:val="24"/>
                <w:szCs w:val="24"/>
              </w:rPr>
              <w:t>It manages drug sensitivity information for 200 anticancer drugs across 1000 cancer cell lines.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22">
              <w:r w:rsidRPr="006C54E9">
                <w:rPr>
                  <w:rStyle w:val="Hyperlink"/>
                  <w:rFonts w:ascii="Times New Roman" w:eastAsia="Times New Roman" w:hAnsi="Times New Roman" w:cs="Times New Roman"/>
                  <w:sz w:val="24"/>
                  <w:szCs w:val="24"/>
                </w:rPr>
                <w:t>https://www.cancerrxgene.org/</w:t>
              </w:r>
            </w:hyperlink>
          </w:p>
        </w:tc>
        <w:tc>
          <w:tcPr>
            <w:tcW w:w="3420" w:type="dxa"/>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005B3F">
              <w:rPr>
                <w:rFonts w:ascii="Times New Roman" w:eastAsia="Times New Roman" w:hAnsi="Times New Roman" w:cs="Times New Roman"/>
                <w:sz w:val="24"/>
                <w:szCs w:val="24"/>
              </w:rPr>
              <w:t xml:space="preserve">In the GDSC, user can query drug sensitivity with different keywords like cancer </w:t>
            </w:r>
            <w:r w:rsidRPr="00005B3F">
              <w:rPr>
                <w:rFonts w:ascii="Times New Roman" w:eastAsia="Times New Roman" w:hAnsi="Times New Roman" w:cs="Times New Roman"/>
                <w:sz w:val="24"/>
                <w:szCs w:val="24"/>
              </w:rPr>
              <w:lastRenderedPageBreak/>
              <w:t>gene, compound and cancer cell line in graphical formats.</w:t>
            </w:r>
          </w:p>
          <w:p w:rsidR="000B15A2" w:rsidRPr="002309EE" w:rsidRDefault="000B15A2" w:rsidP="000C7270">
            <w:pPr>
              <w:spacing w:line="480" w:lineRule="auto"/>
              <w:jc w:val="both"/>
              <w:rPr>
                <w:rFonts w:ascii="Times New Roman" w:eastAsia="Times New Roman" w:hAnsi="Times New Roman" w:cs="Times New Roman"/>
                <w:b/>
                <w:sz w:val="24"/>
                <w:szCs w:val="24"/>
              </w:rPr>
            </w:pPr>
            <w:r w:rsidRPr="00005B3F">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It maintains only cell line data.</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lastRenderedPageBreak/>
              <w:fldChar w:fldCharType="begin" w:fldLock="1"/>
            </w:r>
            <w:r>
              <w:rPr>
                <w:rFonts w:ascii="Times New Roman" w:eastAsia="Times New Roman" w:hAnsi="Times New Roman" w:cs="Times New Roman"/>
                <w:b/>
                <w:sz w:val="24"/>
                <w:szCs w:val="24"/>
              </w:rPr>
              <w:instrText>ADDIN CSL_CITATION {"citationItems":[{"id":"ITEM-1","itemData":{"DOI":"10.1093/nar/gks1111","ISSN":"03051048","PMID":"23180760","abstract":"Alterations in cancer genomes strongly influence clinical responses to treatment and in many instances are potent biomarkers for response to drugs. The Genomics of Drug Sensitivity in Cancer (GDSC) database (www.cancerRxgene.org) is the largest public resource for information on drug sensitivity in cancer cells and molecular markers of drug response. Data are freely available without restriction. GDSC currently contains drug sensitivity data for almost 75000 experiments, describing response to 138 anticancer drugs across almost 700 cancer cell lines. To identify molecular markers of drug response, cell line drug sensitivity data are integrated with large genomic datasets obtained from the Catalogue of Somatic Mutations in Cancer database, including information on somatic mutations in cancer genes, gene amplification and deletion, tissue type and tran-scriptional data. Analysis of GDSC data is through a web portal focused on identifying molecular bio-markers of drug sensitivity based on queries of specific anticancer drugs or cancer genes. Graphical representations of the data are used throughout with links to related resources and all datasets are fully downloadable. GDSC provides a unique resource incorporating large drug sensitivity and genomic datasets to facilitate the discovery of new therapeutic biomarkers for cancer therapies. © The Author(s) 2012.","author":[{"dropping-particle":"","family":"Yang","given":"Wanjuan","non-dropping-particle":"","parse-names":false,"suffix":""},{"dropping-particle":"","family":"Soares","given":"Jorge","non-dropping-particle":"","parse-names":false,"suffix":""},{"dropping-particle":"","family":"Greninger","given":"Patricia","non-dropping-particle":"","parse-names":false,"suffix":""},{"dropping-particle":"","family":"Edelman","given":"Elena J.","non-dropping-particle":"","parse-names":false,"suffix":""},{"dropping-particle":"","family":"Lightfoot","given":"Howard","non-dropping-particle":"","parse-names":false,"suffix":""},{"dropping-particle":"","family":"Forbes","given":"Simon","non-dropping-particle":"","parse-names":false,"suffix":""},{"dropping-particle":"","family":"Bindal","given":"Nidhi","non-dropping-particle":"","parse-names":false,"suffix":""},{"dropping-particle":"","family":"Beare","given":"Dave","non-dropping-particle":"","parse-names":false,"suffix":""},{"dropping-particle":"","family":"Smith","given":"James A.","non-dropping-particle":"","parse-names":false,"suffix":""},{"dropping-particle":"","family":"Thompson","given":"I. Richard","non-dropping-particle":"","parse-names":false,"suffix":""},{"dropping-particle":"","family":"Ramaswamy","given":"Sridhar","non-dropping-particle":"","parse-names":false,"suffix":""},{"dropping-particle":"","family":"Futreal","given":"P. Andrew","non-dropping-particle":"","parse-names":false,"suffix":""},{"dropping-particle":"","family":"Haber","given":"Daniel A.","non-dropping-particle":"","parse-names":false,"suffix":""},{"dropping-particle":"","family":"Stratton","given":"Michael R.","non-dropping-particle":"","parse-names":false,"suffix":""},{"dropping-particle":"","family":"Benes","given":"Cyril","non-dropping-particle":"","parse-names":false,"suffix":""},{"dropping-particle":"","family":"McDermott","given":"Ultan","non-dropping-particle":"","parse-names":false,"suffix":""},{"dropping-particle":"","family":"Garnett","given":"Mathew J.","non-dropping-particle":"","parse-names":false,"suffix":""}],"container-title":"Nucleic Acids Research","id":"ITEM-1","issue":"D1","issued":{"date-parts":[["2013","1","1"]]},"publisher":"Nucleic Acids Res","title":"Genomics of Drug Sensitivity in Cancer (GDSC): A resource for therapeutic biomarker discovery in cancer cells","type":"article-journal","volume":"41"},"uris":["http://www.mendeley.com/documents/?uuid=d603fc56-a8a8-326d-8fad-ae27dea0747e"]}],"mendeley":{"formattedCitation":"[38]","plainTextFormattedCitation":"[38]","previouslyFormattedCitation":"[38]"},"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[38]</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CCLE</w:t>
            </w:r>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7A223C">
              <w:rPr>
                <w:rFonts w:ascii="Times New Roman" w:eastAsia="Times New Roman" w:hAnsi="Times New Roman" w:cs="Times New Roman"/>
                <w:sz w:val="24"/>
                <w:szCs w:val="24"/>
              </w:rPr>
              <w:t xml:space="preserve">Cancer Cell Line Encyclopedia (CCLE) </w:t>
            </w:r>
            <w:r>
              <w:rPr>
                <w:rFonts w:ascii="Times New Roman" w:eastAsia="Times New Roman" w:hAnsi="Times New Roman" w:cs="Times New Roman"/>
                <w:sz w:val="24"/>
                <w:szCs w:val="24"/>
              </w:rPr>
              <w:t>encompasses g</w:t>
            </w:r>
            <w:r w:rsidRPr="007A223C">
              <w:rPr>
                <w:rFonts w:ascii="Times New Roman" w:eastAsia="Times New Roman" w:hAnsi="Times New Roman" w:cs="Times New Roman"/>
                <w:sz w:val="24"/>
                <w:szCs w:val="24"/>
              </w:rPr>
              <w:t xml:space="preserve">ene expression, mutation, </w:t>
            </w:r>
            <w:proofErr w:type="spellStart"/>
            <w:r w:rsidRPr="007A223C">
              <w:rPr>
                <w:rFonts w:ascii="Times New Roman" w:eastAsia="Times New Roman" w:hAnsi="Times New Roman" w:cs="Times New Roman"/>
                <w:sz w:val="24"/>
                <w:szCs w:val="24"/>
              </w:rPr>
              <w:t>RNAseq</w:t>
            </w:r>
            <w:proofErr w:type="spellEnd"/>
            <w:r>
              <w:rPr>
                <w:rFonts w:ascii="Times New Roman" w:eastAsia="Times New Roman" w:hAnsi="Times New Roman" w:cs="Times New Roman"/>
                <w:sz w:val="24"/>
                <w:szCs w:val="24"/>
              </w:rPr>
              <w:t xml:space="preserve">, </w:t>
            </w:r>
            <w:proofErr w:type="spellStart"/>
            <w:r w:rsidRPr="007A223C">
              <w:rPr>
                <w:rFonts w:ascii="Times New Roman" w:eastAsia="Times New Roman" w:hAnsi="Times New Roman" w:cs="Times New Roman"/>
                <w:sz w:val="24"/>
                <w:szCs w:val="24"/>
              </w:rPr>
              <w:t>methylation</w:t>
            </w:r>
            <w:proofErr w:type="spellEnd"/>
            <w:r w:rsidRPr="007A223C">
              <w:rPr>
                <w:rFonts w:ascii="Times New Roman" w:eastAsia="Times New Roman" w:hAnsi="Times New Roman" w:cs="Times New Roman"/>
                <w:sz w:val="24"/>
                <w:szCs w:val="24"/>
              </w:rPr>
              <w:t xml:space="preserve">, </w:t>
            </w:r>
            <w:proofErr w:type="spellStart"/>
            <w:r w:rsidRPr="007A223C">
              <w:rPr>
                <w:rFonts w:ascii="Times New Roman" w:eastAsia="Times New Roman" w:hAnsi="Times New Roman" w:cs="Times New Roman"/>
                <w:sz w:val="24"/>
                <w:szCs w:val="24"/>
              </w:rPr>
              <w:t>metabolomics</w:t>
            </w:r>
            <w:proofErr w:type="spellEnd"/>
            <w:r w:rsidRPr="007A223C">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and pharmacologic </w:t>
            </w:r>
            <w:r w:rsidRPr="006C54E9">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haracterization of human cancer cell lines. Currently, it maintains </w:t>
            </w:r>
            <w:r w:rsidRPr="00BC4C23">
              <w:rPr>
                <w:rFonts w:ascii="Times New Roman" w:eastAsia="Times New Roman" w:hAnsi="Times New Roman" w:cs="Times New Roman"/>
                <w:sz w:val="24"/>
                <w:szCs w:val="24"/>
              </w:rPr>
              <w:t>136,488</w:t>
            </w:r>
            <w:r>
              <w:rPr>
                <w:rFonts w:ascii="Times New Roman" w:eastAsia="Times New Roman" w:hAnsi="Times New Roman" w:cs="Times New Roman"/>
                <w:sz w:val="24"/>
                <w:szCs w:val="24"/>
              </w:rPr>
              <w:t xml:space="preserve"> unique datasets for more than </w:t>
            </w:r>
            <w:r w:rsidRPr="00BC4C23">
              <w:rPr>
                <w:rFonts w:ascii="Times New Roman" w:eastAsia="Times New Roman" w:hAnsi="Times New Roman" w:cs="Times New Roman"/>
                <w:sz w:val="24"/>
                <w:szCs w:val="24"/>
              </w:rPr>
              <w:t>145</w:t>
            </w:r>
            <w:r>
              <w:rPr>
                <w:rFonts w:ascii="Times New Roman" w:eastAsia="Times New Roman" w:hAnsi="Times New Roman" w:cs="Times New Roman"/>
                <w:sz w:val="24"/>
                <w:szCs w:val="24"/>
              </w:rPr>
              <w:t>0 cancer cell lines.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23">
              <w:r w:rsidRPr="006C54E9">
                <w:rPr>
                  <w:rStyle w:val="Hyperlink"/>
                  <w:rFonts w:ascii="Times New Roman" w:eastAsia="Times New Roman" w:hAnsi="Times New Roman" w:cs="Times New Roman"/>
                  <w:sz w:val="24"/>
                  <w:szCs w:val="24"/>
                </w:rPr>
                <w:t>https://portals.broadinstitute.org/ccle</w:t>
              </w:r>
            </w:hyperlink>
          </w:p>
        </w:tc>
        <w:tc>
          <w:tcPr>
            <w:tcW w:w="3420" w:type="dxa"/>
          </w:tcPr>
          <w:p w:rsidR="000B15A2" w:rsidRDefault="000B15A2" w:rsidP="000C7270">
            <w:pPr>
              <w:spacing w:line="480" w:lineRule="auto"/>
              <w:jc w:val="both"/>
              <w:rPr>
                <w:color w:val="000000"/>
                <w:sz w:val="18"/>
                <w:szCs w:val="18"/>
                <w:shd w:val="clear" w:color="auto" w:fill="FFFCF0"/>
              </w:rPr>
            </w:pPr>
            <w:r>
              <w:rPr>
                <w:rFonts w:ascii="Times New Roman" w:eastAsia="Times New Roman" w:hAnsi="Times New Roman" w:cs="Times New Roman"/>
                <w:b/>
                <w:sz w:val="24"/>
                <w:szCs w:val="24"/>
              </w:rPr>
              <w:t xml:space="preserve">Pro: </w:t>
            </w:r>
            <w:r w:rsidRPr="00005B3F">
              <w:rPr>
                <w:rFonts w:ascii="Times New Roman" w:eastAsia="Times New Roman" w:hAnsi="Times New Roman" w:cs="Times New Roman"/>
                <w:sz w:val="24"/>
                <w:szCs w:val="24"/>
              </w:rPr>
              <w:t xml:space="preserve">It holds </w:t>
            </w:r>
            <w:r>
              <w:rPr>
                <w:rFonts w:ascii="Times New Roman" w:eastAsia="Times New Roman" w:hAnsi="Times New Roman" w:cs="Times New Roman"/>
                <w:sz w:val="24"/>
                <w:szCs w:val="24"/>
              </w:rPr>
              <w:t xml:space="preserve">a </w:t>
            </w:r>
            <w:r w:rsidRPr="00005B3F">
              <w:rPr>
                <w:rFonts w:ascii="Times New Roman" w:eastAsia="Times New Roman" w:hAnsi="Times New Roman" w:cs="Times New Roman"/>
                <w:sz w:val="24"/>
                <w:szCs w:val="24"/>
              </w:rPr>
              <w:t>comprehensive genetic and pharmacological data for large panel of human cancer cell lines in a user friendly interface.</w:t>
            </w:r>
          </w:p>
          <w:p w:rsidR="000B15A2" w:rsidRDefault="000B15A2" w:rsidP="000C7270">
            <w:pPr>
              <w:spacing w:line="480" w:lineRule="auto"/>
              <w:jc w:val="both"/>
              <w:rPr>
                <w:rFonts w:ascii="Times New Roman" w:eastAsia="Times New Roman" w:hAnsi="Times New Roman" w:cs="Times New Roman"/>
                <w:b/>
                <w:sz w:val="24"/>
                <w:szCs w:val="24"/>
              </w:rPr>
            </w:pPr>
          </w:p>
          <w:p w:rsidR="000B15A2" w:rsidRPr="00005B3F"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 </w:t>
            </w:r>
            <w:r w:rsidRPr="007A223C">
              <w:rPr>
                <w:rFonts w:ascii="Times New Roman" w:eastAsia="Times New Roman" w:hAnsi="Times New Roman" w:cs="Times New Roman"/>
                <w:sz w:val="24"/>
                <w:szCs w:val="24"/>
              </w:rPr>
              <w:t>It maintains only cell line data.</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{"citationItems":[{"id":"ITEM-1","itemData":{"DOI":"10.1038/nature11003","ISSN":"00280836","PMID":"22460905","abstract":"The systematic translation of cancer genomic data into knowledge of tumour biology and therapeutic possibilities remains challenging. Such efforts should be greatly aided by robust preclinical model systems that reflect the genomic diversity of human cancers and for which detailed genetic and pharmacological annotation is available. Here we describe the Cancer Cell Line Encyclopedia (CCLE): a compilation of gene expression, chromosomal copy number and massively parallel sequencing data from 947 human cancer cell lines. When coupled with pharmacological profiles for 24 anticancer drugs across 479 of the cell lines, this collection allowed identification of genetic, lineage, and gene-expression-based predictors of drug sensitivity. In addition to known predictors, we found that plasma cell lineage correlated with sensitivity to IGF1 receptor inhibitors; AHR expression was associated with MEK inhibitor efficacy in NRAS-mutant lines; and SLFN11 expression predicted sensitivity to topoisomerase inhibitors. Together, our results indicate that large, annotated cell-line collections may help to enable preclinical stratification schemata for anticancer agents. The generation of genetic predictions of drug response in the preclinical setting and their incorporation into cancer clinical trial design could speed the emergence of personalized' therapeutic regimens. © 2012 Macmillan Publishers Limited. All rights reserved.","author":[{"dropping-particle":"","family":"Barretina","given":"Jordi","non-dropping-particle":"","parse-names":false,"suffix":""},{"dropping-particle":"","family":"Caponigro","given":"Giordano","non-dropping-particle":"","parse-names":false,"suffix":""},{"dropping-particle":"","family":"Stransky","given":"Nicolas","non-dropping-particle":"","parse-names":false,"suffix":""},{"dropping-particle":"","family":"Venkatesan","given":"Kavitha","non-dropping-particle":"","parse-names":false,"suffix":""},{"dropping-particle":"","family":"Margolin","given":"Adam A.","non-dropping-particle":"","parse-names":false,"suffix":""},{"dropping-particle":"","family":"Kim","given":"Sungjoon","non-dropping-particle":"","parse-names":false,"suffix":""},{"dropping-particle":"","family":"Wilson","given":"Christopher J.","non-dropping-particle":"","parse-names":false,"suffix":""},{"dropping-particle":"","family":"Lehár","given":"Joseph","non-dropping-particle":"","parse-names":false,"suffix":""},{"dropping-particle":"V.","family":"Kryukov","given":"Gregory","non-dropping-particle":"","parse-names":false,"suffix":""},{"dropping-particle":"","family":"Sonkin","given":"Dmitriy","non-dropping-particle":"","parse-names":false,"suffix":""},{"dropping-particle":"","family":"Reddy","given":"Anupama","non-dropping-particle":"","parse-names":false,"suffix":""},{"dropping-particle":"","family":"Liu","given":"Manway","non-dropping-particle":"","parse-names":false,"suffix":""},{"dropping-particle":"","family":"Murray","given":"Lauren","non-dropping-particle":"","parse-names":false,"suffix":""},{"dropping-particle":"","family":"Berger","given":"Michael F.","non-dropping-particle":"","parse-names":false,"suffix":""},{"dropping-particle":"","family":"Monahan","given":"John E.","non-dropping-particle":"","parse-names":false,"suffix":""},{"dropping-particle":"","family":"Morais","given":"Paula","non-dropping-particle":"","parse-names":false,"suffix":""},{"dropping-particle":"","family":"Meltzer","given":"Jodi","non-dropping-particle":"","parse-names":false,"suffix":""},{"dropping-particle":"","family":"Korejwa","given":"Adam","non-dropping-particle":"","parse-names":false,"suffix":""},{"dropping-particle":"","family":"Jané-Valbuena","given":"Judit","non-dropping-particle":"","parse-names":false,"suffix":""},{"dropping-particle":"","family":"Mapa","given":"Felipa A.","non-dropping-particle":"","parse-names":false,"suffix":""},{"dropping-particle":"","family":"Thibault","given":"Joseph","non-dropping-particle":"","parse-names":false,"suffix":""},{"dropping-particle":"","family":"Bric-Furlong","given":"Eva","non-dropping-particle":"","parse-names":false,"suffix":""},{"dropping-particle":"","family":"Raman","given":"Pichai","non-dropping-particle":"","parse-names":false,"suffix":""},{"dropping-particle":"","family":"Shipway","given":"Aaron","non-dropping-particle":"","parse-names":false,"suffix":""},{"dropping-particle":"","family":"Engels","given":"Ingo H.","non-dropping-particle":"","parse-names":false,"suffix":""},{"dropping-particle":"","family":"Cheng","given":"Jill","non-dropping-particle":"","parse-names":false,"suffix":""},{"dropping-particle":"","family":"Yu","given":"Guoying K.","non-dropping-particle":"","parse-names":false,"suffix":""},{"dropping-particle":"","family":"Yu","given":"Jianjun","non-dropping-particle":"","parse-names":false,"suffix":""},{"dropping-particle":"","family":"Aspesi","given":"Peter","non-dropping-particle":"","parse-names":false,"suffix":""},{"dropping-particle":"","family":"Silva","given":"Melanie","non-dropping-particle":"De","parse-names":false,"suffix":""},{"dropping-particle":"","family":"Jagtap","given":"Kalpana","non-dropping-particle":"","parse-names":false,"suffix":""},{"dropping-particle":"","family":"Jones","given":"Michael D.","non-dropping-particle":"","parse-names":false,"suffix":""},{"dropping-particle":"","family":"Wang","given":"Li","non-dropping-particle":"","parse-names":false,"suffix":""},{"dropping-particle":"","family":"Hatton","given":"Charles","non-dropping-particle":"","parse-names":false,"suffix":""},{"dropping-particle":"","family":"Palescandolo","given":"Emanuele","non-dropping-particle":"","parse-names":false,"suffix":""},{"dropping-particle":"","family":"Gupta","given":"Supriya","non-dropping-particle":"","parse-names":false,"suffix":""},{"dropping-particle":"","family":"Mahan","given":"Scott","non-dropping-particle":"","parse-names":false,"suffix":""},{"dropping-particle":"","family":"Sougnez","given":"Carrie","non-dropping-particle":"","parse-names":false,"suffix":""},{"dropping-particle":"","family":"Onofrio","given":"Robert C.","non-dropping-particle":"","parse-names":false,"suffix":""},{"dropping-particle":"","family":"Liefeld","given":"Ted","non-dropping-particle":"","parse-names":false,"suffix":""},{"dropping-particle":"","family":"MacConaill","given":"Laura","non-dropping-particle":"","parse-names":false,"suffix":""},{"dropping-particle":"","family":"Winckler","given":"Wendy","non-dropping-particle":"","parse-names":false,"suffix":""},{"dropping-particle":"","family":"Reich","given":"Michael","non-dropping-particle":"","parse-names":false,"suffix":""},{"dropping-particle":"","family":"Li","given":"Nanxin","non-dropping-particle":"","parse-names":false,"suffix":""},{"dropping-particle":"","family":"Mesirov","given":"Jill P.","non-dropping-particle":"","parse-names":false,"suffix":""},{"dropping-particle":"","family":"Gabriel","given":"Stacey B.","non-dropping-particle":"","parse-names":false,"suffix":""},{"dropping-particle":"","family":"Getz","given":"Gad","non-dropping-particle":"","parse-names":false,"suffix":""},{"dropping-particle":"","family":"Ardlie","given":"Kristin","non-dropping-particle":"","parse-names":false,"suffix":""},{"dropping-particle":"","family":"Chan","given":"Vivien","non-dropping-particle":"","parse-names":false,"suffix":""},{"dropping-particle":"","family":"Myer","given":"Vic E.","non-dropping-particle":"","parse-names":false,"suffix":""},{"dropping-particle":"","family":"Weber","given":"Barbara L.","non-dropping-particle":"","parse-names":false,"suffix":""},{"dropping-particle":"","family":"Porter","given":"Jeff","non-dropping-particle":"","parse-names":false,"suffix":""},{"dropping-particle":"","family":"Warmuth","given":"Markus","non-dropping-particle":"","parse-names":false,"suffix":""},{"dropping-particle":"","family":"Finan","given":"Peter","non-dropping-particle":"","parse-names":false,"suffix":""},{"dropping-particle":"","family":"Harris","given":"Jennifer L.","non-dropping-particle":"","parse-names":false,"suffix":""},{"dropping-particle":"","family":"Meyerson","given":"Matthew","non-dropping-particle":"","parse-names":false,"suffix":""},{"dropping-particle":"","family":"Golub","given":"Todd R.","non-dropping-particle":"","parse-names":false,"suffix":""},{"dropping-particle":"","family":"Morrissey","given":"Michael P.","non-dropping-particle":"","parse-names":false,"suffix":""},{"dropping-particle":"","family":"Sellers","given":"William R.","non-dropping-particle":"","parse-names":false,"suffix":""},{"dropping-particle":"","family":"Schlegel","given":"Robert","non-dropping-particle":"","parse-names":false,"suffix":""},{"dropping-particle":"","family":"Garraway","given":"Levi A.","non-dropping-particle":"","parse-names":false,"suffix":""}],"container-title":"Nature","id":"ITEM-1","issue":"7391","issued":{"date-parts":[["2012","3","29"]]},"page":"603-607","publisher":"Nature","title":"The Cancer Cell Line Encyclopedia enables predictive modelling of anticancer drug sensitivity","type":"article-journal","volume":"483"},"uris":["http://www.mendeley.com/documents/?uuid=7f847e3b-98c1-33aa-805f-528d680d8f28"]}],"mendeley":{"formattedCitation":"[39]","plainTextFormattedCitation":"[39]","previouslyFormattedCitation":"[39]"},"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[39]</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Omicseq</w:t>
            </w:r>
            <w:proofErr w:type="spellEnd"/>
          </w:p>
        </w:tc>
        <w:tc>
          <w:tcPr>
            <w:tcW w:w="3240" w:type="dxa"/>
            <w:gridSpan w:val="2"/>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Search engine for exploring the </w:t>
            </w:r>
            <w:proofErr w:type="spellStart"/>
            <w:r w:rsidRPr="006C54E9">
              <w:rPr>
                <w:rFonts w:ascii="Times New Roman" w:eastAsia="Times New Roman" w:hAnsi="Times New Roman" w:cs="Times New Roman"/>
                <w:sz w:val="24"/>
                <w:szCs w:val="24"/>
              </w:rPr>
              <w:t>omics</w:t>
            </w:r>
            <w:proofErr w:type="spellEnd"/>
            <w:r w:rsidRPr="006C54E9">
              <w:rPr>
                <w:rFonts w:ascii="Times New Roman" w:eastAsia="Times New Roman" w:hAnsi="Times New Roman" w:cs="Times New Roman"/>
                <w:sz w:val="24"/>
                <w:szCs w:val="24"/>
              </w:rPr>
              <w:t xml:space="preserve"> datasets</w:t>
            </w:r>
            <w:r>
              <w:rPr>
                <w:rFonts w:ascii="Times New Roman" w:eastAsia="Times New Roman" w:hAnsi="Times New Roman" w:cs="Times New Roman"/>
                <w:sz w:val="24"/>
                <w:szCs w:val="24"/>
              </w:rPr>
              <w:t xml:space="preserve">. It </w:t>
            </w:r>
            <w:r w:rsidRPr="00555359">
              <w:rPr>
                <w:rFonts w:ascii="Times New Roman" w:eastAsia="Times New Roman" w:hAnsi="Times New Roman" w:cs="Times New Roman"/>
                <w:sz w:val="24"/>
                <w:szCs w:val="24"/>
              </w:rPr>
              <w:t xml:space="preserve">contains 50,484 unique, high quality </w:t>
            </w:r>
            <w:r>
              <w:rPr>
                <w:rFonts w:ascii="Times New Roman" w:eastAsia="Times New Roman" w:hAnsi="Times New Roman" w:cs="Times New Roman"/>
                <w:sz w:val="24"/>
                <w:szCs w:val="24"/>
              </w:rPr>
              <w:t xml:space="preserve">genome-wide profiling datasets </w:t>
            </w:r>
            <w:r w:rsidRPr="00555359">
              <w:rPr>
                <w:rFonts w:ascii="Times New Roman" w:eastAsia="Times New Roman" w:hAnsi="Times New Roman" w:cs="Times New Roman"/>
                <w:sz w:val="24"/>
                <w:szCs w:val="24"/>
              </w:rPr>
              <w:t xml:space="preserve">collected from </w:t>
            </w:r>
            <w:r>
              <w:rPr>
                <w:rFonts w:ascii="Times New Roman" w:eastAsia="Times New Roman" w:hAnsi="Times New Roman" w:cs="Times New Roman"/>
                <w:sz w:val="24"/>
                <w:szCs w:val="24"/>
              </w:rPr>
              <w:t>major international resources</w:t>
            </w:r>
            <w:r w:rsidRPr="00555359">
              <w:rPr>
                <w:rFonts w:ascii="Times New Roman" w:eastAsia="Times New Roman" w:hAnsi="Times New Roman" w:cs="Times New Roman"/>
                <w:sz w:val="24"/>
                <w:szCs w:val="24"/>
              </w:rPr>
              <w:t xml:space="preserve"> including: 36,694 datasets from </w:t>
            </w:r>
            <w:r w:rsidRPr="00555359">
              <w:rPr>
                <w:rFonts w:ascii="Times New Roman" w:eastAsia="Times New Roman" w:hAnsi="Times New Roman" w:cs="Times New Roman"/>
                <w:sz w:val="24"/>
                <w:szCs w:val="24"/>
              </w:rPr>
              <w:lastRenderedPageBreak/>
              <w:t>TCGA, 3,935 from ENCODE and 2,331 from Roadmap</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Epigenome</w:t>
            </w:r>
            <w:proofErr w:type="spellEnd"/>
            <w:r>
              <w:rPr>
                <w:rFonts w:ascii="Times New Roman" w:eastAsia="Times New Roman" w:hAnsi="Times New Roman" w:cs="Times New Roman"/>
                <w:sz w:val="24"/>
                <w:szCs w:val="24"/>
              </w:rPr>
              <w:t>, 2,079 from the CCLE</w:t>
            </w:r>
            <w:r w:rsidRPr="00555359">
              <w:rPr>
                <w:rFonts w:ascii="Times New Roman" w:eastAsia="Times New Roman" w:hAnsi="Times New Roman" w:cs="Times New Roman"/>
                <w:sz w:val="24"/>
                <w:szCs w:val="24"/>
              </w:rPr>
              <w:t>, 661 from ICGC, 660 from GEUVADIS</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24" w:history="1">
              <w:r w:rsidRPr="006C54E9">
                <w:rPr>
                  <w:rStyle w:val="Hyperlink"/>
                  <w:rFonts w:ascii="Times New Roman" w:eastAsia="Times New Roman" w:hAnsi="Times New Roman" w:cs="Times New Roman"/>
                  <w:sz w:val="24"/>
                  <w:szCs w:val="24"/>
                </w:rPr>
                <w:t>http://www.omicseq.org</w:t>
              </w:r>
            </w:hyperlink>
          </w:p>
        </w:tc>
        <w:tc>
          <w:tcPr>
            <w:tcW w:w="3420" w:type="dxa"/>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F94A72">
              <w:rPr>
                <w:rFonts w:ascii="Times New Roman" w:eastAsia="Times New Roman" w:hAnsi="Times New Roman" w:cs="Times New Roman"/>
                <w:sz w:val="24"/>
                <w:szCs w:val="24"/>
              </w:rPr>
              <w:t>It maintains ready to use processed datasets for cancer patients.</w:t>
            </w:r>
          </w:p>
          <w:p w:rsidR="000B15A2" w:rsidRPr="002309EE" w:rsidRDefault="000B15A2" w:rsidP="000C7270">
            <w:pPr>
              <w:spacing w:line="480" w:lineRule="auto"/>
              <w:jc w:val="both"/>
              <w:rPr>
                <w:rFonts w:ascii="Times New Roman" w:eastAsia="Times New Roman" w:hAnsi="Times New Roman" w:cs="Times New Roman"/>
                <w:b/>
                <w:sz w:val="24"/>
                <w:szCs w:val="24"/>
              </w:rPr>
            </w:pPr>
            <w:r w:rsidRPr="00F94A72">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It is not updated after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development and website is unstable.</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{"citationItems":[{"id":"ITEM-1","itemData":{"DOI":"10.1093/nar/gkx258","ISSN":"13624962","PMID":"28402462","abstract":"The development and application of high-throughput genomics technologies has resulted in massive quantities of diverse omics data that continue to accumulate rapidly. These rich datasets offer unprecedented and exciting opportunities to address long standing questions in biomedical research. However, our ability to explore and query the content of diverse omics data is very limited. Existing dataset search tools rely almost exclusively on the metadata. A text-based query for gene name(s) does not work well on datasets wherein the vast majority of their content is numeric. To overcome this barrier, we have developed Omicseq, a novel web-based platform that facilitates the easy interrogation of omics datasets holistically to improve â € findability' of relevant data. The core component of Omicseq is trackRank, a novel algorithm for ranking omics datasets that fully uses the numerical content of the dataset to determine relevance to the query entity. The Omicseq system is supported by a scalable and elastic, NoSQL database that hosts a large collection of processed omics datasets. In the front end, a simple, web-based interface allows users to enter queries and instantly receive search results as a list of ranked datasets deemed to be the most relevant.","author":[{"dropping-particle":"","family":"Sun","given":"Xiaobo","non-dropping-particle":"","parse-names":false,"suffix":""},{"dropping-particle":"","family":"Pittard","given":"William S.","non-dropping-particle":"","parse-names":false,"suffix":""},{"dropping-particle":"","family":"Xu","given":"Tianlei","non-dropping-particle":"","parse-names":false,"suffix":""},{"dropping-particle":"","family":"Chen","given":"Li","non-dropping-particle":"","parse-names":false,"suffix":""},{"dropping-particle":"","family":"Zwick","given":"Michael E.","non-dropping-particle":"","parse-names":false,"suffix":""},{"dropping-particle":"","family":"Jiang","given":"Xiaoqian","non-dropping-particle":"","parse-names":false,"suffix":""},{"dropping-particle":"","family":"Wang","given":"Fusheng","non-dropping-particle":"","parse-names":false,"suffix":""},{"dropping-particle":"","family":"Qin","given":"Zhaohui S.","non-dropping-particle":"","parse-names":false,"suffix":""}],"container-title":"Nucleic Acids Research","id":"ITEM-1","issue":"W1","issued":{"date-parts":[["2017","7","3"]]},"page":"W445-W452","publisher":"Oxford University Press","title":"Omicseq: A web-based search engine for exploring omics datasets","type":"article-journal","volume":"45"},"uris":["http://www.mendeley.com/documents/?uuid=d671d305-e57e-31ac-ab5e-a8202bb4fa22"]}],"mendeley":{"formattedCitation":"[40]","plainTextFormattedCitation":"[40]","previouslyFormattedCitation":"[40]"},"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[40]</w:t>
            </w:r>
            <w:r w:rsidRPr="006C54E9">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C64C55">
              <w:rPr>
                <w:rFonts w:ascii="Times New Roman" w:eastAsia="Times New Roman" w:hAnsi="Times New Roman" w:cs="Times New Roman"/>
                <w:b/>
                <w:sz w:val="24"/>
                <w:szCs w:val="24"/>
              </w:rPr>
              <w:lastRenderedPageBreak/>
              <w:t>CircRiC</w:t>
            </w:r>
            <w:proofErr w:type="spellEnd"/>
          </w:p>
        </w:tc>
        <w:tc>
          <w:tcPr>
            <w:tcW w:w="3240" w:type="dxa"/>
            <w:gridSpan w:val="2"/>
            <w:shd w:val="clear" w:color="auto" w:fill="auto"/>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sz w:val="24"/>
                <w:szCs w:val="24"/>
              </w:rPr>
            </w:pPr>
            <w:r w:rsidRPr="00C64C55">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An interactive web </w:t>
            </w:r>
            <w:proofErr w:type="gramStart"/>
            <w:r w:rsidRPr="00C64C55">
              <w:rPr>
                <w:rFonts w:ascii="Times New Roman" w:eastAsia="Times New Roman" w:hAnsi="Times New Roman" w:cs="Times New Roman"/>
                <w:sz w:val="24"/>
                <w:szCs w:val="24"/>
              </w:rPr>
              <w:t>portal,</w:t>
            </w:r>
            <w:proofErr w:type="gramEnd"/>
            <w:r w:rsidRPr="00C64C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provides comprehensive </w:t>
            </w:r>
            <w:proofErr w:type="spellStart"/>
            <w:r>
              <w:rPr>
                <w:rFonts w:ascii="Times New Roman" w:eastAsia="Times New Roman" w:hAnsi="Times New Roman" w:cs="Times New Roman"/>
                <w:sz w:val="24"/>
                <w:szCs w:val="24"/>
              </w:rPr>
              <w:t>assocaiation</w:t>
            </w:r>
            <w:proofErr w:type="spellEnd"/>
            <w:r w:rsidRPr="00C64C55">
              <w:rPr>
                <w:rFonts w:ascii="Times New Roman" w:eastAsia="Times New Roman" w:hAnsi="Times New Roman" w:cs="Times New Roman"/>
                <w:sz w:val="24"/>
                <w:szCs w:val="24"/>
              </w:rPr>
              <w:t xml:space="preserve"> of </w:t>
            </w:r>
            <w:proofErr w:type="spellStart"/>
            <w:r w:rsidRPr="00C64C55">
              <w:rPr>
                <w:rFonts w:ascii="Times New Roman" w:eastAsia="Times New Roman" w:hAnsi="Times New Roman" w:cs="Times New Roman"/>
                <w:sz w:val="24"/>
                <w:szCs w:val="24"/>
              </w:rPr>
              <w:t>circRNAs</w:t>
            </w:r>
            <w:proofErr w:type="spellEnd"/>
            <w:r w:rsidRPr="00C64C55">
              <w:rPr>
                <w:rFonts w:ascii="Times New Roman" w:eastAsia="Times New Roman" w:hAnsi="Times New Roman" w:cs="Times New Roman"/>
                <w:sz w:val="24"/>
                <w:szCs w:val="24"/>
              </w:rPr>
              <w:t xml:space="preserve"> with </w:t>
            </w:r>
            <w:r w:rsidRPr="00857C21">
              <w:rPr>
                <w:rFonts w:ascii="Times New Roman" w:eastAsia="Times New Roman" w:hAnsi="Times New Roman" w:cs="Times New Roman"/>
                <w:sz w:val="24"/>
                <w:szCs w:val="24"/>
              </w:rPr>
              <w:t>multi-</w:t>
            </w:r>
            <w:proofErr w:type="spellStart"/>
            <w:r w:rsidRPr="00857C21">
              <w:rPr>
                <w:rFonts w:ascii="Times New Roman" w:eastAsia="Times New Roman" w:hAnsi="Times New Roman" w:cs="Times New Roman"/>
                <w:sz w:val="24"/>
                <w:szCs w:val="24"/>
              </w:rPr>
              <w:t>omic</w:t>
            </w:r>
            <w:proofErr w:type="spellEnd"/>
            <w:r w:rsidRPr="00857C21">
              <w:rPr>
                <w:rFonts w:ascii="Times New Roman" w:eastAsia="Times New Roman" w:hAnsi="Times New Roman" w:cs="Times New Roman"/>
                <w:sz w:val="24"/>
                <w:szCs w:val="24"/>
              </w:rPr>
              <w:t xml:space="preserve"> data, including mRNA, proteomic, muta</w:t>
            </w:r>
            <w:r>
              <w:rPr>
                <w:rFonts w:ascii="Times New Roman" w:eastAsia="Times New Roman" w:hAnsi="Times New Roman" w:cs="Times New Roman"/>
                <w:sz w:val="24"/>
                <w:szCs w:val="24"/>
              </w:rPr>
              <w:t>tion, and drug sensitivity,</w:t>
            </w:r>
            <w:r w:rsidRPr="00C64C55">
              <w:rPr>
                <w:rFonts w:ascii="Times New Roman" w:eastAsia="Times New Roman" w:hAnsi="Times New Roman" w:cs="Times New Roman"/>
                <w:sz w:val="24"/>
                <w:szCs w:val="24"/>
              </w:rPr>
              <w:t xml:space="preserve"> across </w:t>
            </w:r>
            <w:r>
              <w:rPr>
                <w:rFonts w:ascii="Times New Roman" w:eastAsia="Times New Roman" w:hAnsi="Times New Roman" w:cs="Times New Roman"/>
                <w:sz w:val="24"/>
                <w:szCs w:val="24"/>
              </w:rPr>
              <w:t>nearly</w:t>
            </w:r>
            <w:r w:rsidRPr="00C64C55">
              <w:rPr>
                <w:rFonts w:ascii="Times New Roman" w:eastAsia="Times New Roman" w:hAnsi="Times New Roman" w:cs="Times New Roman"/>
                <w:sz w:val="24"/>
                <w:szCs w:val="24"/>
              </w:rPr>
              <w:t>1000 cancer cell lines.</w:t>
            </w:r>
          </w:p>
          <w:p w:rsidR="000B15A2" w:rsidRPr="006C54E9"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maintains </w:t>
            </w:r>
            <w:r w:rsidRPr="00857C21">
              <w:rPr>
                <w:rFonts w:ascii="Times New Roman" w:eastAsia="Times New Roman" w:hAnsi="Times New Roman" w:cs="Times New Roman"/>
                <w:sz w:val="24"/>
                <w:szCs w:val="24"/>
              </w:rPr>
              <w:t xml:space="preserve">2649 significant </w:t>
            </w:r>
            <w:proofErr w:type="spellStart"/>
            <w:r w:rsidRPr="00857C21">
              <w:rPr>
                <w:rFonts w:ascii="Times New Roman" w:eastAsia="Times New Roman" w:hAnsi="Times New Roman" w:cs="Times New Roman"/>
                <w:sz w:val="24"/>
                <w:szCs w:val="24"/>
              </w:rPr>
              <w:t>circRNA</w:t>
            </w:r>
            <w:proofErr w:type="spellEnd"/>
            <w:r w:rsidRPr="00857C21">
              <w:rPr>
                <w:rFonts w:ascii="Times New Roman" w:eastAsia="Times New Roman" w:hAnsi="Times New Roman" w:cs="Times New Roman"/>
                <w:sz w:val="24"/>
                <w:szCs w:val="24"/>
              </w:rPr>
              <w:t xml:space="preserve">–protein associations, 9604 </w:t>
            </w:r>
            <w:proofErr w:type="spellStart"/>
            <w:r w:rsidRPr="00857C21">
              <w:rPr>
                <w:rFonts w:ascii="Times New Roman" w:eastAsia="Times New Roman" w:hAnsi="Times New Roman" w:cs="Times New Roman"/>
                <w:sz w:val="24"/>
                <w:szCs w:val="24"/>
              </w:rPr>
              <w:t>circRNA</w:t>
            </w:r>
            <w:proofErr w:type="spellEnd"/>
            <w:r w:rsidRPr="00857C21">
              <w:rPr>
                <w:rFonts w:ascii="Times New Roman" w:eastAsia="Times New Roman" w:hAnsi="Times New Roman" w:cs="Times New Roman"/>
                <w:sz w:val="24"/>
                <w:szCs w:val="24"/>
              </w:rPr>
              <w:t>–mRNA associations, and 117,2</w:t>
            </w:r>
            <w:r>
              <w:rPr>
                <w:rFonts w:ascii="Times New Roman" w:eastAsia="Times New Roman" w:hAnsi="Times New Roman" w:cs="Times New Roman"/>
                <w:sz w:val="24"/>
                <w:szCs w:val="24"/>
              </w:rPr>
              <w:t xml:space="preserve">58 </w:t>
            </w:r>
            <w:proofErr w:type="spellStart"/>
            <w:r>
              <w:rPr>
                <w:rFonts w:ascii="Times New Roman" w:eastAsia="Times New Roman" w:hAnsi="Times New Roman" w:cs="Times New Roman"/>
                <w:sz w:val="24"/>
                <w:szCs w:val="24"/>
              </w:rPr>
              <w:t>circRNA</w:t>
            </w:r>
            <w:proofErr w:type="spellEnd"/>
            <w:r>
              <w:rPr>
                <w:rFonts w:ascii="Times New Roman" w:eastAsia="Times New Roman" w:hAnsi="Times New Roman" w:cs="Times New Roman"/>
                <w:sz w:val="24"/>
                <w:szCs w:val="24"/>
              </w:rPr>
              <w:t>–mutation association data.</w:t>
            </w:r>
          </w:p>
        </w:tc>
        <w:tc>
          <w:tcPr>
            <w:tcW w:w="1620" w:type="dxa"/>
            <w:shd w:val="clear" w:color="auto" w:fill="auto"/>
            <w:tcMar>
              <w:top w:w="100" w:type="dxa"/>
              <w:left w:w="100" w:type="dxa"/>
              <w:bottom w:w="100" w:type="dxa"/>
              <w:right w:w="100" w:type="dxa"/>
            </w:tcMar>
          </w:tcPr>
          <w:p w:rsidR="000B15A2" w:rsidRPr="00C64C55" w:rsidRDefault="000B15A2" w:rsidP="000C7270">
            <w:pPr>
              <w:spacing w:line="480" w:lineRule="auto"/>
              <w:jc w:val="both"/>
              <w:rPr>
                <w:rFonts w:ascii="Times New Roman" w:hAnsi="Times New Roman" w:cs="Times New Roman"/>
              </w:rPr>
            </w:pPr>
            <w:hyperlink r:id="rId25" w:tgtFrame="_blank" w:history="1">
              <w:r w:rsidRPr="00C64C55">
                <w:rPr>
                  <w:rStyle w:val="Hyperlink"/>
                  <w:rFonts w:ascii="Times New Roman" w:hAnsi="Times New Roman" w:cs="Times New Roman"/>
                </w:rPr>
                <w:t>https://hanlab.uth.edu/cRic</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Pr>
                <w:rFonts w:ascii="Times New Roman" w:eastAsia="Times New Roman" w:hAnsi="Times New Roman" w:cs="Times New Roman"/>
                <w:sz w:val="24"/>
                <w:szCs w:val="24"/>
              </w:rPr>
              <w:t xml:space="preserve">User-friendly web interface with 4 </w:t>
            </w:r>
            <w:r w:rsidRPr="00857C21">
              <w:rPr>
                <w:rFonts w:ascii="Times New Roman" w:eastAsia="Times New Roman" w:hAnsi="Times New Roman" w:cs="Times New Roman"/>
                <w:sz w:val="24"/>
                <w:szCs w:val="24"/>
              </w:rPr>
              <w:t>interactive modules: expression landscape, biogenesis, drug response, and integrative analysis </w:t>
            </w:r>
            <w:r>
              <w:rPr>
                <w:rFonts w:ascii="Times New Roman" w:eastAsia="Times New Roman" w:hAnsi="Times New Roman" w:cs="Times New Roman"/>
                <w:sz w:val="24"/>
                <w:szCs w:val="24"/>
              </w:rPr>
              <w:t xml:space="preserve">for analyzing relation of </w:t>
            </w:r>
            <w:proofErr w:type="spellStart"/>
            <w:r>
              <w:rPr>
                <w:rFonts w:ascii="Times New Roman" w:eastAsia="Times New Roman" w:hAnsi="Times New Roman" w:cs="Times New Roman"/>
                <w:sz w:val="24"/>
                <w:szCs w:val="24"/>
              </w:rPr>
              <w:t>cirRNA</w:t>
            </w:r>
            <w:proofErr w:type="spellEnd"/>
            <w:r>
              <w:rPr>
                <w:rFonts w:ascii="Times New Roman" w:eastAsia="Times New Roman" w:hAnsi="Times New Roman" w:cs="Times New Roman"/>
                <w:sz w:val="24"/>
                <w:szCs w:val="24"/>
              </w:rPr>
              <w:t xml:space="preserve"> with multi-dimensional data.</w:t>
            </w:r>
          </w:p>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C64C55">
              <w:rPr>
                <w:rFonts w:ascii="Times New Roman" w:eastAsia="Times New Roman" w:hAnsi="Times New Roman" w:cs="Times New Roman"/>
                <w:sz w:val="24"/>
                <w:szCs w:val="24"/>
              </w:rPr>
              <w:t>It maintains only cell line data.</w:t>
            </w:r>
          </w:p>
        </w:tc>
        <w:tc>
          <w:tcPr>
            <w:tcW w:w="762" w:type="dxa"/>
            <w:shd w:val="clear" w:color="auto" w:fill="auto"/>
            <w:tcMar>
              <w:top w:w="100" w:type="dxa"/>
              <w:left w:w="100" w:type="dxa"/>
              <w:bottom w:w="100" w:type="dxa"/>
              <w:right w:w="100" w:type="dxa"/>
            </w:tcMar>
          </w:tcPr>
          <w:p w:rsidR="000B15A2" w:rsidRPr="00CF6A58"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{"citationItems":[{"id":"ITEM-1","itemData":{"DOI":"10.1186/s13073-019-0663-5","ISSN":"1756994X","PMID":"31446897","abstract":"Background: Human cancer cell lines are fundamental models for cancer research and therapeutic strategy development. However, there is no characterization of circular RNAs (circRNAs) in a large number of cancer cell lines. Methods: Here, we apply four circRNA identification algorithms to heuristically characterize the expression landscape of circRNAs across ~ 1000 human cancer cell lines from CCLE polyA-enriched RNA-seq data. By using integrative analysis and experimental approaches, we explore the expression landscape, biogenesis, functional consequences, and drug response of circRNAs across different cancer lineages. Results: We revealed highly lineage-specific expression patterns of circRNAs, suggesting that circRNAs may be powerful diagnostic and/or prognostic markers in cancer treatment. We also identified key genes involved in circRNA biogenesis and confirmed that TGF-β signaling may promote biogenesis of circRNAs. Strikingly, we showed that clinically actionable genes are more likely to generate circRNAs, potentially due to the enrichment of RNA-binding protein (RBP) binding sites. Among these, circMYC can promote cell proliferation. We observed strong association between the expression of circRNAs and the response to drugs, especially those targeting chromatin histone acetylation. Finally, we developed a user-friendly data portal, CircRNAs in cancer cell lines (CircRiC, https://hanlab.uth.edu/cRic), to benefit the biomedical research community. Conclusions: Our study provides the characterization of circRNAs in cancer cell lines and explored the potential mechanism of circRNA biogenesis as well as its therapeutic implications. We also provide a data portal to facilitate the related biomedical researches.","author":[{"dropping-particle":"","family":"Ruan","given":"Hang","non-dropping-particle":"","parse-names":false,"suffix":""},{"dropping-particle":"","family":"Xiang","given":"Yu","non-dropping-particle":"","parse-names":false,"suffix":""},{"dropping-particle":"","family":"Ko","given":"Junsuk","non-dropping-particle":"","parse-names":false,"suffix":""},{"dropping-particle":"","family":"Li","given":"Shengli","non-dropping-particle":"","parse-names":false,"suffix":""},{"dropping-particle":"","family":"Jing","given":"Ying","non-dropping-particle":"","parse-names":false,"suffix":""},{"dropping-particle":"","family":"Zhu","given":"Xiaoyu","non-dropping-particle":"","parse-names":false,"suffix":""},{"dropping-particle":"","family":"Ye","given":"Youqiong","non-dropping-particle":"","parse-names":false,"suffix":""},{"dropping-particle":"","family":"Zhang","given":"Zhao","non-dropping-particle":"","parse-names":false,"suffix":""},{"dropping-particle":"","family":"Mills","given":"Tingting","non-dropping-particle":"","parse-names":false,"suffix":""},{"dropping-particle":"","family":"Feng","given":"Jing","non-dropping-particle":"","parse-names":false,"suffix":""},{"dropping-particle":"","family":"Liu","given":"Chun Jie","non-dropping-particle":"","parse-names":false,"suffix":""},{"dropping-particle":"","family":"Jing","given":"Ji","non-dropping-particle":"","parse-names":false,"suffix":""},{"dropping-particle":"","family":"Cao","given":"Jin","non-dropping-particle":"","parse-names":false,"suffix":""},{"dropping-particle":"","family":"Zhou","given":"Bingying","non-dropping-particle":"","parse-names":false,"suffix":""},{"dropping-particle":"","family":"Wang","given":"Li","non-dropping-particle":"","parse-names":false,"suffix":""},{"dropping-particle":"","family":"Zhou","given":"Yubin","non-dropping-particle":"","parse-names":false,"suffix":""},{"dropping-particle":"","family":"Lin","given":"Chunru","non-dropping-particle":"","parse-names":false,"suffix":""},{"dropping-particle":"","family":"Guo","given":"An Yuan","non-dropping-particle":"","parse-names":false,"suffix":""},{"dropping-particle":"","family":"Chen","given":"Xi","non-dropping-particle":"","parse-names":false,"suffix":""},{"dropping-particle":"","family":"Diao","given":"Lixia","non-dropping-particle":"","parse-names":false,"suffix":""},{"dropping-particle":"","family":"Li","given":"Wenbo","non-dropping-particle":"","parse-names":false,"suffix":""},{"dropping-particle":"","family":"Chen","given":"Zhiao","non-dropping-particle":"","parse-names":false,"suffix":""},{"dropping-particle":"","family":"He","given":"Xianghuo","non-dropping-particle":"","parse-names":false,"suffix":""},{"dropping-particle":"","family":"Mills","given":"Gordon B.","non-dropping-particle":"","parse-names":false,"suffix":""},{"dropping-particle":"","family":"Blackburn","given":"Michael R.","non-dropping-particle":"","parse-names":false,"suffix":""},{"dropping-particle":"","family":"Han","given":"Leng","non-dropping-particle":"","parse-names":false,"suffix":""}],"container-title":"Genome Medicine","id":"ITEM-1","issue":"1","issued":{"date-parts":[["2019","8","26"]]},"publisher":"BioMed Central Ltd.","title":"Comprehensive characterization of circular RNAs in ~ 1000 human cancer cell lines","type":"article-journal","volume":"11"},"uris":["http://www.mendeley.com/documents/?uuid=aa53ab59-d4bd-38c8-b336-9f650b9f7225"]}],"mendeley":{"formattedCitation":"[22]","plainTextFormattedCitation":"[22]","previouslyFormattedCitation":"[22]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4481A">
              <w:rPr>
                <w:rFonts w:ascii="Times New Roman" w:eastAsia="Times New Roman" w:hAnsi="Times New Roman" w:cs="Times New Roman"/>
                <w:noProof/>
                <w:sz w:val="24"/>
                <w:szCs w:val="24"/>
              </w:rPr>
              <w:t>[22]</w:t>
            </w:r>
            <w:r>
              <w:rPr>
                <w:rFonts w:ascii="Times New Roman" w:eastAsia="Times New Roman" w:hAnsi="Times New Roman" w:cs="Times New Roman"/>
                <w:sz w:val="24"/>
                <w:szCs w:val="24"/>
              </w:rPr>
              <w:fldChar w:fldCharType="end"/>
            </w:r>
          </w:p>
        </w:tc>
      </w:tr>
      <w:tr w:rsidR="000B15A2" w:rsidRPr="006C54E9" w:rsidTr="000C7270">
        <w:tc>
          <w:tcPr>
            <w:tcW w:w="1668" w:type="dxa"/>
            <w:gridSpan w:val="2"/>
            <w:shd w:val="clear" w:color="auto" w:fill="B8CCE4" w:themeFill="accent1" w:themeFillTint="66"/>
            <w:tcMar>
              <w:top w:w="100" w:type="dxa"/>
              <w:left w:w="100" w:type="dxa"/>
              <w:bottom w:w="100" w:type="dxa"/>
              <w:right w:w="100" w:type="dxa"/>
            </w:tcMar>
          </w:tcPr>
          <w:p w:rsidR="000B15A2" w:rsidRPr="00931D81" w:rsidRDefault="000B15A2" w:rsidP="000C7270">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CircNet</w:t>
            </w:r>
            <w:proofErr w:type="spellEnd"/>
          </w:p>
          <w:p w:rsidR="000B15A2" w:rsidRPr="00C64C55" w:rsidRDefault="000B15A2" w:rsidP="000C7270">
            <w:pPr>
              <w:spacing w:line="480" w:lineRule="auto"/>
              <w:jc w:val="both"/>
              <w:rPr>
                <w:rFonts w:ascii="Times New Roman" w:eastAsia="Times New Roman" w:hAnsi="Times New Roman" w:cs="Times New Roman"/>
                <w:b/>
                <w:sz w:val="24"/>
                <w:szCs w:val="24"/>
              </w:rPr>
            </w:pPr>
          </w:p>
        </w:tc>
        <w:tc>
          <w:tcPr>
            <w:tcW w:w="3240" w:type="dxa"/>
            <w:gridSpan w:val="2"/>
            <w:shd w:val="clear" w:color="auto" w:fill="auto"/>
            <w:tcMar>
              <w:top w:w="100" w:type="dxa"/>
              <w:left w:w="100" w:type="dxa"/>
              <w:bottom w:w="100" w:type="dxa"/>
              <w:right w:w="100" w:type="dxa"/>
            </w:tcMar>
          </w:tcPr>
          <w:p w:rsidR="000B15A2" w:rsidRPr="00C64C55"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maintains </w:t>
            </w:r>
            <w:r w:rsidRPr="00931D81">
              <w:rPr>
                <w:rFonts w:ascii="Times New Roman" w:eastAsia="Times New Roman" w:hAnsi="Times New Roman" w:cs="Times New Roman"/>
                <w:sz w:val="24"/>
                <w:szCs w:val="24"/>
              </w:rPr>
              <w:t xml:space="preserve">tissue-specific </w:t>
            </w:r>
            <w:proofErr w:type="spellStart"/>
            <w:r w:rsidRPr="00931D81">
              <w:rPr>
                <w:rFonts w:ascii="Times New Roman" w:eastAsia="Times New Roman" w:hAnsi="Times New Roman" w:cs="Times New Roman"/>
                <w:sz w:val="24"/>
                <w:szCs w:val="24"/>
              </w:rPr>
              <w:t>circRNA</w:t>
            </w:r>
            <w:proofErr w:type="spellEnd"/>
            <w:r w:rsidRPr="00931D81">
              <w:rPr>
                <w:rFonts w:ascii="Times New Roman" w:eastAsia="Times New Roman" w:hAnsi="Times New Roman" w:cs="Times New Roman"/>
                <w:sz w:val="24"/>
                <w:szCs w:val="24"/>
              </w:rPr>
              <w:t xml:space="preserve"> expression profiles and </w:t>
            </w:r>
            <w:proofErr w:type="spellStart"/>
            <w:r w:rsidRPr="00931D81">
              <w:rPr>
                <w:rFonts w:ascii="Times New Roman" w:eastAsia="Times New Roman" w:hAnsi="Times New Roman" w:cs="Times New Roman"/>
                <w:sz w:val="24"/>
                <w:szCs w:val="24"/>
              </w:rPr>
              <w:t>circRNA</w:t>
            </w:r>
            <w:proofErr w:type="spellEnd"/>
            <w:r w:rsidRPr="00931D81">
              <w:rPr>
                <w:rFonts w:ascii="Times New Roman" w:eastAsia="Times New Roman" w:hAnsi="Times New Roman" w:cs="Times New Roman"/>
                <w:sz w:val="24"/>
                <w:szCs w:val="24"/>
              </w:rPr>
              <w:t>–</w:t>
            </w:r>
            <w:proofErr w:type="spellStart"/>
            <w:r w:rsidRPr="00931D81">
              <w:rPr>
                <w:rFonts w:ascii="Times New Roman" w:eastAsia="Times New Roman" w:hAnsi="Times New Roman" w:cs="Times New Roman"/>
                <w:sz w:val="24"/>
                <w:szCs w:val="24"/>
              </w:rPr>
              <w:t>miRNA</w:t>
            </w:r>
            <w:proofErr w:type="spellEnd"/>
            <w:r w:rsidRPr="00931D81">
              <w:rPr>
                <w:rFonts w:ascii="Times New Roman" w:eastAsia="Times New Roman" w:hAnsi="Times New Roman" w:cs="Times New Roman"/>
                <w:sz w:val="24"/>
                <w:szCs w:val="24"/>
              </w:rPr>
              <w:t>-gene regulatory networks</w:t>
            </w:r>
            <w:r>
              <w:rPr>
                <w:rFonts w:ascii="Times New Roman" w:eastAsia="Times New Roman" w:hAnsi="Times New Roman" w:cs="Times New Roman"/>
                <w:sz w:val="24"/>
                <w:szCs w:val="24"/>
              </w:rPr>
              <w:t xml:space="preserve"> based on </w:t>
            </w:r>
            <w:r w:rsidRPr="00931D81">
              <w:rPr>
                <w:rFonts w:ascii="Times New Roman" w:eastAsia="Times New Roman" w:hAnsi="Times New Roman" w:cs="Times New Roman"/>
                <w:sz w:val="24"/>
                <w:szCs w:val="24"/>
              </w:rPr>
              <w:lastRenderedPageBreak/>
              <w:t>464 RNA-</w:t>
            </w:r>
            <w:proofErr w:type="spellStart"/>
            <w:r w:rsidRPr="00931D81">
              <w:rPr>
                <w:rFonts w:ascii="Times New Roman" w:eastAsia="Times New Roman" w:hAnsi="Times New Roman" w:cs="Times New Roman"/>
                <w:sz w:val="24"/>
                <w:szCs w:val="24"/>
              </w:rPr>
              <w:t>seq</w:t>
            </w:r>
            <w:proofErr w:type="spellEnd"/>
            <w:r w:rsidRPr="00931D81">
              <w:rPr>
                <w:rFonts w:ascii="Times New Roman" w:eastAsia="Times New Roman" w:hAnsi="Times New Roman" w:cs="Times New Roman"/>
                <w:sz w:val="24"/>
                <w:szCs w:val="24"/>
              </w:rPr>
              <w:t xml:space="preserve"> samples</w:t>
            </w:r>
            <w:r>
              <w:rPr>
                <w:rFonts w:ascii="Times New Roman" w:eastAsia="Times New Roman" w:hAnsi="Times New Roman" w:cs="Times New Roman"/>
                <w:sz w:val="24"/>
                <w:szCs w:val="24"/>
              </w:rPr>
              <w:t xml:space="preserve"> from </w:t>
            </w:r>
            <w:r w:rsidRPr="006A4571">
              <w:rPr>
                <w:rFonts w:ascii="Times New Roman" w:eastAsia="Times New Roman" w:hAnsi="Times New Roman" w:cs="Times New Roman"/>
                <w:sz w:val="24"/>
                <w:szCs w:val="24"/>
              </w:rPr>
              <w:t xml:space="preserve">26 human tissues </w:t>
            </w:r>
            <w:r>
              <w:rPr>
                <w:rFonts w:ascii="Times New Roman" w:eastAsia="Times New Roman" w:hAnsi="Times New Roman" w:cs="Times New Roman"/>
                <w:sz w:val="24"/>
                <w:szCs w:val="24"/>
              </w:rPr>
              <w:t xml:space="preserve">for </w:t>
            </w:r>
            <w:r w:rsidRPr="006A4571">
              <w:rPr>
                <w:rFonts w:ascii="Times New Roman" w:eastAsia="Times New Roman" w:hAnsi="Times New Roman" w:cs="Times New Roman"/>
                <w:sz w:val="24"/>
                <w:szCs w:val="24"/>
              </w:rPr>
              <w:t>104 disease conditions</w:t>
            </w:r>
            <w:r>
              <w:rPr>
                <w:rFonts w:ascii="Times New Roman" w:eastAsia="Times New Roman" w:hAnsi="Times New Roman" w:cs="Times New Roman"/>
                <w:sz w:val="24"/>
                <w:szCs w:val="24"/>
              </w:rPr>
              <w:t xml:space="preserve">, including cancer. It provides information on </w:t>
            </w:r>
            <w:r w:rsidRPr="006A4571">
              <w:rPr>
                <w:rFonts w:ascii="Times New Roman" w:eastAsia="Times New Roman" w:hAnsi="Times New Roman" w:cs="Times New Roman"/>
                <w:sz w:val="24"/>
                <w:szCs w:val="24"/>
              </w:rPr>
              <w:t xml:space="preserve">novel </w:t>
            </w:r>
            <w:proofErr w:type="spellStart"/>
            <w:r w:rsidRPr="006A4571">
              <w:rPr>
                <w:rFonts w:ascii="Times New Roman" w:eastAsia="Times New Roman" w:hAnsi="Times New Roman" w:cs="Times New Roman"/>
                <w:sz w:val="24"/>
                <w:szCs w:val="24"/>
              </w:rPr>
              <w:t>circRNAs</w:t>
            </w:r>
            <w:proofErr w:type="spellEnd"/>
            <w:r w:rsidRPr="006A4571">
              <w:rPr>
                <w:rFonts w:ascii="Times New Roman" w:eastAsia="Times New Roman" w:hAnsi="Times New Roman" w:cs="Times New Roman"/>
                <w:sz w:val="24"/>
                <w:szCs w:val="24"/>
              </w:rPr>
              <w:t xml:space="preserve">, integrated </w:t>
            </w:r>
            <w:proofErr w:type="spellStart"/>
            <w:r w:rsidRPr="006A4571">
              <w:rPr>
                <w:rFonts w:ascii="Times New Roman" w:eastAsia="Times New Roman" w:hAnsi="Times New Roman" w:cs="Times New Roman"/>
                <w:sz w:val="24"/>
                <w:szCs w:val="24"/>
              </w:rPr>
              <w:t>miRNA</w:t>
            </w:r>
            <w:proofErr w:type="spellEnd"/>
            <w:r w:rsidRPr="006A4571">
              <w:rPr>
                <w:rFonts w:ascii="Times New Roman" w:eastAsia="Times New Roman" w:hAnsi="Times New Roman" w:cs="Times New Roman"/>
                <w:sz w:val="24"/>
                <w:szCs w:val="24"/>
              </w:rPr>
              <w:t xml:space="preserve">-target networks, </w:t>
            </w:r>
            <w:proofErr w:type="gramStart"/>
            <w:r w:rsidRPr="006A4571">
              <w:rPr>
                <w:rFonts w:ascii="Times New Roman" w:eastAsia="Times New Roman" w:hAnsi="Times New Roman" w:cs="Times New Roman"/>
                <w:sz w:val="24"/>
                <w:szCs w:val="24"/>
              </w:rPr>
              <w:t>expression</w:t>
            </w:r>
            <w:proofErr w:type="gramEnd"/>
            <w:r w:rsidRPr="006A4571">
              <w:rPr>
                <w:rFonts w:ascii="Times New Roman" w:eastAsia="Times New Roman" w:hAnsi="Times New Roman" w:cs="Times New Roman"/>
                <w:sz w:val="24"/>
                <w:szCs w:val="24"/>
              </w:rPr>
              <w:t xml:space="preserve"> profiles of </w:t>
            </w:r>
            <w:proofErr w:type="spellStart"/>
            <w:r w:rsidRPr="006A4571">
              <w:rPr>
                <w:rFonts w:ascii="Times New Roman" w:eastAsia="Times New Roman" w:hAnsi="Times New Roman" w:cs="Times New Roman"/>
                <w:sz w:val="24"/>
                <w:szCs w:val="24"/>
              </w:rPr>
              <w:t>circRNA</w:t>
            </w:r>
            <w:proofErr w:type="spellEnd"/>
            <w:r w:rsidRPr="006A4571">
              <w:rPr>
                <w:rFonts w:ascii="Times New Roman" w:eastAsia="Times New Roman" w:hAnsi="Times New Roman" w:cs="Times New Roman"/>
                <w:sz w:val="24"/>
                <w:szCs w:val="24"/>
              </w:rPr>
              <w:t xml:space="preserve"> </w:t>
            </w:r>
            <w:proofErr w:type="spellStart"/>
            <w:r w:rsidRPr="006A4571">
              <w:rPr>
                <w:rFonts w:ascii="Times New Roman" w:eastAsia="Times New Roman" w:hAnsi="Times New Roman" w:cs="Times New Roman"/>
                <w:sz w:val="24"/>
                <w:szCs w:val="24"/>
              </w:rPr>
              <w:t>isoforms</w:t>
            </w:r>
            <w:proofErr w:type="spellEnd"/>
            <w:r w:rsidRPr="006A4571">
              <w:rPr>
                <w:rFonts w:ascii="Times New Roman" w:eastAsia="Times New Roman" w:hAnsi="Times New Roman" w:cs="Times New Roman"/>
                <w:sz w:val="24"/>
                <w:szCs w:val="24"/>
              </w:rPr>
              <w:t>, genomic annotation</w:t>
            </w:r>
            <w:r>
              <w:rPr>
                <w:rFonts w:ascii="Times New Roman" w:eastAsia="Times New Roman" w:hAnsi="Times New Roman" w:cs="Times New Roman"/>
                <w:sz w:val="24"/>
                <w:szCs w:val="24"/>
              </w:rPr>
              <w:t xml:space="preserve">s and sequences of </w:t>
            </w:r>
            <w:proofErr w:type="spellStart"/>
            <w:r>
              <w:rPr>
                <w:rFonts w:ascii="Times New Roman" w:eastAsia="Times New Roman" w:hAnsi="Times New Roman" w:cs="Times New Roman"/>
                <w:sz w:val="24"/>
                <w:szCs w:val="24"/>
              </w:rPr>
              <w:t>circRNA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isoforms</w:t>
            </w:r>
            <w:proofErr w:type="spellEnd"/>
            <w:r>
              <w:rPr>
                <w:rFonts w:ascii="Times New Roman" w:eastAsia="Times New Roman" w:hAnsi="Times New Roman" w:cs="Times New Roman"/>
                <w:sz w:val="24"/>
                <w:szCs w:val="24"/>
              </w:rPr>
              <w:t xml:space="preserve"> (282,</w:t>
            </w:r>
            <w:r w:rsidRPr="006A4571">
              <w:rPr>
                <w:rFonts w:ascii="Times New Roman" w:eastAsia="Times New Roman" w:hAnsi="Times New Roman" w:cs="Times New Roman"/>
                <w:sz w:val="24"/>
                <w:szCs w:val="24"/>
              </w:rPr>
              <w:t xml:space="preserve">948 </w:t>
            </w:r>
            <w:proofErr w:type="spellStart"/>
            <w:r w:rsidRPr="006A4571">
              <w:rPr>
                <w:rFonts w:ascii="Times New Roman" w:eastAsia="Times New Roman" w:hAnsi="Times New Roman" w:cs="Times New Roman"/>
                <w:sz w:val="24"/>
                <w:szCs w:val="24"/>
              </w:rPr>
              <w:t>exon</w:t>
            </w:r>
            <w:proofErr w:type="spellEnd"/>
            <w:r w:rsidRPr="006A4571">
              <w:rPr>
                <w:rFonts w:ascii="Times New Roman" w:eastAsia="Times New Roman" w:hAnsi="Times New Roman" w:cs="Times New Roman"/>
                <w:sz w:val="24"/>
                <w:szCs w:val="24"/>
              </w:rPr>
              <w:t xml:space="preserve"> positions)</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C64C55" w:rsidRDefault="000B15A2" w:rsidP="000C7270">
            <w:pPr>
              <w:spacing w:line="480" w:lineRule="auto"/>
              <w:jc w:val="both"/>
              <w:rPr>
                <w:rFonts w:ascii="Times New Roman" w:hAnsi="Times New Roman" w:cs="Times New Roman"/>
              </w:rPr>
            </w:pPr>
            <w:hyperlink r:id="rId26" w:tgtFrame="_blank" w:history="1">
              <w:r w:rsidRPr="006A4571">
                <w:rPr>
                  <w:rStyle w:val="Hyperlink"/>
                  <w:rFonts w:ascii="Times New Roman" w:hAnsi="Times New Roman" w:cs="Times New Roman"/>
                </w:rPr>
                <w:t>http://circnet.mbc.nctu.edu.tw/</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DE3C4A">
              <w:rPr>
                <w:rFonts w:ascii="Times New Roman" w:eastAsia="Times New Roman" w:hAnsi="Times New Roman" w:cs="Times New Roman"/>
                <w:sz w:val="24"/>
                <w:szCs w:val="24"/>
              </w:rPr>
              <w:t xml:space="preserve">Interactive platform to analyze </w:t>
            </w:r>
            <w:proofErr w:type="spellStart"/>
            <w:r w:rsidRPr="00DE3C4A">
              <w:rPr>
                <w:rFonts w:ascii="Times New Roman" w:eastAsia="Times New Roman" w:hAnsi="Times New Roman" w:cs="Times New Roman"/>
                <w:sz w:val="24"/>
                <w:szCs w:val="24"/>
              </w:rPr>
              <w:t>circRNA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in human tissue samples.</w:t>
            </w:r>
          </w:p>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DE3C4A">
              <w:rPr>
                <w:rFonts w:ascii="Times New Roman" w:eastAsia="Times New Roman" w:hAnsi="Times New Roman" w:cs="Times New Roman"/>
                <w:sz w:val="24"/>
                <w:szCs w:val="24"/>
              </w:rPr>
              <w:t xml:space="preserve">It maintains only limited </w:t>
            </w:r>
            <w:r w:rsidRPr="00DE3C4A">
              <w:rPr>
                <w:rFonts w:ascii="Times New Roman" w:eastAsia="Times New Roman" w:hAnsi="Times New Roman" w:cs="Times New Roman"/>
                <w:sz w:val="24"/>
                <w:szCs w:val="24"/>
              </w:rPr>
              <w:lastRenderedPageBreak/>
              <w:t>amount of data.</w:t>
            </w:r>
          </w:p>
        </w:tc>
        <w:tc>
          <w:tcPr>
            <w:tcW w:w="762" w:type="dxa"/>
            <w:shd w:val="clear" w:color="auto" w:fill="auto"/>
            <w:tcMar>
              <w:top w:w="100" w:type="dxa"/>
              <w:left w:w="100" w:type="dxa"/>
              <w:bottom w:w="100" w:type="dxa"/>
              <w:right w:w="100" w:type="dxa"/>
            </w:tcMar>
          </w:tcPr>
          <w:p w:rsidR="000B15A2" w:rsidRPr="006A4571"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begin" w:fldLock="1"/>
            </w:r>
            <w:r>
              <w:rPr>
                <w:rFonts w:ascii="Times New Roman" w:eastAsia="Times New Roman" w:hAnsi="Times New Roman" w:cs="Times New Roman"/>
                <w:sz w:val="24"/>
                <w:szCs w:val="24"/>
              </w:rPr>
              <w:instrText>ADDIN CSL_CITATION {"citationItems":[{"id":"ITEM-1","itemData":{"DOI":"10.1186/s13073-019-0663-5","ISSN":"1756994X","PMID":"31446897","abstract":"Background: Human cancer cell lines are fundamental models for cancer research and therapeutic strategy development. However, there is no characterization of circular RNAs (circRNAs) in a large number of cancer cell lines. Methods: Here, we apply four circRNA identification algorithms to heuristically characterize the expression landscape of circRNAs across ~ 1000 human cancer cell lines from CCLE polyA-enriched RNA-seq data. By using integrative analysis and experimental approaches, we explore the expression landscape, biogenesis, functional consequences, and drug response of circRNAs across different cancer lineages. Results: We revealed highly lineage-specific expression patterns of circRNAs, suggesting that circRNAs may be powerful diagnostic and/or prognostic markers in cancer treatment. We also identified key genes involved in circRNA biogenesis and confirmed that TGF-β signaling may promote biogenesis of circRNAs. Strikingly, we showed that clinically actionable genes are more likely to generate circRNAs, potentially due to the enrichment of RNA-binding protein (RBP) binding sites. Among these, circMYC can promote cell proliferation. We observed strong association between the expression of circRNAs and the response to drugs, especially those targeting chromatin histone acetylation. Finally, we developed a user-friendly data portal, CircRNAs in cancer cell lines (CircRiC, https://hanlab.uth.edu/cRic), to benefit the biomedical research community. Conclusions: Our study provides the characterization of circRNAs in cancer cell lines and explored the potential mechanism of circRNA biogenesis as well as its therapeutic implications. We also provide a data portal to facilitate the related biomedical researches.","author":[{"dropping-particle":"","family":"Ruan","given":"Hang","non-dropping-particle":"","parse-names":false,"suffix":""},{"dropping-particle":"","family":"Xiang","given":"Yu","non-dropping-particle":"","parse-names":false,"suffix":""},{"dropping-particle":"","family":"Ko","given":"Junsuk","non-dropping-particle":"","parse-names":false,"suffix":""},{"dropping-particle":"","family":"Li","given":"Shengli","non-dropping-particle":"","parse-names":false,"suffix":""},{"dropping-particle":"","family":"Jing","given":"Ying","non-dropping-particle":"","parse-names":false,"suffix":""},{"dropping-particle":"","family":"Zhu","given":"Xiaoyu","non-dropping-particle":"","parse-names":false,"suffix":""},{"dropping-particle":"","family":"Ye","given":"Youqiong","non-dropping-particle":"","parse-names":false,"suffix":""},{"dropping-particle":"","family":"Zhang","given":"Zhao","non-dropping-particle":"","parse-names":false,"suffix":""},{"dropping-particle":"","family":"Mills","given":"Tingting","non-dropping-particle":"","parse-names":false,"suffix":""},{"dropping-particle":"","family":"Feng","given":"Jing","non-dropping-particle":"","parse-names":false,"suffix":""},{"dropping-particle":"","family":"Liu","given":"Chun Jie","non-dropping-particle":"","parse-names":false,"suffix":""},{"dropping-particle":"","family":"Jing","given":"Ji","non-dropping-particle":"","parse-names":false,"suffix":""},{"dropping-particle":"","family":"Cao","given":"Jin","non-dropping-particle":"","parse-names":false,"suffix":""},{"dropping-particle":"","family":"Zhou","given":"Bingying","non-dropping-particle":"","parse-names":false,"suffix":""},{"dropping-particle":"","family":"Wang","given":"Li","non-dropping-particle":"","parse-names":false,"suffix":""},{"dropping-particle":"","family":"Zhou","given":"Yubin","non-dropping-particle":"","parse-names":false,"suffix":""},{"dropping-particle":"","family":"Lin","given":"Chunru","non-dropping-particle":"","parse-names":false,"suffix":""},{"dropping-particle":"","family":"Guo","given":"An Yuan","non-dropping-particle":"","parse-names":false,"suffix":""},{"dropping-particle":"","family":"Chen","given":"Xi","non-dropping-particle":"","parse-names":false,"suffix":""},{"dropping-particle":"","family":"Diao","given":"Lixia","non-dropping-particle":"","parse-names":false,"suffix":""},{"dropping-particle":"","family":"Li","given":"Wenbo","non-dropping-particle":"","parse-names":false,"suffix":""},{"dropping-particle":"","family":"Chen","given":"Zhiao","non-dropping-particle":"","parse-names":false,"suffix":""},{"dropping-particle":"","family":"He","given":"Xianghuo","non-dropping-particle":"","parse-names":false,"suffix":""},{"dropping-particle":"","family":"Mills","given":"Gordon B.","non-dropping-particle":"","parse-names":false,"suffix":""},{"dropping-particle":"","family":"Blackburn","given":"Michael R.","non-dropping-particle":"","parse-names":false,"suffix":""},{"dropping-particle":"","family":"Han","given":"Leng","non-dropping-particle":"","parse-names":false,"suffix":""}],"container-title":"Genome Medicine","id":"ITEM-1","issue":"1","issued":{"date-parts":[["2019","8","26"]]},"publisher":"BioMed Central Ltd.","title":"Comprehensive characterization of circular RNAs in ~ 1000 human cancer cell lines","type":"article-journal","volume":"11"},"uris":["http://www.mendeley.com/documents/?uuid=aa53ab59-d4bd-38c8-b336-9f650b9f7225"]}],"mendeley":{"formattedCitation":"[22]","plainTextFormattedCitation":"[22]","previouslyFormattedCitation":"[22]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4481A">
              <w:rPr>
                <w:rFonts w:ascii="Times New Roman" w:eastAsia="Times New Roman" w:hAnsi="Times New Roman" w:cs="Times New Roman"/>
                <w:noProof/>
                <w:sz w:val="24"/>
                <w:szCs w:val="24"/>
              </w:rPr>
              <w:t>[22]</w:t>
            </w:r>
            <w:r>
              <w:rPr>
                <w:rFonts w:ascii="Times New Roman" w:eastAsia="Times New Roman" w:hAnsi="Times New Roman" w:cs="Times New Roman"/>
                <w:sz w:val="24"/>
                <w:szCs w:val="24"/>
              </w:rPr>
              <w:fldChar w:fldCharType="end"/>
            </w:r>
          </w:p>
        </w:tc>
      </w:tr>
      <w:tr w:rsidR="000B15A2" w:rsidRPr="006C54E9" w:rsidTr="000C7270">
        <w:tc>
          <w:tcPr>
            <w:tcW w:w="10710" w:type="dxa"/>
            <w:gridSpan w:val="7"/>
            <w:shd w:val="clear" w:color="auto" w:fill="F2DBDB" w:themeFill="accent2" w:themeFillTint="33"/>
          </w:tcPr>
          <w:p w:rsidR="000B15A2" w:rsidRPr="006C54E9" w:rsidRDefault="000B15A2" w:rsidP="000C7270">
            <w:pPr>
              <w:spacing w:line="480" w:lineRule="auto"/>
              <w:jc w:val="center"/>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 xml:space="preserve">Manually </w:t>
            </w:r>
            <w:proofErr w:type="spellStart"/>
            <w:r w:rsidRPr="006C54E9">
              <w:rPr>
                <w:rFonts w:ascii="Times New Roman" w:eastAsia="Times New Roman" w:hAnsi="Times New Roman" w:cs="Times New Roman"/>
                <w:b/>
                <w:sz w:val="24"/>
                <w:szCs w:val="24"/>
              </w:rPr>
              <w:t>Curated</w:t>
            </w:r>
            <w:proofErr w:type="spellEnd"/>
            <w:r w:rsidRPr="006C54E9">
              <w:rPr>
                <w:rFonts w:ascii="Times New Roman" w:eastAsia="Times New Roman" w:hAnsi="Times New Roman" w:cs="Times New Roman"/>
                <w:b/>
                <w:sz w:val="24"/>
                <w:szCs w:val="24"/>
              </w:rPr>
              <w:t xml:space="preserve"> Resources for Cancer Research</w:t>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Liverome</w:t>
            </w:r>
            <w:proofErr w:type="spellEnd"/>
          </w:p>
        </w:tc>
        <w:tc>
          <w:tcPr>
            <w:tcW w:w="3060" w:type="dxa"/>
            <w:shd w:val="clear" w:color="auto" w:fill="auto"/>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Manually </w:t>
            </w:r>
            <w:proofErr w:type="spellStart"/>
            <w:r w:rsidRPr="006C54E9">
              <w:rPr>
                <w:rFonts w:ascii="Times New Roman" w:eastAsia="Times New Roman" w:hAnsi="Times New Roman" w:cs="Times New Roman"/>
                <w:sz w:val="24"/>
                <w:szCs w:val="24"/>
              </w:rPr>
              <w:t>curated</w:t>
            </w:r>
            <w:proofErr w:type="spellEnd"/>
            <w:r w:rsidRPr="006C54E9">
              <w:rPr>
                <w:rFonts w:ascii="Times New Roman" w:eastAsia="Times New Roman" w:hAnsi="Times New Roman" w:cs="Times New Roman"/>
                <w:sz w:val="24"/>
                <w:szCs w:val="24"/>
              </w:rPr>
              <w:t xml:space="preserve"> database of liver cancer-related gene signatures with self-contained context information</w:t>
            </w:r>
            <w:r>
              <w:rPr>
                <w:rFonts w:ascii="Times New Roman" w:eastAsia="Times New Roman" w:hAnsi="Times New Roman" w:cs="Times New Roman"/>
                <w:sz w:val="24"/>
                <w:szCs w:val="24"/>
              </w:rPr>
              <w:t>. It holds</w:t>
            </w:r>
            <w:r w:rsidRPr="003B3E02">
              <w:rPr>
                <w:rFonts w:ascii="Times New Roman" w:eastAsia="Times New Roman" w:hAnsi="Times New Roman" w:cs="Times New Roman"/>
                <w:sz w:val="24"/>
                <w:szCs w:val="24"/>
              </w:rPr>
              <w:t xml:space="preserve"> 143 signatures </w:t>
            </w:r>
            <w:r>
              <w:rPr>
                <w:rFonts w:ascii="Times New Roman" w:eastAsia="Times New Roman" w:hAnsi="Times New Roman" w:cs="Times New Roman"/>
                <w:sz w:val="24"/>
                <w:szCs w:val="24"/>
              </w:rPr>
              <w:t>involve</w:t>
            </w:r>
            <w:r w:rsidRPr="003B3E02">
              <w:rPr>
                <w:rFonts w:ascii="Times New Roman" w:eastAsia="Times New Roman" w:hAnsi="Times New Roman" w:cs="Times New Roman"/>
                <w:sz w:val="24"/>
                <w:szCs w:val="24"/>
              </w:rPr>
              <w:t xml:space="preserve"> 6,927 genes</w:t>
            </w:r>
            <w:r>
              <w:rPr>
                <w:rFonts w:ascii="Times New Roman" w:eastAsia="Times New Roman" w:hAnsi="Times New Roman" w:cs="Times New Roman"/>
                <w:sz w:val="24"/>
                <w:szCs w:val="24"/>
              </w:rPr>
              <w:t xml:space="preserve"> obtained from</w:t>
            </w:r>
            <w:r w:rsidRPr="003B3E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98 HCC studies</w:t>
            </w:r>
            <w:r w:rsidRPr="003B3E02">
              <w:rPr>
                <w:rFonts w:ascii="Times New Roman" w:eastAsia="Times New Roman" w:hAnsi="Times New Roman" w:cs="Times New Roman"/>
                <w:sz w:val="24"/>
                <w:szCs w:val="24"/>
              </w:rPr>
              <w:t>.</w:t>
            </w:r>
          </w:p>
          <w:p w:rsidR="000B15A2" w:rsidRPr="006C54E9" w:rsidRDefault="000B15A2" w:rsidP="000C7270">
            <w:pPr>
              <w:spacing w:line="480" w:lineRule="auto"/>
              <w:jc w:val="both"/>
              <w:rPr>
                <w:rFonts w:ascii="Times New Roman" w:eastAsia="Times New Roman" w:hAnsi="Times New Roman" w:cs="Times New Roman"/>
                <w:sz w:val="24"/>
                <w:szCs w:val="24"/>
              </w:rPr>
            </w:pP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27">
              <w:r w:rsidRPr="006C54E9">
                <w:rPr>
                  <w:rStyle w:val="Hyperlink"/>
                  <w:rFonts w:ascii="Times New Roman" w:eastAsia="Times New Roman" w:hAnsi="Times New Roman" w:cs="Times New Roman"/>
                  <w:sz w:val="24"/>
                  <w:szCs w:val="24"/>
                </w:rPr>
                <w:t>http://liverome.kobic.re.kr</w:t>
              </w:r>
            </w:hyperlink>
          </w:p>
        </w:tc>
        <w:tc>
          <w:tcPr>
            <w:tcW w:w="3420" w:type="dxa"/>
          </w:tcPr>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937C0C">
              <w:rPr>
                <w:rFonts w:ascii="Times New Roman" w:eastAsia="Times New Roman" w:hAnsi="Times New Roman" w:cs="Times New Roman"/>
                <w:sz w:val="24"/>
                <w:szCs w:val="24"/>
              </w:rPr>
              <w:t>It maintains comprehensive information of liver cancer associated signatures.</w:t>
            </w:r>
          </w:p>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0B3B58">
              <w:rPr>
                <w:rFonts w:ascii="Times New Roman" w:eastAsia="Times New Roman" w:hAnsi="Times New Roman" w:cs="Times New Roman"/>
                <w:sz w:val="24"/>
                <w:szCs w:val="24"/>
              </w:rPr>
              <w:t xml:space="preserve">It is not updated after </w:t>
            </w:r>
            <w:proofErr w:type="spellStart"/>
            <w:proofErr w:type="gramStart"/>
            <w:r w:rsidRPr="000B3B58">
              <w:rPr>
                <w:rFonts w:ascii="Times New Roman" w:eastAsia="Times New Roman" w:hAnsi="Times New Roman" w:cs="Times New Roman"/>
                <w:sz w:val="24"/>
                <w:szCs w:val="24"/>
              </w:rPr>
              <w:t>it’s</w:t>
            </w:r>
            <w:proofErr w:type="spellEnd"/>
            <w:proofErr w:type="gramEnd"/>
            <w:r w:rsidRPr="000B3B58">
              <w:rPr>
                <w:rFonts w:ascii="Times New Roman" w:eastAsia="Times New Roman" w:hAnsi="Times New Roman" w:cs="Times New Roman"/>
                <w:sz w:val="24"/>
                <w:szCs w:val="24"/>
              </w:rPr>
              <w:t xml:space="preserve"> development in 2010</w:t>
            </w:r>
            <w:r>
              <w:rPr>
                <w:rFonts w:ascii="Times New Roman" w:eastAsia="Times New Roman" w:hAnsi="Times New Roman" w:cs="Times New Roman"/>
                <w:sz w:val="24"/>
                <w:szCs w:val="24"/>
              </w:rPr>
              <w:t xml:space="preserve">. Besides, data taken from the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xml:space="preserve"> only</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{"citationItems":[{"id":"ITEM-1","itemData":{"DOI":"10.1186/1471-2164-12-S3-S3","ISSN":"1471-2164","PMID":"22369201","abstract":"Background: Hepatocellular carcinoma (HCC) is the fifth most common cancer worldwide. A number of molecular profiling studies have investigated the changes in gene and protein expression that are associated with various clinicopathological characteristics of HCC and generated a wealth of scattered information, usually in the form of gene signature tables. A database of the published HCC gene signatures would be useful to liver cancer researchers seeking to retrieve existing differential expression information on a candidate gene and to make comparisons between signatures for prioritization of common genes. A challenge in constructing such database is that a direct import of the signatures as appeared in articles would lead to a loss or ambiguity of their context information that is essential for a correct biological interpretation of a gene's expression change. This challenge arises because designation of compared sample groups is most often abbreviated, ad hoc, or even missing from published signature tables. Without manual curation, the context information becomes lost, leading to uninformative database contents. Although several databases of gene signatures are available, none of them contains informative form of signatures nor shows comprehensive coverage on liver cancer. Thus we constructed Liverome, a curated database of liver cancer-related gene signatures with self-contained context information. Description: Liverome's data coverage is more than three times larger than any other signature database, consisting of 143 signatures taken from 98 HCC studies, mostly microarray and proteome, and involving 6,927 genes. The signatures were post-processed into an informative and uniform representation and annotated with an itemized summary so that all context information is unambiguously self-contained within the database. The signatures were further informatively named and meaningfully organized according to ten functional categories for guided browsing. Its web interface enables a straightforward retrieval of known differential expression information on a query gene and a comparison of signatures to prioritize common genes. The utility of Liverome-collected data is shown by case studies in which useful biological insights on HCC are produced. Conclusion: Liverome database provides a comprehensive collection of well-curated HCC gene signatures and straightforward interfaces for gene search and signature comparison as well. Liverome is available at http:/…","author":[{"dropping-particle":"","family":"Lee","given":"Langho","non-dropping-particle":"","parse-names":false,"suffix":""},{"dropping-particle":"","family":"Wang","given":"Kai","non-dropping-particle":"","parse-names":false,"suffix":""},{"dropping-particle":"","family":"Li","given":"Gang","non-dropping-particle":"","parse-names":false,"suffix":""},{"dropping-particle":"","family":"Xie","given":"Zhi","non-dropping-particle":"","parse-names":false,"suffix":""},{"dropping-particle":"","family":"Wang","given":"Yuli","non-dropping-particle":"","parse-names":false,"suffix":""},{"dropping-particle":"","family":"Xu","given":"Jiangchun","non-dropping-particle":"","parse-names":false,"suffix":""},{"dropping-particle":"","family":"Sun","given":"Shaoxian","non-dropping-particle":"","parse-names":false,"suffix":""},{"dropping-particle":"","family":"Pocalyko","given":"David","non-dropping-particle":"","parse-names":false,"suffix":""},{"dropping-particle":"","family":"Bhak","given":"Jong","non-dropping-particle":"","parse-names":false,"suffix":""},{"dropping-particle":"","family":"Kim","given":"Chulhong","non-dropping-particle":"","parse-names":false,"suffix":""},{"dropping-particle":"","family":"Lee","given":"Kee Ho","non-dropping-particle":"","parse-names":false,"suffix":""},{"dropping-particle":"","family":"Jang","given":"Ye Jin","non-dropping-particle":"","parse-names":false,"suffix":""},{"dropping-particle":"Il","family":"Yeom","given":"Young","non-dropping-particle":"","parse-names":false,"suffix":""},{"dropping-particle":"","family":"Yoo","given":"Hyang Sook","non-dropping-particle":"","parse-names":false,"suffix":""},{"dropping-particle":"","family":"Hwang","given":"Seungwoo","non-dropping-particle":"","parse-names":false,"suffix":""}],"container-title":"10th Int. Conference on Bioinformatics - 1st ISCB Asia Joint Conference 2011, InCoB 2011/ISCB-Asia 2011: Computational Biology - Proceedings from Asia Pacific Bioinformatics Network (APBioNet)","id":"ITEM-1","issue":"SUPPL. 3","issued":{"date-parts":[["2011"]]},"publisher":"BMC Genomics","title":"Liverome: A curated database of liver cancer-related gene signatures with self-contained context information","type":"paper-conference","volume":"12"},"uris":["http://www.mendeley.com/documents/?uuid=35431a01-ce0f-35c4-bb79-c0cd61fb2cd4"]}],"mendeley":{"formattedCitation":"[41]","plainTextFormattedCitation":"[41]","previouslyFormattedCitation":"[41]"},"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[41]</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CancerPDF</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repository of cancer-</w:t>
            </w:r>
            <w:r w:rsidRPr="006C54E9">
              <w:rPr>
                <w:rFonts w:ascii="Times New Roman" w:eastAsia="Times New Roman" w:hAnsi="Times New Roman" w:cs="Times New Roman"/>
                <w:sz w:val="24"/>
                <w:szCs w:val="24"/>
              </w:rPr>
              <w:lastRenderedPageBreak/>
              <w:t xml:space="preserve">associated </w:t>
            </w:r>
            <w:proofErr w:type="spellStart"/>
            <w:r w:rsidRPr="006C54E9">
              <w:rPr>
                <w:rFonts w:ascii="Times New Roman" w:eastAsia="Times New Roman" w:hAnsi="Times New Roman" w:cs="Times New Roman"/>
                <w:sz w:val="24"/>
                <w:szCs w:val="24"/>
              </w:rPr>
              <w:t>peptidome</w:t>
            </w:r>
            <w:proofErr w:type="spellEnd"/>
            <w:r w:rsidRPr="006C54E9">
              <w:rPr>
                <w:rFonts w:ascii="Times New Roman" w:eastAsia="Times New Roman" w:hAnsi="Times New Roman" w:cs="Times New Roman"/>
                <w:sz w:val="24"/>
                <w:szCs w:val="24"/>
              </w:rPr>
              <w:t xml:space="preserve"> found in human </w:t>
            </w:r>
            <w:proofErr w:type="spellStart"/>
            <w:r w:rsidRPr="006C54E9">
              <w:rPr>
                <w:rFonts w:ascii="Times New Roman" w:eastAsia="Times New Roman" w:hAnsi="Times New Roman" w:cs="Times New Roman"/>
                <w:sz w:val="24"/>
                <w:szCs w:val="24"/>
              </w:rPr>
              <w:t>biofluids</w:t>
            </w:r>
            <w:proofErr w:type="spellEnd"/>
            <w:r>
              <w:rPr>
                <w:rFonts w:ascii="Times New Roman" w:eastAsia="Times New Roman" w:hAnsi="Times New Roman" w:cs="Times New Roman"/>
                <w:sz w:val="24"/>
                <w:szCs w:val="24"/>
              </w:rPr>
              <w:t>. It holds</w:t>
            </w:r>
            <w:r w:rsidRPr="00D30921">
              <w:rPr>
                <w:rFonts w:ascii="Times New Roman" w:eastAsia="Times New Roman" w:hAnsi="Times New Roman" w:cs="Times New Roman"/>
                <w:sz w:val="24"/>
                <w:szCs w:val="24"/>
              </w:rPr>
              <w:t xml:space="preserve"> 14,367 entries with 9,692 unique peptide sequences </w:t>
            </w:r>
            <w:r>
              <w:rPr>
                <w:rFonts w:ascii="Times New Roman" w:eastAsia="Times New Roman" w:hAnsi="Times New Roman" w:cs="Times New Roman"/>
                <w:sz w:val="24"/>
                <w:szCs w:val="24"/>
              </w:rPr>
              <w:t xml:space="preserve">for nearly </w:t>
            </w:r>
            <w:r w:rsidRPr="00D30921">
              <w:rPr>
                <w:rFonts w:ascii="Times New Roman" w:eastAsia="Times New Roman" w:hAnsi="Times New Roman" w:cs="Times New Roman"/>
                <w:sz w:val="24"/>
                <w:szCs w:val="24"/>
              </w:rPr>
              <w:t>27 cancer conditions.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28">
              <w:r w:rsidRPr="006C54E9">
                <w:rPr>
                  <w:rStyle w:val="Hyperlink"/>
                  <w:rFonts w:ascii="Times New Roman" w:eastAsia="Times New Roman" w:hAnsi="Times New Roman" w:cs="Times New Roman"/>
                  <w:sz w:val="24"/>
                  <w:szCs w:val="24"/>
                </w:rPr>
                <w:t>https://webs.ii</w:t>
              </w:r>
              <w:r w:rsidRPr="006C54E9">
                <w:rPr>
                  <w:rStyle w:val="Hyperlink"/>
                  <w:rFonts w:ascii="Times New Roman" w:eastAsia="Times New Roman" w:hAnsi="Times New Roman" w:cs="Times New Roman"/>
                  <w:sz w:val="24"/>
                  <w:szCs w:val="24"/>
                </w:rPr>
                <w:lastRenderedPageBreak/>
                <w:t>itd.edu.in/raghava/cancerpdf/</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 </w:t>
            </w:r>
            <w:r w:rsidRPr="00D30921">
              <w:rPr>
                <w:rFonts w:ascii="Times New Roman" w:eastAsia="Times New Roman" w:hAnsi="Times New Roman" w:cs="Times New Roman"/>
                <w:sz w:val="24"/>
                <w:szCs w:val="24"/>
              </w:rPr>
              <w:t xml:space="preserve">It encompasses </w:t>
            </w:r>
            <w:r>
              <w:rPr>
                <w:rFonts w:ascii="Times New Roman" w:eastAsia="Times New Roman" w:hAnsi="Times New Roman" w:cs="Times New Roman"/>
                <w:sz w:val="24"/>
                <w:szCs w:val="24"/>
              </w:rPr>
              <w:lastRenderedPageBreak/>
              <w:t xml:space="preserve">comprehensive information for </w:t>
            </w:r>
            <w:r w:rsidRPr="00D30921">
              <w:rPr>
                <w:rFonts w:ascii="Times New Roman" w:eastAsia="Times New Roman" w:hAnsi="Times New Roman" w:cs="Times New Roman"/>
                <w:sz w:val="24"/>
                <w:szCs w:val="24"/>
              </w:rPr>
              <w:t xml:space="preserve">more than </w:t>
            </w:r>
            <w:r>
              <w:rPr>
                <w:rFonts w:ascii="Times New Roman" w:eastAsia="Times New Roman" w:hAnsi="Times New Roman" w:cs="Times New Roman"/>
                <w:sz w:val="24"/>
                <w:szCs w:val="24"/>
              </w:rPr>
              <w:t>14</w:t>
            </w:r>
            <w:r w:rsidRPr="00D30921">
              <w:rPr>
                <w:rFonts w:ascii="Times New Roman" w:eastAsia="Times New Roman" w:hAnsi="Times New Roman" w:cs="Times New Roman"/>
                <w:sz w:val="24"/>
                <w:szCs w:val="24"/>
              </w:rPr>
              <w:t xml:space="preserve">,000 peptides in a </w:t>
            </w:r>
            <w:r>
              <w:rPr>
                <w:rFonts w:ascii="Times New Roman" w:eastAsia="Times New Roman" w:hAnsi="Times New Roman" w:cs="Times New Roman"/>
                <w:sz w:val="24"/>
                <w:szCs w:val="24"/>
              </w:rPr>
              <w:t xml:space="preserve">user friendly </w:t>
            </w:r>
            <w:r w:rsidRPr="00D30921">
              <w:rPr>
                <w:rFonts w:ascii="Times New Roman" w:eastAsia="Times New Roman" w:hAnsi="Times New Roman" w:cs="Times New Roman"/>
                <w:sz w:val="24"/>
                <w:szCs w:val="24"/>
              </w:rPr>
              <w:t>tabular fashion</w:t>
            </w:r>
            <w:r>
              <w:rPr>
                <w:rFonts w:ascii="Times New Roman" w:eastAsia="Times New Roman" w:hAnsi="Times New Roman" w:cs="Times New Roman"/>
                <w:sz w:val="24"/>
                <w:szCs w:val="24"/>
              </w:rPr>
              <w:t xml:space="preserve">. </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Pr>
                <w:rFonts w:ascii="Times New Roman" w:eastAsia="Times New Roman" w:hAnsi="Times New Roman" w:cs="Times New Roman"/>
                <w:sz w:val="24"/>
                <w:szCs w:val="24"/>
              </w:rPr>
              <w:t xml:space="preserve">Data taken from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xml:space="preserve"> only and i</w:t>
            </w:r>
            <w:r w:rsidRPr="00992482">
              <w:rPr>
                <w:rFonts w:ascii="Times New Roman" w:eastAsia="Times New Roman" w:hAnsi="Times New Roman" w:cs="Times New Roman"/>
                <w:sz w:val="24"/>
                <w:szCs w:val="24"/>
              </w:rPr>
              <w:t xml:space="preserve">t’s not updated after </w:t>
            </w:r>
            <w:proofErr w:type="spellStart"/>
            <w:proofErr w:type="gramStart"/>
            <w:r w:rsidRPr="00992482">
              <w:rPr>
                <w:rFonts w:ascii="Times New Roman" w:eastAsia="Times New Roman" w:hAnsi="Times New Roman" w:cs="Times New Roman"/>
                <w:sz w:val="24"/>
                <w:szCs w:val="24"/>
              </w:rPr>
              <w:t>it’s</w:t>
            </w:r>
            <w:proofErr w:type="spellEnd"/>
            <w:proofErr w:type="gramEnd"/>
            <w:r w:rsidRPr="00992482">
              <w:rPr>
                <w:rFonts w:ascii="Times New Roman" w:eastAsia="Times New Roman" w:hAnsi="Times New Roman" w:cs="Times New Roman"/>
                <w:sz w:val="24"/>
                <w:szCs w:val="24"/>
              </w:rPr>
              <w:t xml:space="preserve"> development in 2017.</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lastRenderedPageBreak/>
              <w:fldChar w:fldCharType="begin" w:fldLock="1"/>
            </w:r>
            <w:r>
              <w:rPr>
                <w:rFonts w:ascii="Times New Roman" w:eastAsia="Times New Roman" w:hAnsi="Times New Roman" w:cs="Times New Roman"/>
                <w:b/>
                <w:sz w:val="24"/>
                <w:szCs w:val="24"/>
              </w:rPr>
              <w:instrText>ADDIN CSL_CITATION {"citationItems":[{"id":"ITEM-1","itemData":{"DOI":"10.1038/s41598-017-01633-3","ISSN":"20452322","PMID":"28473704","abstract":"CancerPDF (Cancer Peptidome Database of bioFluids) is a comprehensive database of endogenous peptides detected in the human biofluids. The peptidome patterns reflect the synthesis, processing and degradation of proteins in the tissue environment and therefore can act as a gold mine to probe the peptide-based cancer biomarkers. Although an extensive data on cancer peptidome has been generated in the recent years, lack of a comprehensive resource restrains the facility to query the growing community knowledge. We have developed the cancer peptidome resource named CancerPDF, to collect and compile all the endogenous peptides isolated from human biofluids in various cancer profiling studies. CancerPDF has 14,367 entries with 9,692 unique peptide sequences corresponding to 2,230 unique precursor proteins from 56 high-throughput studies for ~27 cancer conditions. We have provided an interactive interface to query the endogenous peptides along with the primary information such as m/z, precursor protein, the type of cancer and its regulation status in cancer. To add-on, many web-based tools have been incorporated, which comprise of search, browse and similarity identification modules. We consider that the CancerPDF will be an invaluable resource to unwind the potential of peptidome-based cancer biomarkers. The CancerPDF is available at the web address http://crdd.osdd.net/raghava/cancerpdf/.","author":[{"dropping-particle":"","family":"Bhalla","given":"Sherry","non-dropping-particle":"","parse-names":false,"suffix":""},{"dropping-particle":"","family":"Verma","given":"Ruchi","non-dropping-particle":"","parse-names":false,"suffix":""},{"dropping-particle":"","family":"Kaur","given":"Harpreet","non-dropping-particle":"","parse-names":false,"suffix":""},{"dropping-particle":"","family":"Kumar","given":"Rajesh","non-dropping-particle":"","parse-names":false,"suffix":""},{"dropping-particle":"","family":"Usmani","given":"Salman Sadullah","non-dropping-particle":"","parse-names":false,"suffix":""},{"dropping-particle":"","family":"Sharma","given":"Suresh","non-dropping-particle":"","parse-names":false,"suffix":""},{"dropping-particle":"","family":"Raghava","given":"Gajendra P.S.","non-dropping-particle":"","parse-names":false,"suffix":""}],"container-title":"Scientific Reports","id":"ITEM-1","issue":"1","issued":{"date-parts":[["2017","12","1"]]},"publisher":"Nature Publishing Group","title":"CancerPDF: A repository of cancer-associated peptidome found in human biofluids","type":"article-journal","volume":"7"},"uris":["http://www.mendeley.com/documents/?uuid=7d52eee7-b953-3fe0-aed8-bc96f15043c7"]}],"mendeley":{"formattedCitation":"[42]","plainTextFormattedCitation":"[42]","previouslyFormattedCitation":"[42]"},"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[42]</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CancerPPD</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Resource for anticancer peptide</w:t>
            </w:r>
            <w:r>
              <w:rPr>
                <w:rFonts w:ascii="Times New Roman" w:eastAsia="Times New Roman" w:hAnsi="Times New Roman" w:cs="Times New Roman"/>
                <w:sz w:val="24"/>
                <w:szCs w:val="24"/>
              </w:rPr>
              <w:t xml:space="preserve"> (ACP)</w:t>
            </w:r>
            <w:r w:rsidRPr="006C54E9">
              <w:rPr>
                <w:rFonts w:ascii="Times New Roman" w:eastAsia="Times New Roman" w:hAnsi="Times New Roman" w:cs="Times New Roman"/>
                <w:sz w:val="24"/>
                <w:szCs w:val="24"/>
              </w:rPr>
              <w:t xml:space="preserve"> and proteins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It manages </w:t>
            </w:r>
            <w:r w:rsidRPr="0099248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92482">
              <w:rPr>
                <w:rFonts w:ascii="Times New Roman" w:eastAsia="Times New Roman" w:hAnsi="Times New Roman" w:cs="Times New Roman"/>
                <w:sz w:val="24"/>
                <w:szCs w:val="24"/>
              </w:rPr>
              <w:t xml:space="preserve">491 </w:t>
            </w:r>
            <w:r>
              <w:rPr>
                <w:rFonts w:ascii="Times New Roman" w:eastAsia="Times New Roman" w:hAnsi="Times New Roman" w:cs="Times New Roman"/>
                <w:sz w:val="24"/>
                <w:szCs w:val="24"/>
              </w:rPr>
              <w:t xml:space="preserve">and </w:t>
            </w:r>
            <w:r w:rsidRPr="00992482">
              <w:rPr>
                <w:rFonts w:ascii="Times New Roman" w:eastAsia="Times New Roman" w:hAnsi="Times New Roman" w:cs="Times New Roman"/>
                <w:sz w:val="24"/>
                <w:szCs w:val="24"/>
              </w:rPr>
              <w:t>121</w:t>
            </w:r>
            <w:r>
              <w:rPr>
                <w:rFonts w:ascii="Times New Roman" w:eastAsia="Times New Roman" w:hAnsi="Times New Roman" w:cs="Times New Roman"/>
                <w:sz w:val="24"/>
                <w:szCs w:val="24"/>
              </w:rPr>
              <w:t xml:space="preserve"> entries for </w:t>
            </w:r>
            <w:r w:rsidRPr="00992482">
              <w:rPr>
                <w:rFonts w:ascii="Times New Roman" w:eastAsia="Times New Roman" w:hAnsi="Times New Roman" w:cs="Times New Roman"/>
                <w:sz w:val="24"/>
                <w:szCs w:val="24"/>
              </w:rPr>
              <w:t>ACP and anticancer protein</w:t>
            </w:r>
            <w:r>
              <w:rPr>
                <w:rFonts w:ascii="Times New Roman" w:eastAsia="Times New Roman" w:hAnsi="Times New Roman" w:cs="Times New Roman"/>
                <w:sz w:val="24"/>
                <w:szCs w:val="24"/>
              </w:rPr>
              <w:t>s, respectively.</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29" w:history="1">
              <w:r w:rsidRPr="006C54E9">
                <w:rPr>
                  <w:rStyle w:val="Hyperlink"/>
                  <w:rFonts w:ascii="Times New Roman" w:eastAsia="Times New Roman" w:hAnsi="Times New Roman" w:cs="Times New Roman"/>
                  <w:sz w:val="24"/>
                  <w:szCs w:val="24"/>
                </w:rPr>
                <w:t>https://webs.iiitd.edu.in/raghava/cancerppd/</w:t>
              </w:r>
            </w:hyperlink>
          </w:p>
        </w:tc>
        <w:tc>
          <w:tcPr>
            <w:tcW w:w="3420" w:type="dxa"/>
          </w:tcPr>
          <w:p w:rsidR="000B15A2" w:rsidRPr="007071F4"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7071F4">
              <w:rPr>
                <w:rFonts w:ascii="Times New Roman" w:hAnsi="Times New Roman" w:cs="Times New Roman"/>
                <w:color w:val="000000"/>
                <w:shd w:val="clear" w:color="auto" w:fill="FFFFFF"/>
              </w:rPr>
              <w:t xml:space="preserve">It maintains </w:t>
            </w:r>
            <w:r>
              <w:rPr>
                <w:rFonts w:ascii="Times New Roman" w:hAnsi="Times New Roman" w:cs="Times New Roman"/>
                <w:color w:val="000000"/>
                <w:shd w:val="clear" w:color="auto" w:fill="FFFFFF"/>
              </w:rPr>
              <w:t xml:space="preserve">comprehensive information on </w:t>
            </w:r>
            <w:r w:rsidRPr="007071F4">
              <w:rPr>
                <w:rFonts w:ascii="Times New Roman" w:hAnsi="Times New Roman" w:cs="Times New Roman"/>
                <w:color w:val="000000"/>
                <w:shd w:val="clear" w:color="auto" w:fill="FFFFFF"/>
              </w:rPr>
              <w:t>3491 entries</w:t>
            </w:r>
            <w:r>
              <w:rPr>
                <w:rFonts w:ascii="Times New Roman" w:hAnsi="Times New Roman" w:cs="Times New Roman"/>
                <w:color w:val="000000"/>
                <w:shd w:val="clear" w:color="auto" w:fill="FFFFFF"/>
              </w:rPr>
              <w:t xml:space="preserve"> of anti-cancer</w:t>
            </w:r>
            <w:r w:rsidRPr="007071F4">
              <w:rPr>
                <w:rFonts w:ascii="Times New Roman" w:hAnsi="Times New Roman" w:cs="Times New Roman"/>
                <w:color w:val="000000"/>
                <w:shd w:val="clear" w:color="auto" w:fill="FFFFFF"/>
              </w:rPr>
              <w:t xml:space="preserve"> peptides</w:t>
            </w:r>
            <w:r>
              <w:rPr>
                <w:rFonts w:ascii="Times New Roman" w:hAnsi="Times New Roman" w:cs="Times New Roman"/>
                <w:color w:val="000000"/>
                <w:shd w:val="clear" w:color="auto" w:fill="FFFFFF"/>
              </w:rPr>
              <w:t>.</w:t>
            </w:r>
          </w:p>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7D4AF0">
              <w:rPr>
                <w:rFonts w:ascii="Times New Roman" w:eastAsia="Times New Roman" w:hAnsi="Times New Roman" w:cs="Times New Roman"/>
                <w:sz w:val="24"/>
                <w:szCs w:val="24"/>
              </w:rPr>
              <w:t>Tertiary structure of some peptides not maintained</w:t>
            </w:r>
            <w:r>
              <w:rPr>
                <w:rFonts w:ascii="Times New Roman" w:eastAsia="Times New Roman" w:hAnsi="Times New Roman" w:cs="Times New Roman"/>
                <w:sz w:val="24"/>
                <w:szCs w:val="24"/>
              </w:rPr>
              <w:t xml:space="preserve"> and </w:t>
            </w:r>
            <w:r w:rsidRPr="007D4AF0">
              <w:rPr>
                <w:rFonts w:ascii="Times New Roman" w:eastAsia="Times New Roman" w:hAnsi="Times New Roman" w:cs="Times New Roman"/>
                <w:sz w:val="24"/>
                <w:szCs w:val="24"/>
              </w:rPr>
              <w:t>not updated after the development.</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{"citationItems":[{"id":"ITEM-1","itemData":{"DOI":"10.1093/nar/gku892","ISSN":"13624962","PMID":"25270878","abstract":"CancerPPD (http://crdd.osdd.net/raghava/cancerppd/) is a repository of experimentally verified anticancer peptides (ACPs) and anticancer proteins. Data were manually collected from published research articles, patents and from other databases. The current release of CancerPPD consists of 3491 ACP and 121 anticancer protein entries. Each entry provides comprehensive information related to a peptide like its source of origin, nature of the peptide, anticancer activity, N- and C-terminal modifications, conformation, etc. Additionally, CancerPPD provides the information of around 249 types of cancer cell lines and 16 different assays used for testing the ACPs. In addition to natural peptides, CancerPPD contains peptides having non-natural, chemically modified residues and D-amino acids. Besides this primary information, CancerPPD stores predicted tertiary structures as well as peptide sequences in SMILES format. Tertiary structures of peptides were predicted using the state-of-art method, PEPstr and secondary structural states were assigned using DSSP. In order to assist users, a number of web-based tools have been integrated, these include keyword search, data browsing, sequence and structural similarity search. We believe that CancerPPD will be very useful in designing peptide-based anticancer therapeutics.","author":[{"dropping-particle":"","family":"Tyagi","given":"Atul","non-dropping-particle":"","parse-names":false,"suffix":""},{"dropping-particle":"","family":"Tuknait","given":"Abhishek","non-dropping-particle":"","parse-names":false,"suffix":""},{"dropping-particle":"","family":"Anand","given":"Priya","non-dropping-particle":"","parse-names":false,"suffix":""},{"dropping-particle":"","family":"Gupta","given":"Sudheer","non-dropping-particle":"","parse-names":false,"suffix":""},{"dropping-particle":"","family":"Sharma","given":"Minakshi","non-dropping-particle":"","parse-names":false,"suffix":""},{"dropping-particle":"","family":"Mathur","given":"Deepika","non-dropping-particle":"","parse-names":false,"suffix":""},{"dropping-particle":"","family":"Joshi","given":"Anshika","non-dropping-particle":"","parse-names":false,"suffix":""},{"dropping-particle":"","family":"Singh","given":"Sandeep","non-dropping-particle":"","parse-names":false,"suffix":""},{"dropping-particle":"","family":"Gautam","given":"Ankur","non-dropping-particle":"","parse-names":false,"suffix":""},{"dropping-particle":"","family":"Raghava","given":"Gajendra P.S.","non-dropping-particle":"","parse-names":false,"suffix":""}],"container-title":"Nucleic Acids Research","id":"ITEM-1","issue":"D1","issued":{"date-parts":[["2015","1","28"]]},"page":"D837-D843","publisher":"Oxford University Press","title":"CancerPPD: A database of anticancer peptides and proteins","type":"article-journal","volume":"43"},"uris":["http://www.mendeley.com/documents/?uuid=eafe757d-9917-35ce-865e-5fce2446ca3b"]}],"mendeley":{"formattedCitation":"[43]","plainTextFormattedCitation":"[43]","previouslyFormattedCitation":"[43]"},"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[43]</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CBD</w:t>
            </w:r>
          </w:p>
        </w:tc>
        <w:tc>
          <w:tcPr>
            <w:tcW w:w="3060" w:type="dxa"/>
            <w:shd w:val="clear" w:color="auto" w:fill="auto"/>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Manually </w:t>
            </w:r>
            <w:proofErr w:type="spellStart"/>
            <w:r w:rsidRPr="006C54E9">
              <w:rPr>
                <w:rFonts w:ascii="Times New Roman" w:eastAsia="Times New Roman" w:hAnsi="Times New Roman" w:cs="Times New Roman"/>
                <w:sz w:val="24"/>
                <w:szCs w:val="24"/>
              </w:rPr>
              <w:t>curated</w:t>
            </w:r>
            <w:proofErr w:type="spellEnd"/>
            <w:r w:rsidRPr="006C54E9">
              <w:rPr>
                <w:rFonts w:ascii="Times New Roman" w:eastAsia="Times New Roman" w:hAnsi="Times New Roman" w:cs="Times New Roman"/>
                <w:sz w:val="24"/>
                <w:szCs w:val="24"/>
              </w:rPr>
              <w:t xml:space="preserve"> biomarker database for colorectal cancer</w:t>
            </w:r>
            <w:r>
              <w:rPr>
                <w:rFonts w:ascii="Times New Roman" w:eastAsia="Times New Roman" w:hAnsi="Times New Roman" w:cs="Times New Roman"/>
                <w:sz w:val="24"/>
                <w:szCs w:val="24"/>
              </w:rPr>
              <w:t>.</w:t>
            </w:r>
          </w:p>
          <w:p w:rsidR="000B15A2" w:rsidRPr="006C54E9"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encompasses </w:t>
            </w:r>
            <w:r w:rsidRPr="000B1ED0">
              <w:rPr>
                <w:rFonts w:ascii="Times New Roman" w:eastAsia="Times New Roman" w:hAnsi="Times New Roman" w:cs="Times New Roman"/>
                <w:sz w:val="24"/>
                <w:szCs w:val="24"/>
              </w:rPr>
              <w:t>870 identified CRC biomarkers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0">
              <w:r w:rsidRPr="006C54E9">
                <w:rPr>
                  <w:rStyle w:val="Hyperlink"/>
                  <w:rFonts w:ascii="Times New Roman" w:eastAsia="Times New Roman" w:hAnsi="Times New Roman" w:cs="Times New Roman"/>
                  <w:sz w:val="24"/>
                  <w:szCs w:val="24"/>
                </w:rPr>
                <w:t>http://sysbio.suda.edu.cn/CBD/</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CF0E27">
              <w:rPr>
                <w:rFonts w:ascii="Times New Roman" w:eastAsia="Times New Roman" w:hAnsi="Times New Roman" w:cs="Times New Roman"/>
                <w:sz w:val="24"/>
                <w:szCs w:val="24"/>
              </w:rPr>
              <w:t>User friendly platform to query and download data.</w:t>
            </w:r>
          </w:p>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Pr>
                <w:rFonts w:ascii="Times New Roman" w:eastAsia="Times New Roman" w:hAnsi="Times New Roman" w:cs="Times New Roman"/>
                <w:sz w:val="24"/>
                <w:szCs w:val="24"/>
              </w:rPr>
              <w:t>It</w:t>
            </w:r>
            <w:r w:rsidRPr="00CE3E88">
              <w:rPr>
                <w:rFonts w:ascii="Times New Roman" w:eastAsia="Times New Roman" w:hAnsi="Times New Roman" w:cs="Times New Roman"/>
                <w:sz w:val="24"/>
                <w:szCs w:val="24"/>
              </w:rPr>
              <w:t xml:space="preserve"> maintains only</w:t>
            </w:r>
            <w:r>
              <w:rPr>
                <w:rFonts w:ascii="Times New Roman" w:eastAsia="Times New Roman" w:hAnsi="Times New Roman" w:cs="Times New Roman"/>
                <w:sz w:val="24"/>
                <w:szCs w:val="24"/>
              </w:rPr>
              <w:t xml:space="preserve"> selected data, i.e.</w:t>
            </w:r>
            <w:r w:rsidRPr="00CE3E88">
              <w:rPr>
                <w:rFonts w:ascii="Times New Roman" w:eastAsia="Times New Roman" w:hAnsi="Times New Roman" w:cs="Times New Roman"/>
                <w:sz w:val="24"/>
                <w:szCs w:val="24"/>
              </w:rPr>
              <w:t xml:space="preserve"> taken from </w:t>
            </w:r>
            <w:proofErr w:type="spellStart"/>
            <w:r w:rsidRPr="00CE3E88">
              <w:rPr>
                <w:rFonts w:ascii="Times New Roman" w:eastAsia="Times New Roman" w:hAnsi="Times New Roman" w:cs="Times New Roman"/>
                <w:sz w:val="24"/>
                <w:szCs w:val="24"/>
              </w:rPr>
              <w:t>Pubmed</w:t>
            </w:r>
            <w:proofErr w:type="spellEnd"/>
            <w:r w:rsidRPr="00CE3E88">
              <w:rPr>
                <w:rFonts w:ascii="Times New Roman" w:eastAsia="Times New Roman" w:hAnsi="Times New Roman" w:cs="Times New Roman"/>
                <w:sz w:val="24"/>
                <w:szCs w:val="24"/>
              </w:rPr>
              <w:t>. Other relevant databases, i.e. Scopus, EBSCO, OVID, Web of Science, and EMBASE.</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{"citationItems":[{"id":"ITEM-1","itemData":{"DOI":"10.1093/database/bay046","ISSN":"17580463","PMID":"29846545","abstract":"Colorectal cancer (CRC) biomarker database (CBD) was established based on 870 identified CRC biomarkers and their relevant information from 1115 original articles in PubMed published from 1986 to 2017. In this version of the CBD, CRC biomarker data were collected, sorted, displayed and analysed. The CBD with the credible contents as a powerful and time-saving tool provide more comprehensive and accurate information for further CRC biomarker research. The CBD was constructed under MySQL server. HTML, PHP and JavaScript languages have been used to implement the web interface. The Apache was selected as HTTP server. All of these web operations were implemented under the Windows system. The CBD could provide to users the multiple individual biomarker information and categorized into the biological category, source and application of biomarkers; the experiment methods, results, authors and publication resources; the research region, the average age of cohort, gender, race, the number of tumours, tumour location and stage. We only collect data from the articles with clear and credible results to prove the biomarkers are useful in the diagnosis, treatment or prognosis of CRC. The CBD can also provide a professional platform to researchers who are interested in CRC research to communicate, exchange their research ideas and further design high-quality research in CRC. They can submit their new findings to our database via the submission page and communicate with us in the CBD.","author":[{"dropping-particle":"","family":"Zhang","given":"Xueli","non-dropping-particle":"","parse-names":false,"suffix":""},{"dropping-particle":"","family":"Sun","given":"Xiao Feng","non-dropping-particle":"","parse-names":false,"suffix":""},{"dropping-particle":"","family":"Cao","given":"Yang","non-dropping-particle":"","parse-names":false,"suffix":""},{"dropping-particle":"","family":"Ye","given":"Benchen","non-dropping-particle":"","parse-names":false,"suffix":""},{"dropping-particle":"","family":"Peng","given":"Qiliang","non-dropping-particle":"","parse-names":false,"suffix":""},{"dropping-particle":"","family":"Liu","given":"Xingyun","non-dropping-particle":"","parse-names":false,"suffix":""},{"dropping-particle":"","family":"Shen","given":"Bairong","non-dropping-particle":"","parse-names":false,"suffix":""},{"dropping-particle":"","family":"Zhang","given":"Hong","non-dropping-particle":"","parse-names":false,"suffix":""}],"container-title":"Database","id":"ITEM-1","issue":"2018","issued":{"date-parts":[["2018","1","1"]]},"publisher":"Oxford University Press","title":"CBD: A biomarker database for colorectal cancer","type":"article-journal","volume":"2018"},"uris":["http://www.mendeley.com/documents/?uuid=8d39cfa7-9d2a-3042-9ad7-33836f04f7d6"]}],"mendeley":{"formattedCitation":"[44]","plainTextFormattedCitation":"[44]","previouslyFormattedCitation":"[44]"},"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[44]</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cBioPortal</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An open platform for exploring multidimensional </w:t>
            </w:r>
            <w:r w:rsidRPr="006C54E9">
              <w:rPr>
                <w:rFonts w:ascii="Times New Roman" w:eastAsia="Times New Roman" w:hAnsi="Times New Roman" w:cs="Times New Roman"/>
                <w:sz w:val="24"/>
                <w:szCs w:val="24"/>
              </w:rPr>
              <w:lastRenderedPageBreak/>
              <w:t>cancer genomics data</w:t>
            </w:r>
            <w:r>
              <w:rPr>
                <w:rFonts w:ascii="Times New Roman" w:eastAsia="Times New Roman" w:hAnsi="Times New Roman" w:cs="Times New Roman"/>
                <w:sz w:val="24"/>
                <w:szCs w:val="24"/>
              </w:rPr>
              <w:t>. It manages data from more than 13</w:t>
            </w:r>
            <w:r w:rsidRPr="00C777A4">
              <w:rPr>
                <w:rFonts w:ascii="Times New Roman" w:eastAsia="Times New Roman" w:hAnsi="Times New Roman" w:cs="Times New Roman"/>
                <w:sz w:val="24"/>
                <w:szCs w:val="24"/>
              </w:rPr>
              <w:t xml:space="preserve">,000 tumor samples from </w:t>
            </w:r>
            <w:r>
              <w:rPr>
                <w:rFonts w:ascii="Times New Roman" w:eastAsia="Times New Roman" w:hAnsi="Times New Roman" w:cs="Times New Roman"/>
                <w:sz w:val="24"/>
                <w:szCs w:val="24"/>
              </w:rPr>
              <w:t xml:space="preserve">nearly </w:t>
            </w:r>
            <w:r w:rsidRPr="004A112C">
              <w:rPr>
                <w:rFonts w:ascii="Times New Roman" w:eastAsia="Times New Roman" w:hAnsi="Times New Roman" w:cs="Times New Roman"/>
                <w:sz w:val="24"/>
                <w:szCs w:val="24"/>
              </w:rPr>
              <w:t>40 datasets from TCGA and other large-scale genomic studies</w:t>
            </w:r>
            <w:r w:rsidRPr="00C777A4">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1">
              <w:r w:rsidRPr="006C54E9">
                <w:rPr>
                  <w:rStyle w:val="Hyperlink"/>
                  <w:rFonts w:ascii="Times New Roman" w:eastAsia="Times New Roman" w:hAnsi="Times New Roman" w:cs="Times New Roman"/>
                  <w:sz w:val="24"/>
                  <w:szCs w:val="24"/>
                </w:rPr>
                <w:t>http://cbioportal.org</w:t>
              </w:r>
            </w:hyperlink>
          </w:p>
        </w:tc>
        <w:tc>
          <w:tcPr>
            <w:tcW w:w="3420" w:type="dxa"/>
          </w:tcPr>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Pr>
                <w:rFonts w:ascii="Times New Roman" w:eastAsia="Times New Roman" w:hAnsi="Times New Roman" w:cs="Times New Roman"/>
                <w:sz w:val="24"/>
                <w:szCs w:val="24"/>
              </w:rPr>
              <w:t xml:space="preserve">Graphical and tabular representation of </w:t>
            </w:r>
            <w:r w:rsidRPr="00CC3E5B">
              <w:rPr>
                <w:rFonts w:ascii="Times New Roman" w:eastAsia="Times New Roman" w:hAnsi="Times New Roman" w:cs="Times New Roman"/>
                <w:sz w:val="24"/>
                <w:szCs w:val="24"/>
              </w:rPr>
              <w:t xml:space="preserve">processed </w:t>
            </w:r>
            <w:r w:rsidRPr="00CC3E5B">
              <w:rPr>
                <w:rFonts w:ascii="Times New Roman" w:eastAsia="Times New Roman" w:hAnsi="Times New Roman" w:cs="Times New Roman"/>
                <w:sz w:val="24"/>
                <w:szCs w:val="24"/>
              </w:rPr>
              <w:lastRenderedPageBreak/>
              <w:t>multi-</w:t>
            </w:r>
            <w:proofErr w:type="spellStart"/>
            <w:r w:rsidRPr="00CC3E5B">
              <w:rPr>
                <w:rFonts w:ascii="Times New Roman" w:eastAsia="Times New Roman" w:hAnsi="Times New Roman" w:cs="Times New Roman"/>
                <w:sz w:val="24"/>
                <w:szCs w:val="24"/>
              </w:rPr>
              <w:t>omics</w:t>
            </w:r>
            <w:proofErr w:type="spellEnd"/>
            <w:r w:rsidRPr="00CC3E5B">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w:t>
            </w:r>
          </w:p>
          <w:p w:rsidR="000B15A2" w:rsidRPr="00CC3E5B" w:rsidRDefault="000B15A2" w:rsidP="000C7270">
            <w:pPr>
              <w:spacing w:line="480" w:lineRule="auto"/>
              <w:jc w:val="both"/>
              <w:rPr>
                <w:rFonts w:ascii="Times New Roman" w:eastAsia="Times New Roman" w:hAnsi="Times New Roman" w:cs="Times New Roman"/>
                <w:sz w:val="24"/>
                <w:szCs w:val="24"/>
              </w:rPr>
            </w:pP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lastRenderedPageBreak/>
              <w:fldChar w:fldCharType="begin" w:fldLock="1"/>
            </w:r>
            <w:r>
              <w:rPr>
                <w:rFonts w:ascii="Times New Roman" w:eastAsia="Times New Roman" w:hAnsi="Times New Roman" w:cs="Times New Roman"/>
                <w:b/>
                <w:sz w:val="24"/>
                <w:szCs w:val="24"/>
              </w:rPr>
              <w:instrText>ADDIN CSL_CITATION {"citationItems":[{"id":"ITEM-1","itemData":{"DOI":"10.1158/2159-8290.CD-12-0095","ISSN":"21598274","PMID":"22588877","abstract":"The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 © 2012 American Association for Cancer Research.","author":[{"dropping-particle":"","family":"Cerami","given":"Ethan","non-dropping-particle":"","parse-names":false,"suffix":""},{"dropping-particle":"","family":"Gao","given":"Jianjiong","non-dropping-particle":"","parse-names":false,"suffix":""},{"dropping-particle":"","family":"Dogrusoz","given":"Ugur","non-dropping-particle":"","parse-names":false,"suffix":""},{"dropping-particle":"","family":"Gross","given":"Benjamin E.","non-dropping-particle":"","parse-names":false,"suffix":""},{"dropping-particle":"","family":"Sumer","given":"Selcuk Onur","non-dropping-particle":"","parse-names":false,"suffix":""},{"dropping-particle":"","family":"Aksoy","given":"Bülent Arman","non-dropping-particle":"","parse-names":false,"suffix":""},{"dropping-particle":"","family":"Jacobsen","given":"Anders","non-dropping-particle":"","parse-names":false,"suffix":""},{"dropping-particle":"","family":"Byrne","given":"Caitlin J.","non-dropping-particle":"","parse-names":false,"suffix":""},{"dropping-particle":"","family":"Heuer","given":"Michael L.","non-dropping-particle":"","parse-names":false,"suffix":""},{"dropping-particle":"","family":"Larsson","given":"Erik","non-dropping-particle":"","parse-names":false,"suffix":""},{"dropping-particle":"","family":"Antipin","given":"Yevgeniy","non-dropping-particle":"","parse-names":false,"suffix":""},{"dropping-particle":"","family":"Reva","given":"Boris","non-dropping-particle":"","parse-names":false,"suffix":""},{"dropping-particle":"","family":"Goldberg","given":"Arthur P.","non-dropping-particle":"","parse-names":false,"suffix":""},{"dropping-particle":"","family":"Sander","given":"Chris","non-dropping-particle":"","parse-names":false,"suffix":""},{"dropping-particle":"","family":"Schultz","given":"Nikolaus","non-dropping-particle":"","parse-names":false,"suffix":""}],"container-title":"Cancer Discovery","id":"ITEM-1","issue":"5","issued":{"date-parts":[["2012","5"]]},"page":"401-404","publisher":"Cancer Discov","title":"The cBio Cancer Genomics Portal: An open platform for exploring multidimensional cancer genomics data","type":"article-journal","volume":"2"},"uris":["http://www.mendeley.com/documents/?uuid=67d71f19-59fb-3e4d-ae71-44068fc884ae"]}],"mendeley":{"formattedCitation":"[45]","plainTextFormattedCitation":"[45]","previouslyFormattedCitation":"[45]"},"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[45]</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HCMDB</w:t>
            </w:r>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Repository maintains cross-platform </w:t>
            </w:r>
            <w:proofErr w:type="spellStart"/>
            <w:r w:rsidRPr="006C54E9">
              <w:rPr>
                <w:rFonts w:ascii="Times New Roman" w:eastAsia="Times New Roman" w:hAnsi="Times New Roman" w:cs="Times New Roman"/>
                <w:sz w:val="24"/>
                <w:szCs w:val="24"/>
              </w:rPr>
              <w:t>transcriptomics</w:t>
            </w:r>
            <w:proofErr w:type="spellEnd"/>
            <w:r w:rsidRPr="006C54E9">
              <w:rPr>
                <w:rFonts w:ascii="Times New Roman" w:eastAsia="Times New Roman" w:hAnsi="Times New Roman" w:cs="Times New Roman"/>
                <w:sz w:val="24"/>
                <w:szCs w:val="24"/>
              </w:rPr>
              <w:t xml:space="preserve"> dataset of human metastatic cancer</w:t>
            </w:r>
            <w:r>
              <w:rPr>
                <w:rFonts w:ascii="Times New Roman" w:eastAsia="Times New Roman" w:hAnsi="Times New Roman" w:cs="Times New Roman"/>
                <w:sz w:val="24"/>
                <w:szCs w:val="24"/>
              </w:rPr>
              <w:t xml:space="preserve">. It manages </w:t>
            </w:r>
            <w:r w:rsidRPr="003A5477">
              <w:rPr>
                <w:rFonts w:ascii="Times New Roman" w:eastAsia="Times New Roman" w:hAnsi="Times New Roman" w:cs="Times New Roman"/>
                <w:sz w:val="24"/>
                <w:szCs w:val="24"/>
              </w:rPr>
              <w:t>gene expression profiles</w:t>
            </w:r>
            <w:r>
              <w:rPr>
                <w:rFonts w:ascii="Times New Roman" w:eastAsia="Times New Roman" w:hAnsi="Times New Roman" w:cs="Times New Roman"/>
                <w:sz w:val="24"/>
                <w:szCs w:val="24"/>
              </w:rPr>
              <w:t xml:space="preserve"> of 11,</w:t>
            </w:r>
            <w:r w:rsidRPr="003A5477">
              <w:rPr>
                <w:rFonts w:ascii="Times New Roman" w:eastAsia="Times New Roman" w:hAnsi="Times New Roman" w:cs="Times New Roman"/>
                <w:sz w:val="24"/>
                <w:szCs w:val="24"/>
              </w:rPr>
              <w:t>425 samples</w:t>
            </w:r>
            <w:r>
              <w:rPr>
                <w:rFonts w:ascii="Times New Roman" w:eastAsia="Times New Roman" w:hAnsi="Times New Roman" w:cs="Times New Roman"/>
                <w:sz w:val="24"/>
                <w:szCs w:val="24"/>
              </w:rPr>
              <w:t xml:space="preserve"> from </w:t>
            </w:r>
            <w:r w:rsidRPr="003A5477">
              <w:rPr>
                <w:rFonts w:ascii="Times New Roman" w:eastAsia="Times New Roman" w:hAnsi="Times New Roman" w:cs="Times New Roman"/>
                <w:sz w:val="24"/>
                <w:szCs w:val="24"/>
              </w:rPr>
              <w:t>455 experiments of 29 primary tumor types</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2">
              <w:r w:rsidRPr="006C54E9">
                <w:rPr>
                  <w:rStyle w:val="Hyperlink"/>
                  <w:rFonts w:ascii="Times New Roman" w:eastAsia="Times New Roman" w:hAnsi="Times New Roman" w:cs="Times New Roman"/>
                  <w:sz w:val="24"/>
                  <w:szCs w:val="24"/>
                </w:rPr>
                <w:t>http://hcmdb.i-sanger.com/</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CF0E27">
              <w:rPr>
                <w:rFonts w:ascii="Times New Roman" w:eastAsia="Times New Roman" w:hAnsi="Times New Roman" w:cs="Times New Roman"/>
                <w:sz w:val="24"/>
                <w:szCs w:val="24"/>
              </w:rPr>
              <w:t>Uniformly processed data is available, which can be easily explored and analyzed by non-computational users.</w:t>
            </w:r>
            <w:r>
              <w:rPr>
                <w:rFonts w:ascii="Times New Roman" w:eastAsia="Times New Roman" w:hAnsi="Times New Roman" w:cs="Times New Roman"/>
                <w:b/>
                <w:sz w:val="24"/>
                <w:szCs w:val="24"/>
              </w:rPr>
              <w:t xml:space="preserve"> </w:t>
            </w:r>
          </w:p>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A436A8">
              <w:rPr>
                <w:rFonts w:ascii="Times New Roman" w:eastAsia="Times New Roman" w:hAnsi="Times New Roman" w:cs="Times New Roman"/>
                <w:sz w:val="24"/>
                <w:szCs w:val="24"/>
              </w:rPr>
              <w:t xml:space="preserve">It encompass only </w:t>
            </w:r>
            <w:proofErr w:type="spellStart"/>
            <w:r w:rsidRPr="00A436A8">
              <w:rPr>
                <w:rFonts w:ascii="Times New Roman" w:eastAsia="Times New Roman" w:hAnsi="Times New Roman" w:cs="Times New Roman"/>
                <w:sz w:val="24"/>
                <w:szCs w:val="24"/>
              </w:rPr>
              <w:t>transcriptomics</w:t>
            </w:r>
            <w:proofErr w:type="spellEnd"/>
            <w:r w:rsidRPr="00A436A8">
              <w:rPr>
                <w:rFonts w:ascii="Times New Roman" w:eastAsia="Times New Roman" w:hAnsi="Times New Roman" w:cs="Times New Roman"/>
                <w:sz w:val="24"/>
                <w:szCs w:val="24"/>
              </w:rPr>
              <w:t xml:space="preserve"> data and not updated after </w:t>
            </w:r>
            <w:proofErr w:type="spellStart"/>
            <w:proofErr w:type="gramStart"/>
            <w:r w:rsidRPr="00A436A8">
              <w:rPr>
                <w:rFonts w:ascii="Times New Roman" w:eastAsia="Times New Roman" w:hAnsi="Times New Roman" w:cs="Times New Roman"/>
                <w:sz w:val="24"/>
                <w:szCs w:val="24"/>
              </w:rPr>
              <w:t>it’s</w:t>
            </w:r>
            <w:proofErr w:type="spellEnd"/>
            <w:proofErr w:type="gramEnd"/>
            <w:r w:rsidRPr="00A436A8">
              <w:rPr>
                <w:rFonts w:ascii="Times New Roman" w:eastAsia="Times New Roman" w:hAnsi="Times New Roman" w:cs="Times New Roman"/>
                <w:sz w:val="24"/>
                <w:szCs w:val="24"/>
              </w:rPr>
              <w:t xml:space="preserve"> development.</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{"citationItems":[{"id":"ITEM-1","itemData":{"DOI":"10.1093/nar/gkx1008","ISSN":"13624962","PMID":"29088455","abstract":"Metastasis is the main event leading to death in cancer patients. Over the past decade, high-throughput technologies have provided genome-wide view of transcriptomic changes associated with cancer metastases. Many microarray and RNA sequencing studies have addressed metastases-related expression patterns in various types of cancer, and the number of relevant works continues to increase rapidly. These works have characterized genes that orchestrate the metastatic phenotype of cancer cells. However, these expression data have been deposited in various repositories, and efficiently analyzing these data is still difficult because of the lack of an integrated data mining platform. To facilitate the in-depth analyses of transcriptome data on metastasis, it is quite important to make a comprehensive integration of these metastases-related expression data. Here, we presented a database, HCMDB (the human cancer metastasis database, http://hcmdb.i-sanger.com/index), which is freely accessible to the research community query cross-platform transcriptome data on metastases. HCMDB is developed and maintained as a useful resource for building the systems-biology understanding of metastasis.","author":[{"dropping-particle":"","family":"Zheng","given":"Guantao","non-dropping-particle":"","parse-names":false,"suffix":""},{"dropping-particle":"","family":"Ma","given":"Yijie","non-dropping-particle":"","parse-names":false,"suffix":""},{"dropping-particle":"","family":"Zou","given":"Yang","non-dropping-particle":"","parse-names":false,"suffix":""},{"dropping-particle":"","family":"Yin","given":"An","non-dropping-particle":"","parse-names":false,"suffix":""},{"dropping-particle":"","family":"Li","given":"Wushuang","non-dropping-particle":"","parse-names":false,"suffix":""},{"dropping-particle":"","family":"Dong","given":"Dong","non-dropping-particle":"","parse-names":false,"suffix":""}],"container-title":"Nucleic Acids Research","id":"ITEM-1","issue":"D1","issued":{"date-parts":[["2018","1","1"]]},"page":"D950-D955","publisher":"Oxford University Press","title":"HCMDB: The human cancer metastasis database","type":"article-journal","volume":"46"},"uris":["http://www.mendeley.com/documents/?uuid=0699a705-c004-3b09-8adb-f56906eb16b1"]}],"mendeley":{"formattedCitation":"[46]","plainTextFormattedCitation":"[46]","previouslyFormattedCitation":"[46]"},"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[46]</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CancerDR</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comprehensive database that manages information for drug resistance in cancer</w:t>
            </w:r>
            <w:r>
              <w:rPr>
                <w:rFonts w:ascii="Times New Roman" w:eastAsia="Times New Roman" w:hAnsi="Times New Roman" w:cs="Times New Roman"/>
                <w:sz w:val="24"/>
                <w:szCs w:val="24"/>
              </w:rPr>
              <w:t>. It manages comprehensive</w:t>
            </w:r>
            <w:r w:rsidRPr="00A436A8">
              <w:rPr>
                <w:rFonts w:ascii="Times New Roman" w:eastAsia="Times New Roman" w:hAnsi="Times New Roman" w:cs="Times New Roman"/>
                <w:sz w:val="24"/>
                <w:szCs w:val="24"/>
              </w:rPr>
              <w:t xml:space="preserve"> information of 148 anti-cancer drugs, and their pharmacological profiling across 952 cancer cell lines.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3">
              <w:r w:rsidRPr="006C54E9">
                <w:rPr>
                  <w:rStyle w:val="Hyperlink"/>
                  <w:rFonts w:ascii="Times New Roman" w:eastAsia="Times New Roman" w:hAnsi="Times New Roman" w:cs="Times New Roman"/>
                  <w:sz w:val="24"/>
                  <w:szCs w:val="24"/>
                </w:rPr>
                <w:t>https://webs.iiitd.edu.in/raghava/cancerdr/</w:t>
              </w:r>
            </w:hyperlink>
          </w:p>
        </w:tc>
        <w:tc>
          <w:tcPr>
            <w:tcW w:w="3420" w:type="dxa"/>
          </w:tcPr>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9C25B8">
              <w:rPr>
                <w:rFonts w:ascii="Times New Roman" w:eastAsia="Times New Roman" w:hAnsi="Times New Roman" w:cs="Times New Roman"/>
                <w:sz w:val="24"/>
                <w:szCs w:val="24"/>
              </w:rPr>
              <w:t>It allows user to identify promiscuous drug molecules that can kill wide range of cancer cells.</w:t>
            </w:r>
          </w:p>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9C25B8">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maintains only cell line data and not updated after 2013.</w:t>
            </w:r>
          </w:p>
          <w:p w:rsidR="000B15A2" w:rsidRPr="002309EE" w:rsidRDefault="000B15A2" w:rsidP="000C7270">
            <w:pPr>
              <w:spacing w:line="480" w:lineRule="auto"/>
              <w:jc w:val="both"/>
              <w:rPr>
                <w:rFonts w:ascii="Times New Roman" w:eastAsia="Times New Roman" w:hAnsi="Times New Roman" w:cs="Times New Roman"/>
                <w:b/>
                <w:sz w:val="24"/>
                <w:szCs w:val="24"/>
              </w:rPr>
            </w:pP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{"citationItems":[{"id":"ITEM-1","itemData":{"DOI":"10.1038/srep01445","ISSN":"20452322","PMID":"23486013","abstract":"Cancer therapies are limited by the development of drug resistance, and mutations in drug targets is one of the main reasons for developing acquired resistance. The adequate knowledge of these mutations in drug targets would help to design effective personalized therapies. Keeping this in mind, we have developed a database CancerDR, which provides information of 148 anti-cancer drugs, and their pharmacological profiling across 952 cancer cell lines. CancerDR provides comprehensive information about each drug target that includes; (i) sequence of natural variants, (ii) mutations, (iii) tertiary structure, and (iv) alignment profile of mutants/variants. A number of web-based tools have been integrated in CancerDR. This database will be very useful for identification of genetic alterations in genes encoding drug targets, and in turn the residues responsible for drug resistance. CancerDR allows user to identify promiscuous drug molecules that can kill wide range of cancer cells. CancerDR is freely accessible at http://crdd.osdd.net/raghava/cancerdr/.","author":[{"dropping-particle":"","family":"Kumar","given":"Rahul","non-dropping-particle":"","parse-names":false,"suffix":""},{"dropping-particle":"","family":"Chaudhary","given":"Kumardeep","non-dropping-particle":"","parse-names":false,"suffix":""},{"dropping-particle":"","family":"Gupta","given":"Sudheer","non-dropping-particle":"","parse-names":false,"suffix":""},{"dropping-particle":"","family":"Singh","given":"Harinder","non-dropping-particle":"","parse-names":false,"suffix":""},{"dropping-particle":"","family":"Kumar","given":"Shailesh","non-dropping-particle":"","parse-names":false,"suffix":""},{"dropping-particle":"","family":"Gautam","given":"Ankur","non-dropping-particle":"","parse-names":false,"suffix":""},{"dropping-particle":"","family":"Kapoor","given":"Pallavi","non-dropping-particle":"","parse-names":false,"suffix":""},{"dropping-particle":"","family":"Raghava","given":"Gajendra P.S.","non-dropping-particle":"","parse-names":false,"suffix":""}],"container-title":"Scientific Reports","id":"ITEM-1","issued":{"date-parts":[["2013"]]},"publisher":"Sci Rep","title":"CancerDR: Cancer drug resistance database","type":"article-journal","volume":"3"},"uris":["http://www.mendeley.com/documents/?uuid=ea9fa4ad-81db-372f-8a94-401c9434c697"]}],"mendeley":{"formattedCitation":"[47]","plainTextFormattedCitation":"[47]","previouslyFormattedCitation":"[47]"},"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[47]</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SomamiR</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 </w:t>
            </w:r>
            <w:proofErr w:type="spellStart"/>
            <w:r w:rsidRPr="006C54E9">
              <w:rPr>
                <w:rFonts w:ascii="Times New Roman" w:eastAsia="Times New Roman" w:hAnsi="Times New Roman" w:cs="Times New Roman"/>
                <w:sz w:val="24"/>
                <w:szCs w:val="24"/>
              </w:rPr>
              <w:t>Knowldegebase</w:t>
            </w:r>
            <w:proofErr w:type="spellEnd"/>
            <w:r w:rsidRPr="006C54E9">
              <w:rPr>
                <w:rFonts w:ascii="Times New Roman" w:eastAsia="Times New Roman" w:hAnsi="Times New Roman" w:cs="Times New Roman"/>
                <w:sz w:val="24"/>
                <w:szCs w:val="24"/>
              </w:rPr>
              <w:t xml:space="preserve"> of cancer somatic mutations altering </w:t>
            </w:r>
            <w:proofErr w:type="spellStart"/>
            <w:r>
              <w:rPr>
                <w:rFonts w:ascii="Times New Roman" w:eastAsia="Times New Roman" w:hAnsi="Times New Roman" w:cs="Times New Roman"/>
                <w:sz w:val="24"/>
                <w:szCs w:val="24"/>
              </w:rPr>
              <w:t>microRNA-ceRNA</w:t>
            </w:r>
            <w:proofErr w:type="spellEnd"/>
            <w:r>
              <w:rPr>
                <w:rFonts w:ascii="Times New Roman" w:eastAsia="Times New Roman" w:hAnsi="Times New Roman" w:cs="Times New Roman"/>
                <w:sz w:val="24"/>
                <w:szCs w:val="24"/>
              </w:rPr>
              <w:t xml:space="preserve"> </w:t>
            </w:r>
            <w:r w:rsidRPr="006C54E9">
              <w:rPr>
                <w:rFonts w:ascii="Times New Roman" w:eastAsia="Times New Roman" w:hAnsi="Times New Roman" w:cs="Times New Roman"/>
                <w:sz w:val="24"/>
                <w:szCs w:val="24"/>
              </w:rPr>
              <w:t>interactions</w:t>
            </w:r>
            <w:r>
              <w:rPr>
                <w:rFonts w:ascii="Times New Roman" w:eastAsia="Times New Roman" w:hAnsi="Times New Roman" w:cs="Times New Roman"/>
                <w:sz w:val="24"/>
                <w:szCs w:val="24"/>
              </w:rPr>
              <w:t>. It holds 512,</w:t>
            </w:r>
            <w:r w:rsidRPr="001840F1">
              <w:rPr>
                <w:rFonts w:ascii="Times New Roman" w:eastAsia="Times New Roman" w:hAnsi="Times New Roman" w:cs="Times New Roman"/>
                <w:sz w:val="24"/>
                <w:szCs w:val="24"/>
              </w:rPr>
              <w:t xml:space="preserve">047 </w:t>
            </w:r>
            <w:r w:rsidRPr="00F17075">
              <w:rPr>
                <w:rFonts w:ascii="Times New Roman" w:eastAsia="Times New Roman" w:hAnsi="Times New Roman" w:cs="Times New Roman"/>
                <w:sz w:val="24"/>
                <w:szCs w:val="24"/>
              </w:rPr>
              <w:t>somatic mutations</w:t>
            </w:r>
            <w:r>
              <w:rPr>
                <w:rFonts w:ascii="Times New Roman" w:eastAsia="Times New Roman" w:hAnsi="Times New Roman" w:cs="Times New Roman"/>
                <w:sz w:val="24"/>
                <w:szCs w:val="24"/>
              </w:rPr>
              <w:t xml:space="preserve"> </w:t>
            </w:r>
            <w:r w:rsidRPr="001840F1">
              <w:rPr>
                <w:rFonts w:ascii="Times New Roman" w:eastAsia="Times New Roman" w:hAnsi="Times New Roman" w:cs="Times New Roman"/>
                <w:sz w:val="24"/>
                <w:szCs w:val="24"/>
              </w:rPr>
              <w:t xml:space="preserve">in experimentally identified </w:t>
            </w:r>
            <w:proofErr w:type="spellStart"/>
            <w:r w:rsidRPr="001840F1">
              <w:rPr>
                <w:rFonts w:ascii="Times New Roman" w:eastAsia="Times New Roman" w:hAnsi="Times New Roman" w:cs="Times New Roman"/>
                <w:sz w:val="24"/>
                <w:szCs w:val="24"/>
              </w:rPr>
              <w:t>miRNA</w:t>
            </w:r>
            <w:proofErr w:type="spellEnd"/>
            <w:r w:rsidRPr="001840F1">
              <w:rPr>
                <w:rFonts w:ascii="Times New Roman" w:eastAsia="Times New Roman" w:hAnsi="Times New Roman" w:cs="Times New Roman"/>
                <w:sz w:val="24"/>
                <w:szCs w:val="24"/>
              </w:rPr>
              <w:t xml:space="preserve"> target sites</w:t>
            </w:r>
            <w:r>
              <w:rPr>
                <w:rFonts w:ascii="Times New Roman" w:eastAsia="Times New Roman" w:hAnsi="Times New Roman" w:cs="Times New Roman"/>
                <w:sz w:val="24"/>
                <w:szCs w:val="24"/>
              </w:rPr>
              <w:t xml:space="preserve"> and 2,</w:t>
            </w:r>
            <w:r w:rsidRPr="001840F1">
              <w:rPr>
                <w:rFonts w:ascii="Times New Roman" w:eastAsia="Times New Roman" w:hAnsi="Times New Roman" w:cs="Times New Roman"/>
                <w:sz w:val="24"/>
                <w:szCs w:val="24"/>
              </w:rPr>
              <w:t>868 677</w:t>
            </w:r>
            <w:r>
              <w:rPr>
                <w:rFonts w:ascii="Times New Roman" w:eastAsia="Times New Roman" w:hAnsi="Times New Roman" w:cs="Times New Roman"/>
                <w:sz w:val="24"/>
                <w:szCs w:val="24"/>
              </w:rPr>
              <w:t xml:space="preserve"> </w:t>
            </w:r>
            <w:r w:rsidRPr="00F17075">
              <w:rPr>
                <w:rFonts w:ascii="Times New Roman" w:eastAsia="Times New Roman" w:hAnsi="Times New Roman" w:cs="Times New Roman"/>
                <w:sz w:val="24"/>
                <w:szCs w:val="24"/>
              </w:rPr>
              <w:t>somatic mutations</w:t>
            </w:r>
            <w:r>
              <w:rPr>
                <w:rFonts w:ascii="Times New Roman" w:eastAsia="Times New Roman" w:hAnsi="Times New Roman" w:cs="Times New Roman"/>
                <w:sz w:val="24"/>
                <w:szCs w:val="24"/>
              </w:rPr>
              <w:t xml:space="preserve"> </w:t>
            </w:r>
            <w:r w:rsidRPr="001840F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predicted</w:t>
            </w:r>
            <w:r w:rsidRPr="001840F1">
              <w:rPr>
                <w:rFonts w:ascii="Times New Roman" w:eastAsia="Times New Roman" w:hAnsi="Times New Roman" w:cs="Times New Roman"/>
                <w:sz w:val="24"/>
                <w:szCs w:val="24"/>
              </w:rPr>
              <w:t xml:space="preserve"> </w:t>
            </w:r>
            <w:proofErr w:type="spellStart"/>
            <w:r w:rsidRPr="001840F1">
              <w:rPr>
                <w:rFonts w:ascii="Times New Roman" w:eastAsia="Times New Roman" w:hAnsi="Times New Roman" w:cs="Times New Roman"/>
                <w:sz w:val="24"/>
                <w:szCs w:val="24"/>
              </w:rPr>
              <w:t>miRNA</w:t>
            </w:r>
            <w:proofErr w:type="spellEnd"/>
            <w:r w:rsidRPr="001840F1">
              <w:rPr>
                <w:rFonts w:ascii="Times New Roman" w:eastAsia="Times New Roman" w:hAnsi="Times New Roman" w:cs="Times New Roman"/>
                <w:sz w:val="24"/>
                <w:szCs w:val="24"/>
              </w:rPr>
              <w:t xml:space="preserve"> target sites</w:t>
            </w:r>
            <w:r>
              <w:rPr>
                <w:rFonts w:ascii="Times New Roman" w:eastAsia="Times New Roman" w:hAnsi="Times New Roman" w:cs="Times New Roman"/>
                <w:sz w:val="24"/>
                <w:szCs w:val="24"/>
              </w:rPr>
              <w:t xml:space="preserve">. </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4">
              <w:r w:rsidRPr="006C54E9">
                <w:rPr>
                  <w:rStyle w:val="Hyperlink"/>
                  <w:rFonts w:ascii="Times New Roman" w:eastAsia="Times New Roman" w:hAnsi="Times New Roman" w:cs="Times New Roman"/>
                  <w:sz w:val="24"/>
                  <w:szCs w:val="24"/>
                </w:rPr>
                <w:t>http://compbio.uthsc.edu/SomamiR</w:t>
              </w:r>
            </w:hyperlink>
          </w:p>
        </w:tc>
        <w:tc>
          <w:tcPr>
            <w:tcW w:w="3420" w:type="dxa"/>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94755A">
              <w:rPr>
                <w:rFonts w:ascii="Times New Roman" w:eastAsia="Times New Roman" w:hAnsi="Times New Roman" w:cs="Times New Roman"/>
                <w:sz w:val="24"/>
                <w:szCs w:val="24"/>
              </w:rPr>
              <w:t xml:space="preserve">It maintains vast amount of information on somatic mutations in </w:t>
            </w:r>
            <w:proofErr w:type="spellStart"/>
            <w:r w:rsidRPr="0094755A">
              <w:rPr>
                <w:rFonts w:ascii="Times New Roman" w:eastAsia="Times New Roman" w:hAnsi="Times New Roman" w:cs="Times New Roman"/>
                <w:sz w:val="24"/>
                <w:szCs w:val="24"/>
              </w:rPr>
              <w:t>miRNA</w:t>
            </w:r>
            <w:r>
              <w:rPr>
                <w:rFonts w:ascii="Times New Roman" w:eastAsia="Times New Roman" w:hAnsi="Times New Roman" w:cs="Times New Roman"/>
                <w:sz w:val="24"/>
                <w:szCs w:val="24"/>
              </w:rPr>
              <w:t>s</w:t>
            </w:r>
            <w:proofErr w:type="spellEnd"/>
            <w:r w:rsidRPr="0094755A">
              <w:rPr>
                <w:rFonts w:ascii="Times New Roman" w:eastAsia="Times New Roman" w:hAnsi="Times New Roman" w:cs="Times New Roman"/>
                <w:sz w:val="24"/>
                <w:szCs w:val="24"/>
              </w:rPr>
              <w:t xml:space="preserve"> target sites in user friendly manner.</w:t>
            </w:r>
          </w:p>
          <w:p w:rsidR="000B15A2" w:rsidRDefault="000B15A2" w:rsidP="000C7270">
            <w:pPr>
              <w:spacing w:line="480" w:lineRule="auto"/>
              <w:jc w:val="both"/>
              <w:rPr>
                <w:rFonts w:ascii="Times New Roman" w:eastAsia="Times New Roman" w:hAnsi="Times New Roman" w:cs="Times New Roman"/>
                <w:b/>
                <w:sz w:val="24"/>
                <w:szCs w:val="24"/>
              </w:rPr>
            </w:pPr>
            <w:r w:rsidRPr="00BE46FF">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It is not updated since 2015.</w:t>
            </w:r>
          </w:p>
          <w:p w:rsidR="000B15A2" w:rsidRPr="002309EE" w:rsidRDefault="000B15A2" w:rsidP="000C7270">
            <w:pPr>
              <w:spacing w:line="480" w:lineRule="auto"/>
              <w:jc w:val="both"/>
              <w:rPr>
                <w:rFonts w:ascii="Times New Roman" w:eastAsia="Times New Roman" w:hAnsi="Times New Roman" w:cs="Times New Roman"/>
                <w:b/>
                <w:sz w:val="24"/>
                <w:szCs w:val="24"/>
              </w:rPr>
            </w:pP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{"citationItems":[{"id":"ITEM-1","itemData":{"DOI":"10.1093/nar/gkv1220","ISSN":"13624962","PMID":"26578591","abstract":"SomamiR 2.0 (http://compbio.uthsc.edu/SomamiR) is a database of cancer somatic mutations in microRNAs (miRNA) and their target sites that potentially alter the interactions between miRNAs and competing endogenous RNAs (ceRNA) including mRNAs, circular RNAs (circRNA) and long noncoding RNAs (lncRNA). Here, we describe the recent major updates to the SomamiR database. We expanded the scope of the database by including somatic mutations that impact the interactions between miRNAs and two classes of non-coding RNAs, circRNAs and lncRNAs. Recently, a large number of miRNA target sites have been discovered by newly emerged high-throughput technologies for mapping the miRNA interactome. We have mapped 388 247 somatic mutations to the experimentally identified miRNA target sites. The updated database also includes a list of somatic mutations in the miRNA seed regions, which contain the most important guiding information for miRNA target recognition. A recently developed web-server, miR2GO, was integrated with the database to provide a seamless pipeline for assessing functional impacts of somatic mutations in miRNA seed regions. Data and functions from multiple sources including biological pathways and genome-wide association studies were updated and integrated with SomamiR 2.0 to make it a better platform for functional analysis of somatic mutations altering miRNA-ceRNA interactions.","author":[{"dropping-particle":"","family":"Bhattacharya","given":"Anindya","non-dropping-particle":"","parse-names":false,"suffix":""},{"dropping-particle":"","family":"Cui","given":"Yan","non-dropping-particle":"","parse-names":false,"suffix":""}],"container-title":"Nucleic Acids Research","id":"ITEM-1","issue":"D1","issued":{"date-parts":[["2016","1","4"]]},"page":"D1005-D1010","publisher":"Oxford University Press","title":"SomamiR 2.0: A database of cancer somatic mutations altering microRNA-ceRNA interactions","type":"article-journal","volume":"44"},"uris":["http://www.mendeley.com/documents/?uuid=aac5ee7f-244b-319c-a08a-769e2fba0983"]}],"mendeley":{"formattedCitation":"[48]","plainTextFormattedCitation":"[48]","previouslyFormattedCitation":"[48]"},"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[48]</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OncoMX</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resource for exploring cancer biomarkers in the context of related cancer and healthy data</w:t>
            </w:r>
            <w:r>
              <w:rPr>
                <w:rFonts w:ascii="Times New Roman" w:eastAsia="Times New Roman" w:hAnsi="Times New Roman" w:cs="Times New Roman"/>
                <w:sz w:val="24"/>
                <w:szCs w:val="24"/>
              </w:rPr>
              <w:t xml:space="preserve">. It </w:t>
            </w:r>
            <w:r w:rsidRPr="00B73431">
              <w:rPr>
                <w:rFonts w:ascii="Times New Roman" w:eastAsia="Times New Roman" w:hAnsi="Times New Roman" w:cs="Times New Roman"/>
                <w:sz w:val="24"/>
                <w:szCs w:val="24"/>
              </w:rPr>
              <w:t xml:space="preserve">provides integrated data encompassing more than 1,000 unique biomarker entries (939 from the Early Detection Research Network [EDRN] and 96 from the US Food and Drug Administration) mapped to 20,576 genes that have either </w:t>
            </w:r>
            <w:r w:rsidRPr="00B73431">
              <w:rPr>
                <w:rFonts w:ascii="Times New Roman" w:eastAsia="Times New Roman" w:hAnsi="Times New Roman" w:cs="Times New Roman"/>
                <w:sz w:val="24"/>
                <w:szCs w:val="24"/>
              </w:rPr>
              <w:lastRenderedPageBreak/>
              <w:t>mutation or differential expression in cancer</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5">
              <w:r w:rsidRPr="006C54E9">
                <w:rPr>
                  <w:rStyle w:val="Hyperlink"/>
                  <w:rFonts w:ascii="Times New Roman" w:eastAsia="Times New Roman" w:hAnsi="Times New Roman" w:cs="Times New Roman"/>
                  <w:sz w:val="24"/>
                  <w:szCs w:val="24"/>
                </w:rPr>
                <w:t>http://data.oncomx.org/</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F54E06">
              <w:rPr>
                <w:rFonts w:ascii="Times New Roman" w:eastAsia="Times New Roman" w:hAnsi="Times New Roman" w:cs="Times New Roman"/>
                <w:sz w:val="24"/>
                <w:szCs w:val="24"/>
              </w:rPr>
              <w:t>It maintains comprehensive information for cancer biomarkers.</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F54E06">
              <w:rPr>
                <w:rFonts w:ascii="Times New Roman" w:eastAsia="Times New Roman" w:hAnsi="Times New Roman" w:cs="Times New Roman"/>
                <w:sz w:val="24"/>
                <w:szCs w:val="24"/>
              </w:rPr>
              <w:t xml:space="preserve">It is </w:t>
            </w:r>
            <w:r>
              <w:rPr>
                <w:rFonts w:ascii="Times New Roman" w:eastAsia="Times New Roman" w:hAnsi="Times New Roman" w:cs="Times New Roman"/>
                <w:sz w:val="24"/>
                <w:szCs w:val="24"/>
              </w:rPr>
              <w:t xml:space="preserve">based on </w:t>
            </w:r>
            <w:r w:rsidRPr="00F54E06">
              <w:rPr>
                <w:rFonts w:ascii="Times New Roman" w:eastAsia="Times New Roman" w:hAnsi="Times New Roman" w:cs="Times New Roman"/>
                <w:sz w:val="24"/>
                <w:szCs w:val="24"/>
              </w:rPr>
              <w:t xml:space="preserve">text-mining </w:t>
            </w:r>
            <w:r>
              <w:rPr>
                <w:rFonts w:ascii="Times New Roman" w:eastAsia="Times New Roman" w:hAnsi="Times New Roman" w:cs="Times New Roman"/>
                <w:sz w:val="24"/>
                <w:szCs w:val="24"/>
              </w:rPr>
              <w:t>tools</w:t>
            </w:r>
            <w:r w:rsidRPr="00F54E06">
              <w:rPr>
                <w:rFonts w:ascii="Times New Roman" w:eastAsia="Times New Roman" w:hAnsi="Times New Roman" w:cs="Times New Roman"/>
                <w:sz w:val="24"/>
                <w:szCs w:val="24"/>
              </w:rPr>
              <w:t>.</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{"citationItems":[{"id":"ITEM-1","itemData":{"DOI":"10.1200/cci.19.00117","ISSN":"2473-4276","PMID":"32142370","abstract":"The purpose of OncoMX knowledgebase development was to integrate cancer biomarker and relevant data types into a meta-portal, enabling the research of cancer biomarkers side by side with other pertinent multidimensional data types. Cancer mutation, cancer differential expression, cancer expression specificity, healthy gene expression from human and mouse, literature mining for cancer mutation and cancer expression, and biomarker data were integrated, unified by relevant biomedical ontologies, and subjected to rule-based automated quality control before ingestion into the database. OncoMX provides integrated data encompassing more than 1,000 unique biomarker entries (939 from the Early Detection Research Network [EDRN] and 96 from the US Food and Drug Administration) mapped to 20,576 genes that have either mutation or differential expression in cancer. Sentences reporting mutation or differential expression in cancer were extracted from more than 40,000 publications, and healthy gene expression data with samples mapped to organs are available for both human genes and their mouse orthologs. OncoMX has prioritized user feedback as a means of guiding development priorities. By mapping to and integrating data from several cancer genomics resources, it is hoped that OncoMX will foster a dynamic engagement between bioinformaticians and cancer biomarker researchers. This engagement should culminate in a community resource that substantially improves the ability and efficiency of exploring cancer biomarker data and related multidimensional data.","author":[{"dropping-particle":"","family":"Dingerdissen","given":"Hayley M.","non-dropping-particle":"","parse-names":false,"suffix":""},{"dropping-particle":"","family":"Bastian","given":"Frederic","non-dropping-particle":"","parse-names":false,"suffix":""},{"dropping-particle":"","family":"Vijay-Shanker","given":"K.","non-dropping-particle":"","parse-names":false,"suffix":""},{"dropping-particle":"","family":"Robinson-Rechavi","given":"Marc","non-dropping-particle":"","parse-names":false,"suffix":""},{"dropping-particle":"","family":"Bell","given":"Amanda","non-dropping-particle":"","parse-names":false,"suffix":""},{"dropping-particle":"","family":"Gogate","given":"Nikhita","non-dropping-particle":"","parse-names":false,"suffix":""},{"dropping-particle":"","family":"Gupta","given":"Samir","non-dropping-particle":"","parse-names":false,"suffix":""},{"dropping-particle":"","family":"Holmes","given":"Evan","non-dropping-particle":"","parse-names":false,"suffix":""},{"dropping-particle":"","family":"Kahsay","given":"Robel","non-dropping-particle":"","parse-names":false,"suffix":""},{"dropping-particle":"","family":"Keeney","given":"Jonathon","non-dropping-particle":"","parse-names":false,"suffix":""},{"dropping-particle":"","family":"Kincaid","given":"Heather","non-dropping-particle":"","parse-names":false,"suffix":""},{"dropping-particle":"","family":"King","given":"Charles Hadley","non-dropping-particle":"","parse-names":false,"suffix":""},{"dropping-particle":"","family":"Liu","given":"David","non-dropping-particle":"","parse-names":false,"suffix":""},{"dropping-particle":"","family":"Crichton","given":"Daniel J.","non-dropping-particle":"","parse-names":false,"suffix":""},{"dropping-particle":"","family":"Mazumder","given":"Raja","non-dropping-particle":"","parse-names":false,"suffix":""}],"container-title":"JCO Clinical Cancer Informatics","id":"ITEM-1","issue":"4","issued":{"date-parts":[["2020","9"]]},"page":"210-220","publisher":"American Society of Clinical Oncology (ASCO)","title":"OncoMX: A Knowledgebase for Exploring Cancer Biomarkers in the Context of Related Cancer and Healthy Data","type":"article-journal","volume":"4"},"uris":["http://www.mendeley.com/documents/?uuid=f8b4457b-dd7c-3ebe-ad21-af0c4f6c6757"]}],"mendeley":{"formattedCitation":"[49]","plainTextFormattedCitation":"[49]","previouslyFormattedCitation":"[49]"},"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[49]</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ResMarkerDB</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freely accessible database that manages biomarkers of drug response to antibody therapy in colorectal and breast cancer</w:t>
            </w:r>
            <w:r>
              <w:rPr>
                <w:rFonts w:ascii="Times New Roman" w:eastAsia="Times New Roman" w:hAnsi="Times New Roman" w:cs="Times New Roman"/>
                <w:sz w:val="24"/>
                <w:szCs w:val="24"/>
              </w:rPr>
              <w:t xml:space="preserve">. </w:t>
            </w:r>
            <w:r w:rsidRPr="00AF7465">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holds</w:t>
            </w:r>
            <w:r w:rsidRPr="00AF7465">
              <w:rPr>
                <w:rFonts w:ascii="Times New Roman" w:eastAsia="Times New Roman" w:hAnsi="Times New Roman" w:cs="Times New Roman"/>
                <w:sz w:val="24"/>
                <w:szCs w:val="24"/>
              </w:rPr>
              <w:t xml:space="preserve"> more than 500 biomarker-drug-</w:t>
            </w:r>
            <w:proofErr w:type="spellStart"/>
            <w:r w:rsidRPr="00AF7465">
              <w:rPr>
                <w:rFonts w:ascii="Times New Roman" w:eastAsia="Times New Roman" w:hAnsi="Times New Roman" w:cs="Times New Roman"/>
                <w:sz w:val="24"/>
                <w:szCs w:val="24"/>
              </w:rPr>
              <w:t>tumour</w:t>
            </w:r>
            <w:proofErr w:type="spellEnd"/>
            <w:r w:rsidRPr="00AF7465">
              <w:rPr>
                <w:rFonts w:ascii="Times New Roman" w:eastAsia="Times New Roman" w:hAnsi="Times New Roman" w:cs="Times New Roman"/>
                <w:sz w:val="24"/>
                <w:szCs w:val="24"/>
              </w:rPr>
              <w:t xml:space="preserve"> associations, covering more than 100 genes.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6">
              <w:r w:rsidRPr="006C54E9">
                <w:rPr>
                  <w:rStyle w:val="Hyperlink"/>
                  <w:rFonts w:ascii="Times New Roman" w:eastAsia="Times New Roman" w:hAnsi="Times New Roman" w:cs="Times New Roman"/>
                  <w:sz w:val="24"/>
                  <w:szCs w:val="24"/>
                </w:rPr>
                <w:t>http://www.resmarkerdb.org</w:t>
              </w:r>
            </w:hyperlink>
          </w:p>
        </w:tc>
        <w:tc>
          <w:tcPr>
            <w:tcW w:w="3420" w:type="dxa"/>
          </w:tcPr>
          <w:p w:rsidR="000B15A2" w:rsidRPr="00D25D16"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w:t>
            </w:r>
            <w:r>
              <w:t xml:space="preserve"> </w:t>
            </w:r>
            <w:r>
              <w:rPr>
                <w:rFonts w:ascii="Times New Roman" w:eastAsia="Times New Roman" w:hAnsi="Times New Roman" w:cs="Times New Roman"/>
                <w:sz w:val="24"/>
                <w:szCs w:val="24"/>
              </w:rPr>
              <w:t xml:space="preserve">It maintains comprehensive information on </w:t>
            </w:r>
            <w:r w:rsidRPr="00AF7465">
              <w:rPr>
                <w:rFonts w:ascii="Times New Roman" w:eastAsia="Times New Roman" w:hAnsi="Times New Roman" w:cs="Times New Roman"/>
                <w:sz w:val="24"/>
                <w:szCs w:val="24"/>
              </w:rPr>
              <w:t>500 biomarker-drug-</w:t>
            </w:r>
            <w:proofErr w:type="spellStart"/>
            <w:r w:rsidRPr="00AF7465">
              <w:rPr>
                <w:rFonts w:ascii="Times New Roman" w:eastAsia="Times New Roman" w:hAnsi="Times New Roman" w:cs="Times New Roman"/>
                <w:sz w:val="24"/>
                <w:szCs w:val="24"/>
              </w:rPr>
              <w:t>tumour</w:t>
            </w:r>
            <w:proofErr w:type="spellEnd"/>
            <w:r w:rsidRPr="00AF7465">
              <w:rPr>
                <w:rFonts w:ascii="Times New Roman" w:eastAsia="Times New Roman" w:hAnsi="Times New Roman" w:cs="Times New Roman"/>
                <w:sz w:val="24"/>
                <w:szCs w:val="24"/>
              </w:rPr>
              <w:t xml:space="preserve"> associations,</w:t>
            </w:r>
            <w:r>
              <w:rPr>
                <w:rFonts w:ascii="Times New Roman" w:eastAsia="Times New Roman" w:hAnsi="Times New Roman" w:cs="Times New Roman"/>
                <w:sz w:val="24"/>
                <w:szCs w:val="24"/>
              </w:rPr>
              <w:t xml:space="preserve"> as well </w:t>
            </w:r>
            <w:r w:rsidRPr="00D25D16">
              <w:rPr>
                <w:rFonts w:ascii="Times New Roman" w:eastAsia="Times New Roman" w:hAnsi="Times New Roman" w:cs="Times New Roman"/>
                <w:sz w:val="24"/>
                <w:szCs w:val="24"/>
              </w:rPr>
              <w:t xml:space="preserve">non-coding DNA data in response to drug treatment. </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CB7E74">
              <w:rPr>
                <w:rFonts w:ascii="Times New Roman" w:eastAsia="Times New Roman" w:hAnsi="Times New Roman" w:cs="Times New Roman"/>
                <w:sz w:val="24"/>
                <w:szCs w:val="24"/>
              </w:rPr>
              <w:t>It is text-mining based database. There is a narrow coverage of cancer types and therapies.</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{"citationItems":[{"id":"ITEM-1","itemData":{"DOI":"10.1093/database/baz060","ISSN":"17580463","PMID":"31169290","abstract":"The clinical efficacy of therapeutic monoclonal antibodies for breast and colorectal cancer has greatly contributed to the improvement of patients' outcomes by individualizing their treatments according to their genomic background. However, primary or acquired resistance to treatment reduces its efficacy. In this context, the identification of biomarkers predictive of drug response would support research and development of new alternative treatments. Biomarkers play a major role in the genomic revolution, supporting disease diagnosis and treatment decision-making. Currently, several molecular biomarkers of treatment response for breast and colorectal cancer have been described. However, information on these biomarkers is scattered across several resources, and needs to be identified, collected and properly integrated to be fully exploited to inform monitoring of drug response in patients. Therefore, there is a need of resources that offer biomarker data in a harmonized manner to the user to support the identification of actionable biomarkers of response to treatment in cancer. ResMarkerDB was developed as a comprehensive resource of biomarkers of drug response in colorectal and breast cancer. It integrates data of biomarkers of drug response from existing repositories, and new data extracted and curated from the literature (referred as ResCur). ResMarkerDB currently features 266 biomarkers of diverse nature. Twenty-five percent of these biomarkers are exclusive of ResMarkerDB. Furthermore, ResMarkerDB is one of the few resources offering non-coding DNA data in response to drug treatment. The database contains more than 500 biomarker-drug-tumour associations, covering more than 100 genes. ResMarkerDB provides a web interface to facilitate the exploration of the current knowledge of biomarkers of response in breast and colorectal cancer. It aims to enhance translational research efforts in identifying actionable biomarkers of drug response in cancer.","author":[{"dropping-particle":"","family":"Pérez-Granado","given":"Judith","non-dropping-particle":"","parse-names":false,"suffix":""},{"dropping-particle":"","family":"Piñero","given":"Janet","non-dropping-particle":"","parse-names":false,"suffix":""},{"dropping-particle":"","family":"Furlong","given":"Laura I.","non-dropping-particle":"","parse-names":false,"suffix":""}],"container-title":"Database","id":"ITEM-1","issue":"1","issued":{"date-parts":[["2019"]]},"publisher":"Oxford University Press","title":"ResMarkerDB: A database of biomarkers of response to antibody therapy in breast and colorectal cancer","type":"article-journal","volume":"2019"},"uris":["http://www.mendeley.com/documents/?uuid=0a87bed9-98ed-3553-b851-88aa41f0325b"]}],"mendeley":{"formattedCitation":"[50]","plainTextFormattedCitation":"[50]","previouslyFormattedCitation":"[50]"},"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[50]</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CancerEnD</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Resource </w:t>
            </w:r>
            <w:r>
              <w:rPr>
                <w:rFonts w:ascii="Times New Roman" w:eastAsia="Times New Roman" w:hAnsi="Times New Roman" w:cs="Times New Roman"/>
                <w:sz w:val="24"/>
                <w:szCs w:val="24"/>
              </w:rPr>
              <w:t xml:space="preserve">that maintains </w:t>
            </w:r>
            <w:r w:rsidRPr="00563AC7">
              <w:rPr>
                <w:rFonts w:ascii="Times New Roman" w:eastAsia="Times New Roman" w:hAnsi="Times New Roman" w:cs="Times New Roman"/>
                <w:sz w:val="24"/>
                <w:szCs w:val="24"/>
              </w:rPr>
              <w:t>8524 unique expressed enhancers, associated genes, somatic mutations and copy number variations of 8063 cancer samples from 18 cancer types of TCGA</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7">
              <w:r w:rsidRPr="006C54E9">
                <w:rPr>
                  <w:rStyle w:val="Hyperlink"/>
                  <w:rFonts w:ascii="Times New Roman" w:eastAsia="Times New Roman" w:hAnsi="Times New Roman" w:cs="Times New Roman"/>
                  <w:sz w:val="24"/>
                  <w:szCs w:val="24"/>
                </w:rPr>
                <w:t>https://webs.iiitd.edu.in/raghava/cancerend/</w:t>
              </w:r>
            </w:hyperlink>
          </w:p>
        </w:tc>
        <w:tc>
          <w:tcPr>
            <w:tcW w:w="3420" w:type="dxa"/>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B115D8">
              <w:rPr>
                <w:rFonts w:ascii="Times New Roman" w:eastAsia="Times New Roman" w:hAnsi="Times New Roman" w:cs="Times New Roman"/>
                <w:sz w:val="24"/>
                <w:szCs w:val="24"/>
              </w:rPr>
              <w:t>Comprehensive information for cancer associated enhancers in a user friendly interface.</w:t>
            </w:r>
          </w:p>
          <w:p w:rsidR="000B15A2" w:rsidRPr="002309EE" w:rsidRDefault="000B15A2" w:rsidP="000C7270">
            <w:pPr>
              <w:spacing w:line="480" w:lineRule="auto"/>
              <w:jc w:val="both"/>
              <w:rPr>
                <w:rFonts w:ascii="Times New Roman" w:eastAsia="Times New Roman" w:hAnsi="Times New Roman" w:cs="Times New Roman"/>
                <w:b/>
                <w:sz w:val="24"/>
                <w:szCs w:val="24"/>
              </w:rPr>
            </w:pPr>
            <w:r w:rsidRPr="00B115D8">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Data is taken from only TCGA samples.</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sidRPr="006C54E9">
              <w:rPr>
                <w:rFonts w:ascii="Times New Roman" w:eastAsia="Times New Roman" w:hAnsi="Times New Roman" w:cs="Times New Roman"/>
                <w:b/>
                <w:sz w:val="24"/>
                <w:szCs w:val="24"/>
              </w:rPr>
              <w:instrText>ADDIN CSL_CITATION {"citationItems":[{"id":"ITEM-1","itemData":{"DOI":"10.1016/j.ygeno.2020.04.028","ISSN":"10898646","PMID":"32360910","abstract":"CancerEnD is an integrated resource developed for annotating 8524 unique expressed enhancers, associated genes, somatic mutations and copy number variations of 8063 cancer samples from 18 cancer types of TCGA. Somatic mutation data was taken from the COSMIC repository. To delineate the relationship of change in copy number of enhancer elements with the prognosis of cancer patients, survival analysis was done using the survival package in R. We identified 1762 overall survival associated enhancers, which can be used for prognostic purposes of cancer patients in a tissue-specific manner. CancerEnD (https://webs.iiitd.edu.in/raghava/cancerend/) is developed on a user-friendly responsive template, that enables searching, browsing and downloading of the annotated enhancer elements in terms of gene expression, copy number variation and survival association. We hope it provides a promising avenue for researchers to facilitate the understanding of enhancer deregulation in tumorigenesis, and to identify new biomarkers for therapy and disease-diagnosis.","author":[{"dropping-particle":"","family":"Kumar","given":"Rajesh","non-dropping-particle":"","parse-names":false,"suffix":""},{"dropping-particle":"","family":"Lathwal","given":"Anjali","non-dropping-particle":"","parse-names":false,"suffix":""},{"dropping-particle":"","family":"Kumar","given":"Vinod","non-dropping-particle":"","parse-names":false,"suffix":""},{"dropping-particle":"","family":"Patiyal","given":"Sumeet","non-dropping-particle":"","parse-names":false,"suffix":""},{"dropping-particle":"","family":"Raghav","given":"Pawan Kumar","non-dropping-particle":"","parse-names":false,"suffix":""},{"dropping-particle":"","family":"Raghava","given":"Gajendra P.S.","non-dropping-particle":"","parse-names":false,"suffix":""}],"container-title":"Genomics","id":"ITEM-1","issue":"5","issued":{"date-parts":[["2020","9","1"]]},"page":"3696-3702","publisher":"Academic Press Inc.","title":"CancerEnD: A database of cancer associated enhancers","type":"article-journal","volume":"112"},"uris":["http://www.mendeley.com/documents/?uuid=e9332297-7c73-3414-bf03-6557dc342a97"]}],"mendeley":{"formattedCitation":"[4]","plainTextFormattedCitation":"[4]","previouslyFormattedCitation":"[4]"},"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6C54E9">
              <w:rPr>
                <w:rFonts w:ascii="Times New Roman" w:eastAsia="Times New Roman" w:hAnsi="Times New Roman" w:cs="Times New Roman"/>
                <w:noProof/>
                <w:sz w:val="24"/>
                <w:szCs w:val="24"/>
              </w:rPr>
              <w:t>[4]</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CancerLivER</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repository of gene expression and biomarker data of liver cancer</w:t>
            </w:r>
            <w:r>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lastRenderedPageBreak/>
              <w:t>encompass nearly 115 dataset with more 9,600 samples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8">
              <w:r w:rsidRPr="006C54E9">
                <w:rPr>
                  <w:rStyle w:val="Hyperlink"/>
                  <w:rFonts w:ascii="Times New Roman" w:eastAsia="Times New Roman" w:hAnsi="Times New Roman" w:cs="Times New Roman"/>
                  <w:sz w:val="24"/>
                  <w:szCs w:val="24"/>
                </w:rPr>
                <w:t>https://webs.iiitd.edu.in/raghava/cancerlive</w:t>
              </w:r>
              <w:r w:rsidRPr="006C54E9">
                <w:rPr>
                  <w:rStyle w:val="Hyperlink"/>
                  <w:rFonts w:ascii="Times New Roman" w:eastAsia="Times New Roman" w:hAnsi="Times New Roman" w:cs="Times New Roman"/>
                  <w:sz w:val="24"/>
                  <w:szCs w:val="24"/>
                </w:rPr>
                <w:lastRenderedPageBreak/>
                <w:t>r</w:t>
              </w:r>
            </w:hyperlink>
          </w:p>
        </w:tc>
        <w:tc>
          <w:tcPr>
            <w:tcW w:w="3420" w:type="dxa"/>
          </w:tcPr>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 </w:t>
            </w:r>
            <w:r w:rsidRPr="00B33CBE">
              <w:rPr>
                <w:rFonts w:ascii="Times New Roman" w:eastAsia="Times New Roman" w:hAnsi="Times New Roman" w:cs="Times New Roman"/>
                <w:sz w:val="24"/>
                <w:szCs w:val="24"/>
              </w:rPr>
              <w:t>Ready to use matrix available for liver cancer sample</w:t>
            </w:r>
            <w:r>
              <w:rPr>
                <w:rFonts w:ascii="Times New Roman" w:eastAsia="Times New Roman" w:hAnsi="Times New Roman" w:cs="Times New Roman"/>
                <w:sz w:val="24"/>
                <w:szCs w:val="24"/>
              </w:rPr>
              <w:t xml:space="preserve">s. </w:t>
            </w:r>
            <w:r w:rsidRPr="00B33CBE">
              <w:rPr>
                <w:rFonts w:ascii="Times New Roman" w:eastAsia="Times New Roman" w:hAnsi="Times New Roman" w:cs="Times New Roman"/>
                <w:sz w:val="24"/>
                <w:szCs w:val="24"/>
              </w:rPr>
              <w:t xml:space="preserve">Biomarker information </w:t>
            </w:r>
            <w:r w:rsidRPr="00B33CBE">
              <w:rPr>
                <w:rFonts w:ascii="Times New Roman" w:eastAsia="Times New Roman" w:hAnsi="Times New Roman" w:cs="Times New Roman"/>
                <w:sz w:val="24"/>
                <w:szCs w:val="24"/>
              </w:rPr>
              <w:lastRenderedPageBreak/>
              <w:t>available in the form of table</w:t>
            </w:r>
          </w:p>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B33CBE">
              <w:rPr>
                <w:rFonts w:ascii="Times New Roman" w:eastAsia="Times New Roman" w:hAnsi="Times New Roman" w:cs="Times New Roman"/>
                <w:sz w:val="24"/>
                <w:szCs w:val="24"/>
              </w:rPr>
              <w:t xml:space="preserve">Only RNA and </w:t>
            </w:r>
            <w:proofErr w:type="spellStart"/>
            <w:r w:rsidRPr="00B33CBE">
              <w:rPr>
                <w:rFonts w:ascii="Times New Roman" w:eastAsia="Times New Roman" w:hAnsi="Times New Roman" w:cs="Times New Roman"/>
                <w:sz w:val="24"/>
                <w:szCs w:val="24"/>
              </w:rPr>
              <w:t>miRNA</w:t>
            </w:r>
            <w:proofErr w:type="spellEnd"/>
            <w:r w:rsidRPr="00B33CBE">
              <w:rPr>
                <w:rFonts w:ascii="Times New Roman" w:eastAsia="Times New Roman" w:hAnsi="Times New Roman" w:cs="Times New Roman"/>
                <w:sz w:val="24"/>
                <w:szCs w:val="24"/>
              </w:rPr>
              <w:t xml:space="preserve"> datasets available</w:t>
            </w:r>
            <w:r>
              <w:rPr>
                <w:rFonts w:ascii="Times New Roman" w:eastAsia="Times New Roman" w:hAnsi="Times New Roman" w:cs="Times New Roman"/>
                <w:sz w:val="24"/>
                <w:szCs w:val="24"/>
              </w:rPr>
              <w:t>. Biomarker data is taken from limited number of resources.</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lastRenderedPageBreak/>
              <w:fldChar w:fldCharType="begin" w:fldLock="1"/>
            </w:r>
            <w:r>
              <w:rPr>
                <w:rFonts w:ascii="Times New Roman" w:eastAsia="Times New Roman" w:hAnsi="Times New Roman" w:cs="Times New Roman"/>
                <w:b/>
                <w:sz w:val="24"/>
                <w:szCs w:val="24"/>
              </w:rPr>
              <w:instrText>ADDIN CSL_CITATION {"citationItems":[{"id":"ITEM-1","itemData":{"DOI":"10.1093/database/baaa012","ISSN":"17580463","PMID":"32147717","abstract":"Liver cancer is the fourth major lethal malignancy worldwide. To understand the development and progression of liver cancer, biomedical research generated a tremendous amount of transcriptomics and disease-specific biomarker data. However, dispersed information poses pragmatic hurdles to delineate the significant markers for the disease. Hence, a dedicated resource for liver cancer is required that integrates scattered multiple formatted datasets and information regarding disease-specific biomarkers. Liver Cancer Expression Resource (CancerLivER) is a database that maintains gene expression datasets of liver cancer along with the putative biomarkers defined for the same in the literature. It manages 115 datasets that include gene-expression profiles of 9611 samples. Each of incorporated datasets was manually curated to remove any artefact; subsequently, a standard and uniform pipeline according to the specific technique is employed for their processing. Additionally, it contains comprehensive information on 594 liver cancer biomarkers which include mainly 315 gene biomarkers or signatures and 178 protein- and 46 miRNA-based biomarkers. To explore the full potential of data on liver cancer, a web-based interactive platform was developed to perform search, browsing and analyses. Analysis tools were also integrated to explore and visualize the expression patterns of desired genes among different types of samples based on individual gene, GO ontology and pathways. Furthermore, a dataset matrix download facility was provided to facilitate the users for their extensive analysis to elucidate more robust disease-specific signatures. Eventually, CancerLivER is a comprehensive resource which is highly useful for the scientific community working in the field of liver cancer.Availability: CancerLivER can be accessed on the web at https://webs.iiitd.edu.in/raghava/cancerliver.","author":[{"dropping-particle":"","family":"Kaur","given":"Harpreet","non-dropping-particle":"","parse-names":false,"suffix":""},{"dropping-particle":"","family":"Bhalla","given":"Sherry","non-dropping-particle":"","parse-names":false,"suffix":""},{"dropping-particle":"","family":"Kaur","given":"Dilraj","non-dropping-particle":"","parse-names":false,"suffix":""},{"dropping-particle":"","family":"Raghava","given":"Gajendra Ps","non-dropping-particle":"","parse-names":false,"suffix":""}],"container-title":"Database : the journal of biological databases and curation","id":"ITEM-1","issued":{"date-parts":[["2020","1","1"]]},"publisher":"NLM (Medline)","title":"CancerLivER: a database of liver cancer gene expression resources and biomarkers","type":"article-journal","volume":"2020"},"uris":["http://www.mendeley.com/documents/?uuid=888b2761-1132-3a34-afc9-fa8953e6fc5d"]}],"mendeley":{"formattedCitation":"[51]","plainTextFormattedCitation":"[51]","previouslyFormattedCitation":"[51]"},"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[51]</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lastRenderedPageBreak/>
              <w:t>HCCDB</w:t>
            </w:r>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 free access database of </w:t>
            </w:r>
            <w:proofErr w:type="spellStart"/>
            <w:r w:rsidRPr="006C54E9">
              <w:rPr>
                <w:rFonts w:ascii="Times New Roman" w:eastAsia="Times New Roman" w:hAnsi="Times New Roman" w:cs="Times New Roman"/>
                <w:sz w:val="24"/>
                <w:szCs w:val="24"/>
              </w:rPr>
              <w:t>hepatocellular</w:t>
            </w:r>
            <w:proofErr w:type="spellEnd"/>
            <w:r w:rsidRPr="006C54E9">
              <w:rPr>
                <w:rFonts w:ascii="Times New Roman" w:eastAsia="Times New Roman" w:hAnsi="Times New Roman" w:cs="Times New Roman"/>
                <w:sz w:val="24"/>
                <w:szCs w:val="24"/>
              </w:rPr>
              <w:t xml:space="preserve"> carcinoma expression atlas</w:t>
            </w:r>
            <w:r>
              <w:rPr>
                <w:rFonts w:ascii="Times New Roman" w:eastAsia="Times New Roman" w:hAnsi="Times New Roman" w:cs="Times New Roman"/>
                <w:sz w:val="24"/>
                <w:szCs w:val="24"/>
              </w:rPr>
              <w:t xml:space="preserve">. It maintains </w:t>
            </w:r>
            <w:r w:rsidRPr="00BE46FF">
              <w:rPr>
                <w:rFonts w:ascii="Times New Roman" w:eastAsia="Times New Roman" w:hAnsi="Times New Roman" w:cs="Times New Roman"/>
                <w:sz w:val="24"/>
                <w:szCs w:val="24"/>
              </w:rPr>
              <w:t xml:space="preserve">15 public HCC gene expression datasets containing </w:t>
            </w:r>
            <w:r>
              <w:rPr>
                <w:rFonts w:ascii="Times New Roman" w:eastAsia="Times New Roman" w:hAnsi="Times New Roman" w:cs="Times New Roman"/>
                <w:sz w:val="24"/>
                <w:szCs w:val="24"/>
              </w:rPr>
              <w:t>a total</w:t>
            </w:r>
            <w:r w:rsidRPr="00BE46FF">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w:t>
            </w:r>
            <w:r w:rsidRPr="00BE46FF">
              <w:rPr>
                <w:rFonts w:ascii="Times New Roman" w:eastAsia="Times New Roman" w:hAnsi="Times New Roman" w:cs="Times New Roman"/>
                <w:sz w:val="24"/>
                <w:szCs w:val="24"/>
              </w:rPr>
              <w:t>917 samples</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39">
              <w:r w:rsidRPr="006C54E9">
                <w:rPr>
                  <w:rStyle w:val="Hyperlink"/>
                  <w:rFonts w:ascii="Times New Roman" w:eastAsia="Times New Roman" w:hAnsi="Times New Roman" w:cs="Times New Roman"/>
                  <w:sz w:val="24"/>
                  <w:szCs w:val="24"/>
                </w:rPr>
                <w:t>http://lifeome.net/database/hccdb</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64112D">
              <w:rPr>
                <w:rFonts w:ascii="Times New Roman" w:eastAsia="Times New Roman" w:hAnsi="Times New Roman" w:cs="Times New Roman"/>
                <w:sz w:val="24"/>
                <w:szCs w:val="24"/>
              </w:rPr>
              <w:t>It maintains comprehensive information on HCC genes and gene expression data in a user friendly manner.</w:t>
            </w:r>
          </w:p>
          <w:p w:rsidR="000B15A2" w:rsidRPr="002309EE"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64112D">
              <w:rPr>
                <w:rFonts w:ascii="Times New Roman" w:eastAsia="Times New Roman" w:hAnsi="Times New Roman" w:cs="Times New Roman"/>
                <w:sz w:val="24"/>
                <w:szCs w:val="24"/>
              </w:rPr>
              <w:t>It maintains very limited number of datasets.</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{"citationItems":[{"id":"ITEM-1","itemData":{"DOI":"10.1016/j.gpb.2018.07.003","ISSN":"22103244","PMID":"30266410","abstract":"Hepatocellular carcinoma (HCC) is highly heterogeneous in nature and has been one of the most common cancer types worldwide. To ensure repeatability of identified gene expression patterns and comprehensively annotate the transcriptomes of HCC, we carefully curated 15 public HCC expression datasets that cover around 4000 clinical samples and developed the database HCCDB to serve as a one-stop online resource for exploring HCC gene expression with user-friendly interfaces. The global differential gene expression landscape of HCC was established by analyzing the consistently differentially expressed genes across multiple datasets. Moreover, a 4D metric was proposed to fully characterize the expression pattern of each gene by integrating data from The Cancer Genome Atlas (TCGA) and Genotype-Tissue Expression (GTEx). To facilitate a comprehensive understanding of gene expression patterns in HCC, HCCDB also provides links to third-party databases on drug, proteomics, and literatures, and graphically displays the results from computational analyses, including differential expression analysis, tissue-specific and tumor-specific expression analysis, survival analysis, and co-expression analysis. HCCDB is freely accessible at http://lifeome.net/database/hccdb.","author":[{"dropping-particle":"","family":"Lian","given":"Qiuyu","non-dropping-particle":"","parse-names":false,"suffix":""},{"dropping-particle":"","family":"Wang","given":"Shicheng","non-dropping-particle":"","parse-names":false,"suffix":""},{"dropping-particle":"","family":"Zhang","given":"Guchao","non-dropping-particle":"","parse-names":false,"suffix":""},{"dropping-particle":"","family":"Wang","given":"Dongfang","non-dropping-particle":"","parse-names":false,"suffix":""},{"dropping-particle":"","family":"Luo","given":"Guijuan","non-dropping-particle":"","parse-names":false,"suffix":""},{"dropping-particle":"","family":"Tang","given":"Jing","non-dropping-particle":"","parse-names":false,"suffix":""},{"dropping-particle":"","family":"Chen","given":"Lei","non-dropping-particle":"","parse-names":false,"suffix":""},{"dropping-particle":"","family":"Gu","given":"Jin","non-dropping-particle":"","parse-names":false,"suffix":""}],"container-title":"Genomics, Proteomics and Bioinformatics","id":"ITEM-1","issue":"4","issued":{"date-parts":[["2018","8","1"]]},"page":"269-275","publisher":"Beijing Genomics Institute","title":"HCCDB: A Database of Hepatocellular Carcinoma Expression Atlas","type":"article-journal","volume":"16"},"uris":["http://www.mendeley.com/documents/?uuid=5c275d20-f586-3506-b586-0b74149a172e"]}],"mendeley":{"formattedCitation":"[52]","plainTextFormattedCitation":"[52]","previouslyFormattedCitation":"[52]"},"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[52]</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t>dBMHCC</w:t>
            </w:r>
            <w:proofErr w:type="spellEnd"/>
          </w:p>
        </w:tc>
        <w:tc>
          <w:tcPr>
            <w:tcW w:w="3060" w:type="dxa"/>
            <w:shd w:val="clear" w:color="auto" w:fill="auto"/>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An HCC biomarker database with a reliable prediction system for novel HCC </w:t>
            </w:r>
            <w:proofErr w:type="spellStart"/>
            <w:r w:rsidRPr="006C54E9">
              <w:rPr>
                <w:rFonts w:ascii="Times New Roman" w:eastAsia="Times New Roman" w:hAnsi="Times New Roman" w:cs="Times New Roman"/>
                <w:sz w:val="24"/>
                <w:szCs w:val="24"/>
              </w:rPr>
              <w:t>phosphorylated</w:t>
            </w:r>
            <w:proofErr w:type="spellEnd"/>
            <w:r w:rsidRPr="006C54E9">
              <w:rPr>
                <w:rFonts w:ascii="Times New Roman" w:eastAsia="Times New Roman" w:hAnsi="Times New Roman" w:cs="Times New Roman"/>
                <w:sz w:val="24"/>
                <w:szCs w:val="24"/>
              </w:rPr>
              <w:t xml:space="preserve"> biomarkers</w:t>
            </w:r>
            <w:r>
              <w:rPr>
                <w:rFonts w:ascii="Times New Roman" w:eastAsia="Times New Roman" w:hAnsi="Times New Roman" w:cs="Times New Roman"/>
                <w:sz w:val="24"/>
                <w:szCs w:val="24"/>
              </w:rPr>
              <w:t>.</w:t>
            </w:r>
          </w:p>
          <w:p w:rsidR="000B15A2" w:rsidRPr="006C54E9"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maintains </w:t>
            </w:r>
            <w:r w:rsidRPr="00724C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724C47">
              <w:rPr>
                <w:rFonts w:ascii="Times New Roman" w:eastAsia="Times New Roman" w:hAnsi="Times New Roman" w:cs="Times New Roman"/>
                <w:sz w:val="24"/>
                <w:szCs w:val="24"/>
              </w:rPr>
              <w:t>068</w:t>
            </w:r>
            <w:r>
              <w:rPr>
                <w:rFonts w:ascii="Times New Roman" w:eastAsia="Times New Roman" w:hAnsi="Times New Roman" w:cs="Times New Roman"/>
                <w:sz w:val="24"/>
                <w:szCs w:val="24"/>
              </w:rPr>
              <w:t xml:space="preserve"> biomarkers, out of which </w:t>
            </w:r>
            <w:r w:rsidRPr="005367F2">
              <w:rPr>
                <w:rFonts w:ascii="Times New Roman" w:eastAsia="Times New Roman" w:hAnsi="Times New Roman" w:cs="Times New Roman"/>
                <w:sz w:val="24"/>
                <w:szCs w:val="24"/>
              </w:rPr>
              <w:t xml:space="preserve">611 </w:t>
            </w:r>
            <w:r>
              <w:rPr>
                <w:rFonts w:ascii="Times New Roman" w:eastAsia="Times New Roman" w:hAnsi="Times New Roman" w:cs="Times New Roman"/>
                <w:sz w:val="24"/>
                <w:szCs w:val="24"/>
              </w:rPr>
              <w:t>are experimentally validated and rest are predicted</w:t>
            </w:r>
            <w:r w:rsidRPr="005367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while it holds a total </w:t>
            </w:r>
            <w:r w:rsidRPr="00724C4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724C47">
              <w:rPr>
                <w:rFonts w:ascii="Times New Roman" w:eastAsia="Times New Roman" w:hAnsi="Times New Roman" w:cs="Times New Roman"/>
                <w:sz w:val="24"/>
                <w:szCs w:val="24"/>
              </w:rPr>
              <w:t>280</w:t>
            </w:r>
            <w:r>
              <w:rPr>
                <w:rFonts w:ascii="Times New Roman" w:eastAsia="Times New Roman" w:hAnsi="Times New Roman" w:cs="Times New Roman"/>
                <w:sz w:val="24"/>
                <w:szCs w:val="24"/>
              </w:rPr>
              <w:t xml:space="preserve"> HCC </w:t>
            </w:r>
            <w:proofErr w:type="spellStart"/>
            <w:r>
              <w:rPr>
                <w:rFonts w:ascii="Times New Roman" w:eastAsia="Times New Roman" w:hAnsi="Times New Roman" w:cs="Times New Roman"/>
                <w:sz w:val="24"/>
                <w:szCs w:val="24"/>
              </w:rPr>
              <w:t>phosphorylated</w:t>
            </w:r>
            <w:proofErr w:type="spellEnd"/>
            <w:r>
              <w:rPr>
                <w:rFonts w:ascii="Times New Roman" w:eastAsia="Times New Roman" w:hAnsi="Times New Roman" w:cs="Times New Roman"/>
                <w:sz w:val="24"/>
                <w:szCs w:val="24"/>
              </w:rPr>
              <w:t xml:space="preserve"> markers, out </w:t>
            </w:r>
            <w:r>
              <w:rPr>
                <w:rFonts w:ascii="Times New Roman" w:eastAsia="Times New Roman" w:hAnsi="Times New Roman" w:cs="Times New Roman"/>
                <w:sz w:val="24"/>
                <w:szCs w:val="24"/>
              </w:rPr>
              <w:lastRenderedPageBreak/>
              <w:t>of which 203 experimental validated.</w:t>
            </w:r>
            <w:r w:rsidRPr="005367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Besides, it holds information for </w:t>
            </w:r>
            <w:r w:rsidRPr="005367F2">
              <w:rPr>
                <w:rFonts w:ascii="Times New Roman" w:eastAsia="Times New Roman" w:hAnsi="Times New Roman" w:cs="Times New Roman"/>
                <w:sz w:val="24"/>
                <w:szCs w:val="24"/>
              </w:rPr>
              <w:t>234 HCC-related pathw</w:t>
            </w:r>
            <w:r>
              <w:rPr>
                <w:rFonts w:ascii="Times New Roman" w:eastAsia="Times New Roman" w:hAnsi="Times New Roman" w:cs="Times New Roman"/>
                <w:sz w:val="24"/>
                <w:szCs w:val="24"/>
              </w:rPr>
              <w:t xml:space="preserve">ays, 17 </w:t>
            </w:r>
            <w:proofErr w:type="spellStart"/>
            <w:r>
              <w:rPr>
                <w:rFonts w:ascii="Times New Roman" w:eastAsia="Times New Roman" w:hAnsi="Times New Roman" w:cs="Times New Roman"/>
                <w:sz w:val="24"/>
                <w:szCs w:val="24"/>
              </w:rPr>
              <w:t>phosphorylation</w:t>
            </w:r>
            <w:proofErr w:type="spellEnd"/>
            <w:r>
              <w:rPr>
                <w:rFonts w:ascii="Times New Roman" w:eastAsia="Times New Roman" w:hAnsi="Times New Roman" w:cs="Times New Roman"/>
                <w:sz w:val="24"/>
                <w:szCs w:val="24"/>
              </w:rPr>
              <w:t xml:space="preserve">-related </w:t>
            </w:r>
            <w:r w:rsidRPr="005367F2">
              <w:rPr>
                <w:rFonts w:ascii="Times New Roman" w:eastAsia="Times New Roman" w:hAnsi="Times New Roman" w:cs="Times New Roman"/>
                <w:sz w:val="24"/>
                <w:szCs w:val="24"/>
              </w:rPr>
              <w:t xml:space="preserve">motifs and their 255 corresponding protein </w:t>
            </w:r>
            <w:proofErr w:type="spellStart"/>
            <w:r w:rsidRPr="005367F2">
              <w:rPr>
                <w:rFonts w:ascii="Times New Roman" w:eastAsia="Times New Roman" w:hAnsi="Times New Roman" w:cs="Times New Roman"/>
                <w:sz w:val="24"/>
                <w:szCs w:val="24"/>
              </w:rPr>
              <w:t>kinases</w:t>
            </w:r>
            <w:proofErr w:type="spellEnd"/>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40">
              <w:r w:rsidRPr="006C54E9">
                <w:rPr>
                  <w:rStyle w:val="Hyperlink"/>
                  <w:rFonts w:ascii="Times New Roman" w:eastAsia="Times New Roman" w:hAnsi="Times New Roman" w:cs="Times New Roman"/>
                  <w:sz w:val="24"/>
                  <w:szCs w:val="24"/>
                </w:rPr>
                <w:t>http://predictor.nchu.edu.tw/dBMHCC</w:t>
              </w:r>
            </w:hyperlink>
          </w:p>
        </w:tc>
        <w:tc>
          <w:tcPr>
            <w:tcW w:w="3420" w:type="dxa"/>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sidRPr="004A6BE3">
              <w:rPr>
                <w:rFonts w:ascii="Times New Roman" w:eastAsia="Times New Roman" w:hAnsi="Times New Roman" w:cs="Times New Roman"/>
                <w:sz w:val="24"/>
                <w:szCs w:val="24"/>
              </w:rPr>
              <w:t>It maintains comprehensive information on HCC biomarker</w:t>
            </w:r>
            <w:r>
              <w:rPr>
                <w:rFonts w:ascii="Times New Roman" w:eastAsia="Times New Roman" w:hAnsi="Times New Roman" w:cs="Times New Roman"/>
                <w:sz w:val="24"/>
                <w:szCs w:val="24"/>
              </w:rPr>
              <w:t xml:space="preserve"> which is presented in simple graphical and tabulated manner. </w:t>
            </w:r>
          </w:p>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developed in June 2020, thus it maintains updated information.</w:t>
            </w:r>
          </w:p>
          <w:p w:rsidR="000B15A2" w:rsidRPr="002309EE" w:rsidRDefault="000B15A2" w:rsidP="000C7270">
            <w:pPr>
              <w:spacing w:line="480" w:lineRule="auto"/>
              <w:jc w:val="both"/>
              <w:rPr>
                <w:rFonts w:ascii="Times New Roman" w:eastAsia="Times New Roman" w:hAnsi="Times New Roman" w:cs="Times New Roman"/>
                <w:b/>
                <w:sz w:val="24"/>
                <w:szCs w:val="24"/>
              </w:rPr>
            </w:pP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{"citationItems":[{"id":"ITEM-1","itemData":{"DOI":"10.1371/journal.pone.0234084","ISSN":"19326203","PMID":"32497121","abstract":"Hepatocellular carcinoma (HCC), which is associated with an absence of obvious symptoms and poor prognosis, is the second leading cause of cancer death worldwide. Genome-wide molecular biology studies should provide biological insights into HCC development. Based on the importance of phosphorylation for signal transduction, several protein kinase inhibitors have been developed that improve the survival of cancer patients. However, a comprehensive database of HCC-related phosphorylated biomarkers (HCCPMs) and novel HCCPMs prediction platform has been lacking. We have thus constructed the dBMHCC databases to provide expression profiles, phosphorylation and drug information, and evidence type; gathered information on HCC-related pathways and their involved genes as candidate HCC biomarkers; and established a system for evaluating protein phosphorylation and HCC-related biomarkers to improve the reliability of biomarker prediction. The resulting dBMHCC contains 611 notable HCC-related genes, 234 HCC-related pathways, 17 phosphorylation-related motifs and their 255 corresponding protein kinases, 5955 HCC biomarkers, and 1077 predicted HCCPMs. Methionine adenosyltransferase 2B (MAT2B) and acireductone dioxygenase 1 (ADI1), which regulate HCC development and hepatitis C virus infection, respectively, were among the top 10 HCCPMs predicted by dBMHCC. Platelet-derived growth factor receptor alpha (PDGFRA), which had the highest evaluation score, was identified as the target of one HCC drug (Regorafenib), five cancer drugs, and four non-cancer drugs. dBMHCC is an open resource for HCC phosphorylated biomarkers, which supports researchers investigating the development of HCC and designing novel diagnosis methods and drug treatments. Database URL: http://predictor.nchu.edu.tw/dBMHCC.","author":[{"dropping-particle":"","family":"Chu","given":"Yen Wei","non-dropping-particle":"","parse-names":false,"suffix":""},{"dropping-particle":"","family":"Chien","given":"Ching Hsuan","non-dropping-particle":"","parse-names":false,"suffix":""},{"dropping-particle":"","family":"Sung","given":"Mei I.","non-dropping-particle":"","parse-names":false,"suffix":""},{"dropping-particle":"","family":"Chen","given":"Chi Wei","non-dropping-particle":"","parse-names":false,"suffix":""},{"dropping-particle":"","family":"Chen","given":"Yu Ting","non-dropping-particle":"","parse-names":false,"suffix":""}],"container-title":"PLoS ONE","id":"ITEM-1","issue":"6","issued":{"date-parts":[["2020","6","1"]]},"publisher":"Public Library of Science","title":"DBMHCC: A comprehensive hepatocellular carcinoma (HCC) biomarker database provides a reliable prediction system for novel HCC phosphorylated biomarkers","type":"article-journal","volume":"15"},"uris":["http://www.mendeley.com/documents/?uuid=6f16bc15-1793-3453-96d5-42503fe21ca2"]}],"mendeley":{"formattedCitation":"[53]","plainTextFormattedCitation":"[53]","previouslyFormattedCitation":"[53]"},"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[53]</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proofErr w:type="spellStart"/>
            <w:r w:rsidRPr="006C54E9">
              <w:rPr>
                <w:rFonts w:ascii="Times New Roman" w:eastAsia="Times New Roman" w:hAnsi="Times New Roman" w:cs="Times New Roman"/>
                <w:b/>
                <w:sz w:val="24"/>
                <w:szCs w:val="24"/>
              </w:rPr>
              <w:lastRenderedPageBreak/>
              <w:t>ApoCanD</w:t>
            </w:r>
            <w:proofErr w:type="spellEnd"/>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A freely available database of apoptotic proteins related to cancer</w:t>
            </w:r>
            <w:r>
              <w:rPr>
                <w:rFonts w:ascii="Times New Roman" w:eastAsia="Times New Roman" w:hAnsi="Times New Roman" w:cs="Times New Roman"/>
                <w:sz w:val="24"/>
                <w:szCs w:val="24"/>
              </w:rPr>
              <w:t xml:space="preserve">. It maintains comprehensive information, i.e. </w:t>
            </w:r>
            <w:r w:rsidRPr="00875755">
              <w:rPr>
                <w:rFonts w:ascii="Times New Roman" w:eastAsia="Times New Roman" w:hAnsi="Times New Roman" w:cs="Times New Roman"/>
                <w:sz w:val="24"/>
                <w:szCs w:val="24"/>
              </w:rPr>
              <w:t>mutation status, copy number variation and gene expression levels</w:t>
            </w:r>
            <w:r>
              <w:rPr>
                <w:rFonts w:ascii="Times New Roman" w:eastAsia="Times New Roman" w:hAnsi="Times New Roman" w:cs="Times New Roman"/>
                <w:sz w:val="24"/>
                <w:szCs w:val="24"/>
              </w:rPr>
              <w:t xml:space="preserve"> of </w:t>
            </w:r>
            <w:r w:rsidRPr="00984629">
              <w:rPr>
                <w:rFonts w:ascii="Times New Roman" w:eastAsia="Times New Roman" w:hAnsi="Times New Roman" w:cs="Times New Roman"/>
                <w:sz w:val="24"/>
                <w:szCs w:val="24"/>
              </w:rPr>
              <w:t>82 apoptosis proteins</w:t>
            </w:r>
            <w:r>
              <w:rPr>
                <w:rFonts w:ascii="Times New Roman" w:eastAsia="Times New Roman" w:hAnsi="Times New Roman" w:cs="Times New Roman"/>
                <w:sz w:val="24"/>
                <w:szCs w:val="24"/>
              </w:rPr>
              <w:t xml:space="preserve"> in context of cancer</w:t>
            </w:r>
            <w:r w:rsidRPr="00875755">
              <w:rPr>
                <w:rFonts w:ascii="Times New Roman" w:eastAsia="Times New Roman" w:hAnsi="Times New Roman" w:cs="Times New Roman"/>
                <w:sz w:val="24"/>
                <w:szCs w:val="24"/>
              </w:rPr>
              <w:t xml:space="preserve"> in </w:t>
            </w:r>
            <w:proofErr w:type="spellStart"/>
            <w:r w:rsidRPr="00875755">
              <w:rPr>
                <w:rFonts w:ascii="Times New Roman" w:eastAsia="Times New Roman" w:hAnsi="Times New Roman" w:cs="Times New Roman"/>
                <w:sz w:val="24"/>
                <w:szCs w:val="24"/>
              </w:rPr>
              <w:t>tumour</w:t>
            </w:r>
            <w:proofErr w:type="spellEnd"/>
            <w:r w:rsidRPr="00875755">
              <w:rPr>
                <w:rFonts w:ascii="Times New Roman" w:eastAsia="Times New Roman" w:hAnsi="Times New Roman" w:cs="Times New Roman"/>
                <w:sz w:val="24"/>
                <w:szCs w:val="24"/>
              </w:rPr>
              <w:t xml:space="preserve"> samples and cell lines</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41">
              <w:r w:rsidRPr="006C54E9">
                <w:rPr>
                  <w:rStyle w:val="Hyperlink"/>
                  <w:rFonts w:ascii="Times New Roman" w:eastAsia="Times New Roman" w:hAnsi="Times New Roman" w:cs="Times New Roman"/>
                  <w:sz w:val="24"/>
                  <w:szCs w:val="24"/>
                </w:rPr>
                <w:t>https://webs.iiitd.edu.in/raghava/apocand/</w:t>
              </w:r>
            </w:hyperlink>
          </w:p>
        </w:tc>
        <w:tc>
          <w:tcPr>
            <w:tcW w:w="3420" w:type="dxa"/>
          </w:tcPr>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D15C33">
              <w:rPr>
                <w:rFonts w:ascii="Times New Roman" w:eastAsia="Times New Roman" w:hAnsi="Times New Roman" w:cs="Times New Roman"/>
                <w:sz w:val="24"/>
                <w:szCs w:val="24"/>
              </w:rPr>
              <w:t>It maintains comprehensive information regarding Apoptotic cancer proteins from different resources</w:t>
            </w:r>
            <w:r>
              <w:rPr>
                <w:rFonts w:ascii="Times New Roman" w:eastAsia="Times New Roman" w:hAnsi="Times New Roman" w:cs="Times New Roman"/>
                <w:sz w:val="24"/>
                <w:szCs w:val="24"/>
              </w:rPr>
              <w:t xml:space="preserve">, like CCLE, </w:t>
            </w:r>
            <w:r w:rsidRPr="005A42D7">
              <w:rPr>
                <w:rFonts w:ascii="Times New Roman" w:eastAsia="Times New Roman" w:hAnsi="Times New Roman" w:cs="Times New Roman"/>
                <w:sz w:val="24"/>
                <w:szCs w:val="24"/>
              </w:rPr>
              <w:t>COLT-cancer database</w:t>
            </w:r>
            <w:r>
              <w:rPr>
                <w:rFonts w:ascii="Times New Roman" w:eastAsia="Times New Roman" w:hAnsi="Times New Roman" w:cs="Times New Roman"/>
                <w:sz w:val="24"/>
                <w:szCs w:val="24"/>
              </w:rPr>
              <w:t xml:space="preserve">, PDB, PFAM and </w:t>
            </w:r>
            <w:r w:rsidRPr="005A42D7">
              <w:rPr>
                <w:rFonts w:ascii="Times New Roman" w:eastAsia="Times New Roman" w:hAnsi="Times New Roman" w:cs="Times New Roman"/>
                <w:sz w:val="24"/>
                <w:szCs w:val="24"/>
              </w:rPr>
              <w:t>ANNOVAR</w:t>
            </w:r>
            <w:r>
              <w:rPr>
                <w:rFonts w:ascii="Times New Roman" w:eastAsia="Times New Roman" w:hAnsi="Times New Roman" w:cs="Times New Roman"/>
                <w:sz w:val="24"/>
                <w:szCs w:val="24"/>
              </w:rPr>
              <w:t>, etc.</w:t>
            </w:r>
          </w:p>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5A42D7">
              <w:rPr>
                <w:rFonts w:ascii="Times New Roman" w:eastAsia="Times New Roman" w:hAnsi="Times New Roman" w:cs="Times New Roman"/>
                <w:sz w:val="24"/>
                <w:szCs w:val="24"/>
              </w:rPr>
              <w:t xml:space="preserve">It is not updated after </w:t>
            </w:r>
            <w:proofErr w:type="spellStart"/>
            <w:proofErr w:type="gramStart"/>
            <w:r w:rsidRPr="005A42D7">
              <w:rPr>
                <w:rFonts w:ascii="Times New Roman" w:eastAsia="Times New Roman" w:hAnsi="Times New Roman" w:cs="Times New Roman"/>
                <w:sz w:val="24"/>
                <w:szCs w:val="24"/>
              </w:rPr>
              <w:t>it’s</w:t>
            </w:r>
            <w:proofErr w:type="spellEnd"/>
            <w:proofErr w:type="gramEnd"/>
            <w:r w:rsidRPr="005A42D7">
              <w:rPr>
                <w:rFonts w:ascii="Times New Roman" w:eastAsia="Times New Roman" w:hAnsi="Times New Roman" w:cs="Times New Roman"/>
                <w:sz w:val="24"/>
                <w:szCs w:val="24"/>
              </w:rPr>
              <w:t xml:space="preserve"> development in 2016.</w:t>
            </w: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{"citationItems":[{"id":"ITEM-1","itemData":{"DOI":"10.1038/srep20797","ISSN":"20452322","PMID":"26861916","abstract":"In the past decade, apoptosis pathway has gained a serious consideration being a critical cellular process in determining the cancer progression. Inverse relationship between cancer progression and apoptosis rate has been well established in the literature. It causes apoptosis proteins under the investigative scanner for developing anticancer therapies, which certainly got a success in the case of few apoptosis proteins as drug targets. In the present study, we have developed a dedicated database of 82 apoptosis proteins called ApoCanD. This database comprises of crucial information of apoptosis proteins in the context of cancer. Genomic status of proteins in the form of mutation, copy number variation and expression in thousands of tumour samples and cancer cell lines are the major bricks of this database. In analysis, we have found that TP53 and MYD88 are the two most frequently mutated proteins in cancer. Availability of other information e.g. gene essentiality data, tertiary structure, sequence alignments, sequences profiles, post-translational modifications makes it even more useful for the researchers. A user-friendly web interface is provided to ameliorate the use of ApoCanD. We anticipate that, this database will facilitate the research community working in the field of apoptosis and cancer. The database can be accessed at: http://crdd.osdd.net/raghava/apocand.","author":[{"dropping-particle":"","family":"Kumar","given":"Rahul","non-dropping-particle":"","parse-names":false,"suffix":""},{"dropping-particle":"","family":"Raghava","given":"Gajendra P.S.","non-dropping-particle":"","parse-names":false,"suffix":""}],"container-title":"Scientific Reports","id":"ITEM-1","issued":{"date-parts":[["2016","2","10"]]},"publisher":"Nature Publishing Group","title":"ApoCanD: Database of human apoptotic proteins in the context of cancer","type":"article-journal","volume":"6"},"uris":["http://www.mendeley.com/documents/?uuid=114b7dd1-9711-3b16-b21b-8010cc3d75a1"]}],"mendeley":{"formattedCitation":"[54]","plainTextFormattedCitation":"[54]","previouslyFormattedCitation":"[54]"},"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[54]</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6C54E9">
              <w:rPr>
                <w:rFonts w:ascii="Times New Roman" w:eastAsia="Times New Roman" w:hAnsi="Times New Roman" w:cs="Times New Roman"/>
                <w:b/>
                <w:sz w:val="24"/>
                <w:szCs w:val="24"/>
              </w:rPr>
              <w:t>PCMDB</w:t>
            </w:r>
          </w:p>
        </w:tc>
        <w:tc>
          <w:tcPr>
            <w:tcW w:w="306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r w:rsidRPr="006C54E9">
              <w:rPr>
                <w:rFonts w:ascii="Times New Roman" w:eastAsia="Times New Roman" w:hAnsi="Times New Roman" w:cs="Times New Roman"/>
                <w:sz w:val="24"/>
                <w:szCs w:val="24"/>
              </w:rPr>
              <w:t xml:space="preserve">An extensive database that maintains </w:t>
            </w:r>
            <w:proofErr w:type="spellStart"/>
            <w:r w:rsidRPr="006C54E9">
              <w:rPr>
                <w:rFonts w:ascii="Times New Roman" w:eastAsia="Times New Roman" w:hAnsi="Times New Roman" w:cs="Times New Roman"/>
                <w:sz w:val="24"/>
                <w:szCs w:val="24"/>
              </w:rPr>
              <w:t>methylation</w:t>
            </w:r>
            <w:proofErr w:type="spellEnd"/>
            <w:r w:rsidRPr="006C54E9">
              <w:rPr>
                <w:rFonts w:ascii="Times New Roman" w:eastAsia="Times New Roman" w:hAnsi="Times New Roman" w:cs="Times New Roman"/>
                <w:sz w:val="24"/>
                <w:szCs w:val="24"/>
              </w:rPr>
              <w:t xml:space="preserve"> information of genes involved in pancreatic </w:t>
            </w:r>
            <w:r w:rsidRPr="006C54E9">
              <w:rPr>
                <w:rFonts w:ascii="Times New Roman" w:eastAsia="Times New Roman" w:hAnsi="Times New Roman" w:cs="Times New Roman"/>
                <w:sz w:val="24"/>
                <w:szCs w:val="24"/>
              </w:rPr>
              <w:lastRenderedPageBreak/>
              <w:t>cancer</w:t>
            </w:r>
            <w:r>
              <w:rPr>
                <w:rFonts w:ascii="Times New Roman" w:eastAsia="Times New Roman" w:hAnsi="Times New Roman" w:cs="Times New Roman"/>
                <w:sz w:val="24"/>
                <w:szCs w:val="24"/>
              </w:rPr>
              <w:t>. It maintains</w:t>
            </w:r>
            <w:r w:rsidRPr="005A42D7">
              <w:rPr>
                <w:rFonts w:ascii="Times New Roman" w:eastAsia="Times New Roman" w:hAnsi="Times New Roman" w:cs="Times New Roman"/>
                <w:sz w:val="24"/>
                <w:szCs w:val="24"/>
              </w:rPr>
              <w:t xml:space="preserve"> 65907 entries for </w:t>
            </w:r>
            <w:proofErr w:type="spellStart"/>
            <w:r w:rsidRPr="005A42D7">
              <w:rPr>
                <w:rFonts w:ascii="Times New Roman" w:eastAsia="Times New Roman" w:hAnsi="Times New Roman" w:cs="Times New Roman"/>
                <w:sz w:val="24"/>
                <w:szCs w:val="24"/>
              </w:rPr>
              <w:t>methylation</w:t>
            </w:r>
            <w:proofErr w:type="spellEnd"/>
            <w:r w:rsidRPr="005A42D7">
              <w:rPr>
                <w:rFonts w:ascii="Times New Roman" w:eastAsia="Times New Roman" w:hAnsi="Times New Roman" w:cs="Times New Roman"/>
                <w:sz w:val="24"/>
                <w:szCs w:val="24"/>
              </w:rPr>
              <w:t xml:space="preserve"> status of 4342 unique genes. </w:t>
            </w:r>
            <w:r>
              <w:rPr>
                <w:rFonts w:ascii="Times New Roman" w:eastAsia="Times New Roman" w:hAnsi="Times New Roman" w:cs="Times New Roman"/>
                <w:sz w:val="24"/>
                <w:szCs w:val="24"/>
              </w:rPr>
              <w:t xml:space="preserve">Out of which, </w:t>
            </w:r>
            <w:r w:rsidRPr="005A42D7">
              <w:rPr>
                <w:rFonts w:ascii="Times New Roman" w:eastAsia="Times New Roman" w:hAnsi="Times New Roman" w:cs="Times New Roman"/>
                <w:sz w:val="24"/>
                <w:szCs w:val="24"/>
              </w:rPr>
              <w:t>53</w:t>
            </w:r>
            <w:r>
              <w:rPr>
                <w:rFonts w:ascii="Times New Roman" w:eastAsia="Times New Roman" w:hAnsi="Times New Roman" w:cs="Times New Roman"/>
                <w:sz w:val="24"/>
                <w:szCs w:val="24"/>
              </w:rPr>
              <w:t>,</w:t>
            </w:r>
            <w:r w:rsidRPr="005A42D7">
              <w:rPr>
                <w:rFonts w:ascii="Times New Roman" w:eastAsia="Times New Roman" w:hAnsi="Times New Roman" w:cs="Times New Roman"/>
                <w:sz w:val="24"/>
                <w:szCs w:val="24"/>
              </w:rPr>
              <w:t>565 entries for 88 cell lines) and 12</w:t>
            </w:r>
            <w:r>
              <w:rPr>
                <w:rFonts w:ascii="Times New Roman" w:eastAsia="Times New Roman" w:hAnsi="Times New Roman" w:cs="Times New Roman"/>
                <w:sz w:val="24"/>
                <w:szCs w:val="24"/>
              </w:rPr>
              <w:t>,</w:t>
            </w:r>
            <w:r w:rsidRPr="005A42D7">
              <w:rPr>
                <w:rFonts w:ascii="Times New Roman" w:eastAsia="Times New Roman" w:hAnsi="Times New Roman" w:cs="Times New Roman"/>
                <w:sz w:val="24"/>
                <w:szCs w:val="24"/>
              </w:rPr>
              <w:t xml:space="preserve">342 </w:t>
            </w:r>
            <w:r>
              <w:rPr>
                <w:rFonts w:ascii="Times New Roman" w:eastAsia="Times New Roman" w:hAnsi="Times New Roman" w:cs="Times New Roman"/>
                <w:sz w:val="24"/>
                <w:szCs w:val="24"/>
              </w:rPr>
              <w:t>entries for 3078 tissue samples</w:t>
            </w:r>
            <w:r w:rsidRPr="005A42D7">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sz w:val="24"/>
                <w:szCs w:val="24"/>
              </w:rPr>
            </w:pPr>
            <w:hyperlink r:id="rId42">
              <w:r w:rsidRPr="006C54E9">
                <w:rPr>
                  <w:rStyle w:val="Hyperlink"/>
                  <w:rFonts w:ascii="Times New Roman" w:eastAsia="Times New Roman" w:hAnsi="Times New Roman" w:cs="Times New Roman"/>
                  <w:sz w:val="24"/>
                  <w:szCs w:val="24"/>
                </w:rPr>
                <w:t>https://webs.iiitd.edu.in/raghava/pcmdb/</w:t>
              </w:r>
            </w:hyperlink>
          </w:p>
        </w:tc>
        <w:tc>
          <w:tcPr>
            <w:tcW w:w="3420" w:type="dxa"/>
          </w:tcPr>
          <w:p w:rsidR="000B15A2" w:rsidRPr="00CF0E27"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F04E09">
              <w:rPr>
                <w:rFonts w:ascii="Times New Roman" w:eastAsia="Times New Roman" w:hAnsi="Times New Roman" w:cs="Times New Roman"/>
                <w:sz w:val="24"/>
                <w:szCs w:val="24"/>
              </w:rPr>
              <w:t>Comprehensive information is maintained in a user friendly graphical and tabulated manner.</w:t>
            </w:r>
          </w:p>
          <w:p w:rsidR="000B15A2" w:rsidRDefault="000B15A2" w:rsidP="000C7270">
            <w:pPr>
              <w:spacing w:line="480" w:lineRule="auto"/>
              <w:jc w:val="both"/>
              <w:rPr>
                <w:rFonts w:ascii="Times New Roman" w:eastAsia="Times New Roman" w:hAnsi="Times New Roman" w:cs="Times New Roman"/>
                <w:sz w:val="24"/>
                <w:szCs w:val="24"/>
              </w:rPr>
            </w:pPr>
            <w:r w:rsidRPr="00CF0E27">
              <w:rPr>
                <w:rFonts w:ascii="Times New Roman" w:eastAsia="Times New Roman" w:hAnsi="Times New Roman" w:cs="Times New Roman"/>
                <w:b/>
                <w:sz w:val="24"/>
                <w:szCs w:val="24"/>
              </w:rPr>
              <w:lastRenderedPageBreak/>
              <w:t>Con:</w:t>
            </w:r>
            <w:r>
              <w:rPr>
                <w:rFonts w:ascii="Times New Roman" w:eastAsia="Times New Roman" w:hAnsi="Times New Roman" w:cs="Times New Roman"/>
                <w:sz w:val="24"/>
                <w:szCs w:val="24"/>
              </w:rPr>
              <w:t xml:space="preserve"> It is not updated after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development in 2014.</w:t>
            </w:r>
          </w:p>
          <w:p w:rsidR="000B15A2" w:rsidRPr="00F04E09" w:rsidRDefault="000B15A2" w:rsidP="000C7270">
            <w:pPr>
              <w:spacing w:line="480" w:lineRule="auto"/>
              <w:jc w:val="both"/>
              <w:rPr>
                <w:rFonts w:ascii="Times New Roman" w:eastAsia="Times New Roman" w:hAnsi="Times New Roman" w:cs="Times New Roman"/>
                <w:sz w:val="24"/>
                <w:szCs w:val="24"/>
              </w:rPr>
            </w:pPr>
          </w:p>
        </w:tc>
        <w:tc>
          <w:tcPr>
            <w:tcW w:w="762" w:type="dxa"/>
            <w:shd w:val="clear" w:color="auto" w:fill="auto"/>
            <w:tcMar>
              <w:top w:w="100" w:type="dxa"/>
              <w:left w:w="100" w:type="dxa"/>
              <w:bottom w:w="100" w:type="dxa"/>
              <w:right w:w="100" w:type="dxa"/>
            </w:tcMar>
          </w:tcPr>
          <w:p w:rsidR="000B15A2" w:rsidRPr="006C54E9" w:rsidRDefault="000B15A2" w:rsidP="000C7270">
            <w:pPr>
              <w:spacing w:line="480" w:lineRule="auto"/>
              <w:jc w:val="both"/>
              <w:rPr>
                <w:rFonts w:ascii="Times New Roman" w:eastAsia="Times New Roman" w:hAnsi="Times New Roman" w:cs="Times New Roman"/>
                <w:b/>
                <w:sz w:val="24"/>
                <w:szCs w:val="24"/>
              </w:rPr>
            </w:pPr>
            <w:r w:rsidRPr="00272898">
              <w:rPr>
                <w:rFonts w:ascii="Times New Roman" w:eastAsia="Times New Roman" w:hAnsi="Times New Roman" w:cs="Times New Roman"/>
                <w:b/>
                <w:sz w:val="24"/>
                <w:szCs w:val="24"/>
              </w:rPr>
              <w:lastRenderedPageBreak/>
              <w:fldChar w:fldCharType="begin" w:fldLock="1"/>
            </w:r>
            <w:r>
              <w:rPr>
                <w:rFonts w:ascii="Times New Roman" w:eastAsia="Times New Roman" w:hAnsi="Times New Roman" w:cs="Times New Roman"/>
                <w:b/>
                <w:sz w:val="24"/>
                <w:szCs w:val="24"/>
              </w:rPr>
              <w:instrText>ADDIN CSL_CITATION {"citationItems":[{"id":"ITEM-1","itemData":{"DOI":"10.1038/srep04197","ISSN":"20452322","PMID":"24569397","abstract":"Pancreatic cancer is the fifth most aggressive malignancy and urgently requires new biomarkers to facilitate early detection. For providing impetus to the biomarker discovery, we have developed Pancreatic Cancer Methylation Database (PCMDB, http://crdd.osdd.net/raghava/pcmdb/), a comprehensive resource dedicated to methylation of genes in pancreatic cancer. Data was collected and compiled manually from published literature. PCMdb has 65907 entries for methylation status of 4342 unique genes. In PCMdb, data was compiled for both cancer cell lines (53565 entries for 88 cell lines) and cancer tissues (12342 entries for 3078 tissue samples). Among these entries, 47.22% entries reported a high level of methylation for the corresponding genes while 10.87% entries reported low level of methylation. PCMdb covers five major subtypes of pancreatic cancer; however, most of the entries were compiled for adenocarcinomas (88.38%) and mucinous neoplasms (5.76%). A user-friendly interface has been developed for data browsing, searching and analysis. We anticipate that PCMdb will be helpful for pancreatic cancer biomarker discovery.","author":[{"dropping-particle":"","family":"Nagpal","given":"Gandharva","non-dropping-particle":"","parse-names":false,"suffix":""},{"dropping-particle":"","family":"Sharma","given":"Minakshi","non-dropping-particle":"","parse-names":false,"suffix":""},{"dropping-particle":"","family":"Kumar","given":"Shailesh","non-dropping-particle":"","parse-names":false,"suffix":""},{"dropping-particle":"","family":"Chaudhary","given":"Kumardeep","non-dropping-particle":"","parse-names":false,"suffix":""},{"dropping-particle":"","family":"Gupta","given":"Sudheer","non-dropping-particle":"","parse-names":false,"suffix":""},{"dropping-particle":"","family":"Gautam","given":"Ankur","non-dropping-particle":"","parse-names":false,"suffix":""},{"dropping-particle":"","family":"Raghava","given":"Gajendra P.S.","non-dropping-particle":"","parse-names":false,"suffix":""}],"container-title":"Scientific Reports","id":"ITEM-1","issued":{"date-parts":[["2014"]]},"publisher":"Nature Publishing Group","title":"PCMdb: Pancreatic cancer methylation database","type":"article-journal","volume":"4"},"uris":["http://www.mendeley.com/documents/?uuid=a0639c53-3e60-3eab-8042-dbec7a35dcff"]}],"mendeley":{"formattedCitation":"[55]","plainTextFormattedCitation":"[55]","previouslyFormattedCitation":"[55]"},"properties":{"noteIndex":0},"schema":"https://github.com/citation-style-language/schema/raw/master/csl-citation.json"}</w:instrText>
            </w:r>
            <w:r w:rsidRPr="00272898">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[55]</w:t>
            </w:r>
            <w:r w:rsidRPr="006C54E9">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2B72F2" w:rsidRDefault="000B15A2" w:rsidP="000C7270">
            <w:pPr>
              <w:spacing w:line="480" w:lineRule="auto"/>
              <w:jc w:val="both"/>
              <w:rPr>
                <w:rFonts w:ascii="Times New Roman" w:eastAsia="Times New Roman" w:hAnsi="Times New Roman" w:cs="Times New Roman"/>
                <w:b/>
                <w:sz w:val="24"/>
                <w:szCs w:val="24"/>
              </w:rPr>
            </w:pPr>
            <w:r w:rsidRPr="002B72F2">
              <w:rPr>
                <w:rFonts w:ascii="Times New Roman" w:eastAsia="Times New Roman" w:hAnsi="Times New Roman" w:cs="Times New Roman"/>
                <w:b/>
                <w:sz w:val="24"/>
                <w:szCs w:val="24"/>
              </w:rPr>
              <w:lastRenderedPageBreak/>
              <w:t>CCDB</w:t>
            </w:r>
          </w:p>
        </w:tc>
        <w:tc>
          <w:tcPr>
            <w:tcW w:w="3060" w:type="dxa"/>
            <w:shd w:val="clear" w:color="auto" w:fill="auto"/>
            <w:tcMar>
              <w:top w:w="100" w:type="dxa"/>
              <w:left w:w="100" w:type="dxa"/>
              <w:bottom w:w="100" w:type="dxa"/>
              <w:right w:w="100" w:type="dxa"/>
            </w:tcMar>
          </w:tcPr>
          <w:p w:rsidR="000B15A2" w:rsidRPr="002B72F2" w:rsidRDefault="000B15A2" w:rsidP="000C7270">
            <w:pPr>
              <w:spacing w:line="480" w:lineRule="auto"/>
              <w:jc w:val="both"/>
              <w:rPr>
                <w:rFonts w:ascii="Times New Roman" w:eastAsia="Times New Roman" w:hAnsi="Times New Roman" w:cs="Times New Roman"/>
                <w:sz w:val="24"/>
                <w:szCs w:val="24"/>
              </w:rPr>
            </w:pPr>
            <w:r w:rsidRPr="002B72F2">
              <w:rPr>
                <w:rFonts w:ascii="Times New Roman" w:eastAsia="Times New Roman" w:hAnsi="Times New Roman" w:cs="Times New Roman"/>
                <w:sz w:val="24"/>
                <w:szCs w:val="24"/>
              </w:rPr>
              <w:t xml:space="preserve">A </w:t>
            </w:r>
            <w:proofErr w:type="spellStart"/>
            <w:r w:rsidRPr="002B72F2">
              <w:rPr>
                <w:rFonts w:ascii="Times New Roman" w:eastAsia="Times New Roman" w:hAnsi="Times New Roman" w:cs="Times New Roman"/>
                <w:sz w:val="24"/>
                <w:szCs w:val="24"/>
              </w:rPr>
              <w:t>curated</w:t>
            </w:r>
            <w:proofErr w:type="spellEnd"/>
            <w:r w:rsidRPr="002B72F2">
              <w:rPr>
                <w:rFonts w:ascii="Times New Roman" w:eastAsia="Times New Roman" w:hAnsi="Times New Roman" w:cs="Times New Roman"/>
                <w:sz w:val="24"/>
                <w:szCs w:val="24"/>
              </w:rPr>
              <w:t xml:space="preserve"> resource on genes involved in cervical cancer. It hold comprehensive information of 537 genes that are linked with cervical cancer causation processes such as </w:t>
            </w:r>
            <w:proofErr w:type="spellStart"/>
            <w:r w:rsidRPr="002B72F2">
              <w:rPr>
                <w:rFonts w:ascii="Times New Roman" w:eastAsia="Times New Roman" w:hAnsi="Times New Roman" w:cs="Times New Roman"/>
                <w:sz w:val="24"/>
                <w:szCs w:val="24"/>
              </w:rPr>
              <w:t>methylation</w:t>
            </w:r>
            <w:proofErr w:type="spellEnd"/>
            <w:r w:rsidRPr="002B72F2">
              <w:rPr>
                <w:rFonts w:ascii="Times New Roman" w:eastAsia="Times New Roman" w:hAnsi="Times New Roman" w:cs="Times New Roman"/>
                <w:sz w:val="24"/>
                <w:szCs w:val="24"/>
              </w:rPr>
              <w:t>, gene amplification, mutation, polymorphism and change in expression level.</w:t>
            </w:r>
          </w:p>
        </w:tc>
        <w:tc>
          <w:tcPr>
            <w:tcW w:w="1620" w:type="dxa"/>
            <w:shd w:val="clear" w:color="auto" w:fill="auto"/>
            <w:tcMar>
              <w:top w:w="100" w:type="dxa"/>
              <w:left w:w="100" w:type="dxa"/>
              <w:bottom w:w="100" w:type="dxa"/>
              <w:right w:w="100" w:type="dxa"/>
            </w:tcMar>
          </w:tcPr>
          <w:p w:rsidR="000B15A2" w:rsidRPr="002B72F2" w:rsidRDefault="000B15A2" w:rsidP="000C7270">
            <w:pPr>
              <w:spacing w:line="480" w:lineRule="auto"/>
              <w:jc w:val="both"/>
              <w:rPr>
                <w:rFonts w:ascii="Times New Roman" w:eastAsia="Times New Roman" w:hAnsi="Times New Roman" w:cs="Times New Roman"/>
                <w:sz w:val="24"/>
                <w:szCs w:val="24"/>
              </w:rPr>
            </w:pPr>
            <w:hyperlink r:id="rId43">
              <w:r w:rsidRPr="002B72F2">
                <w:rPr>
                  <w:rStyle w:val="Hyperlink"/>
                  <w:rFonts w:ascii="Times New Roman" w:eastAsia="Times New Roman" w:hAnsi="Times New Roman" w:cs="Times New Roman"/>
                  <w:sz w:val="24"/>
                  <w:szCs w:val="24"/>
                </w:rPr>
                <w:t>https://webs.iiitd.edu.in/raghava/ccdb/</w:t>
              </w:r>
            </w:hyperlink>
          </w:p>
        </w:tc>
        <w:tc>
          <w:tcPr>
            <w:tcW w:w="3420" w:type="dxa"/>
          </w:tcPr>
          <w:p w:rsidR="000B15A2" w:rsidRPr="002B72F2" w:rsidRDefault="000B15A2" w:rsidP="000C7270">
            <w:pPr>
              <w:spacing w:line="480" w:lineRule="auto"/>
              <w:jc w:val="both"/>
              <w:rPr>
                <w:rFonts w:ascii="Times New Roman" w:eastAsia="Times New Roman" w:hAnsi="Times New Roman" w:cs="Times New Roman"/>
                <w:b/>
                <w:sz w:val="24"/>
                <w:szCs w:val="24"/>
              </w:rPr>
            </w:pPr>
            <w:r w:rsidRPr="002B72F2">
              <w:rPr>
                <w:rFonts w:ascii="Times New Roman" w:eastAsia="Times New Roman" w:hAnsi="Times New Roman" w:cs="Times New Roman"/>
                <w:b/>
                <w:sz w:val="24"/>
                <w:szCs w:val="24"/>
              </w:rPr>
              <w:t xml:space="preserve">Pro: </w:t>
            </w:r>
            <w:r w:rsidRPr="002B72F2">
              <w:rPr>
                <w:rFonts w:ascii="Times New Roman" w:eastAsia="Times New Roman" w:hAnsi="Times New Roman" w:cs="Times New Roman"/>
                <w:sz w:val="24"/>
                <w:szCs w:val="24"/>
              </w:rPr>
              <w:t>It maintains comprehensive information in a user friendly graphical and tabulated manner.</w:t>
            </w:r>
          </w:p>
          <w:p w:rsidR="000B15A2" w:rsidRPr="002B72F2" w:rsidRDefault="000B15A2" w:rsidP="000C7270">
            <w:pPr>
              <w:spacing w:line="480" w:lineRule="auto"/>
              <w:jc w:val="both"/>
              <w:rPr>
                <w:rFonts w:ascii="Times New Roman" w:eastAsia="Times New Roman" w:hAnsi="Times New Roman" w:cs="Times New Roman"/>
                <w:sz w:val="24"/>
                <w:szCs w:val="24"/>
              </w:rPr>
            </w:pPr>
            <w:r w:rsidRPr="002B72F2">
              <w:rPr>
                <w:rFonts w:ascii="Times New Roman" w:eastAsia="Times New Roman" w:hAnsi="Times New Roman" w:cs="Times New Roman"/>
                <w:b/>
                <w:sz w:val="24"/>
                <w:szCs w:val="24"/>
              </w:rPr>
              <w:t>Con:</w:t>
            </w:r>
            <w:r w:rsidRPr="002B72F2">
              <w:rPr>
                <w:rFonts w:ascii="Times New Roman" w:eastAsia="Times New Roman" w:hAnsi="Times New Roman" w:cs="Times New Roman"/>
                <w:sz w:val="24"/>
                <w:szCs w:val="24"/>
              </w:rPr>
              <w:t xml:space="preserve"> It is not updated after </w:t>
            </w:r>
            <w:proofErr w:type="spellStart"/>
            <w:proofErr w:type="gramStart"/>
            <w:r w:rsidRPr="002B72F2">
              <w:rPr>
                <w:rFonts w:ascii="Times New Roman" w:eastAsia="Times New Roman" w:hAnsi="Times New Roman" w:cs="Times New Roman"/>
                <w:sz w:val="24"/>
                <w:szCs w:val="24"/>
              </w:rPr>
              <w:t>it’s</w:t>
            </w:r>
            <w:proofErr w:type="spellEnd"/>
            <w:proofErr w:type="gramEnd"/>
            <w:r w:rsidRPr="002B72F2">
              <w:rPr>
                <w:rFonts w:ascii="Times New Roman" w:eastAsia="Times New Roman" w:hAnsi="Times New Roman" w:cs="Times New Roman"/>
                <w:sz w:val="24"/>
                <w:szCs w:val="24"/>
              </w:rPr>
              <w:t xml:space="preserve"> development in 2010.</w:t>
            </w:r>
          </w:p>
          <w:p w:rsidR="000B15A2" w:rsidRPr="002309EE" w:rsidRDefault="000B15A2" w:rsidP="000C7270">
            <w:pPr>
              <w:spacing w:line="480" w:lineRule="auto"/>
              <w:jc w:val="both"/>
              <w:rPr>
                <w:rFonts w:ascii="Times New Roman" w:eastAsia="Times New Roman" w:hAnsi="Times New Roman" w:cs="Times New Roman"/>
                <w:b/>
                <w:sz w:val="24"/>
                <w:szCs w:val="24"/>
              </w:rPr>
            </w:pPr>
          </w:p>
        </w:tc>
        <w:tc>
          <w:tcPr>
            <w:tcW w:w="762" w:type="dxa"/>
            <w:shd w:val="clear" w:color="auto" w:fill="auto"/>
            <w:tcMar>
              <w:top w:w="100" w:type="dxa"/>
              <w:left w:w="100" w:type="dxa"/>
              <w:bottom w:w="100" w:type="dxa"/>
              <w:right w:w="100" w:type="dxa"/>
            </w:tcMar>
          </w:tcPr>
          <w:p w:rsidR="000B15A2" w:rsidRPr="002B72F2" w:rsidRDefault="000B15A2" w:rsidP="000C7270">
            <w:pPr>
              <w:spacing w:line="480" w:lineRule="auto"/>
              <w:jc w:val="both"/>
              <w:rPr>
                <w:rFonts w:ascii="Times New Roman" w:eastAsia="Times New Roman" w:hAnsi="Times New Roman" w:cs="Times New Roman"/>
                <w:b/>
                <w:sz w:val="24"/>
                <w:szCs w:val="24"/>
              </w:rPr>
            </w:pPr>
            <w:r w:rsidRPr="002B72F2">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{"citationItems":[{"id":"ITEM-1","itemData":{"DOI":"10.1093/nar/gkq1024","ISSN":"03051048","PMID":"21045064","abstract":"The Cervical Cancer gene DataBase (CCDB, http:// crdd.osdd.net/raghava/ ccdb) is a manually curated catalog of experimentally validated genes that are thought, or are known to be involved in the different stages of cervical carcinogenesis. In spite of the large women population that is presently affected from this malignancy still at present, no database exists that catalogs information on genes associated with cervical cancer. Therefore, we have compiled 537 genes in CCDB that are linked with cervical cancer causation processes such as methylation, gene amplification, mutation, polymorphism and change in expression level, as evident from published literature. Each record contains details related to gene like architecture (exon-intron structure), location, function, sequences (mRNA/CDS/protein), ontology, interacting partners, homology to other eukaryotic genomes, structure and links to other public databases, thus augmenting CCDB with external data. Also, manually curated literature references have been provided to support the inclusion of the gene in the database and establish its association with cervix cancer. In addition, CCDB provides information on microRNA altered in cervical cancer as well as search facility for querying, several browse options and an online tool for sequence similarity search, thereby providing researchers with easy access to the latest information on genes involved in cervix cancer. © The Author(s) 2010.","author":[{"dropping-particle":"","family":"Agarwal","given":"Subhash M.","non-dropping-particle":"","parse-names":false,"suffix":""},{"dropping-particle":"","family":"Raghav","given":"Dhwani","non-dropping-particle":"","parse-names":false,"suffix":""},{"dropping-particle":"","family":"Singh","given":"Harinder","non-dropping-particle":"","parse-names":false,"suffix":""},{"dropping-particle":"","family":"Raghava","given":"G. P.S.","non-dropping-particle":"","parse-names":false,"suffix":""}],"container-title":"Nucleic Acids Research","id":"ITEM-1","issue":"SUPPL. 1","issued":{"date-parts":[["2011","1"]]},"publisher":"Nucleic Acids Res","title":"CCDB: A curated database of genes involved in cervix cancer","type":"article-journal","volume":"39"},"uris":["http://www.mendeley.com/documents/?uuid=4c22ee06-2f4b-343c-9177-0375e72282f3"]}],"mendeley":{"formattedCitation":"[56]","plainTextFormattedCitation":"[56]","previouslyFormattedCitation":"[56]"},"properties":{"noteIndex":0},"schema":"https://github.com/citation-style-language/schema/raw/master/csl-citation.json"}</w:instrText>
            </w:r>
            <w:r w:rsidRPr="002B72F2">
              <w:rPr>
                <w:rFonts w:ascii="Times New Roman" w:eastAsia="Times New Roman" w:hAnsi="Times New Roman" w:cs="Times New Roman"/>
                <w:b/>
                <w:sz w:val="24"/>
                <w:szCs w:val="24"/>
              </w:rPr>
              <w:fldChar w:fldCharType="separate"/>
            </w:r>
            <w:r w:rsidRPr="00B7435F">
              <w:rPr>
                <w:rFonts w:ascii="Times New Roman" w:eastAsia="Times New Roman" w:hAnsi="Times New Roman" w:cs="Times New Roman"/>
                <w:noProof/>
                <w:sz w:val="24"/>
                <w:szCs w:val="24"/>
              </w:rPr>
              <w:t>[56]</w:t>
            </w:r>
            <w:r w:rsidRPr="002B72F2">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2B72F2" w:rsidRDefault="000B15A2" w:rsidP="000C7270">
            <w:pPr>
              <w:spacing w:line="480" w:lineRule="auto"/>
              <w:jc w:val="both"/>
              <w:rPr>
                <w:rFonts w:ascii="Times New Roman" w:eastAsia="Times New Roman" w:hAnsi="Times New Roman" w:cs="Times New Roman"/>
                <w:b/>
                <w:bCs/>
                <w:sz w:val="24"/>
                <w:szCs w:val="24"/>
              </w:rPr>
            </w:pPr>
            <w:proofErr w:type="spellStart"/>
            <w:r w:rsidRPr="002B72F2">
              <w:rPr>
                <w:rFonts w:ascii="Times New Roman" w:eastAsia="Times New Roman" w:hAnsi="Times New Roman" w:cs="Times New Roman"/>
                <w:b/>
                <w:bCs/>
                <w:sz w:val="24"/>
                <w:szCs w:val="24"/>
              </w:rPr>
              <w:t>LncRNADisease</w:t>
            </w:r>
            <w:proofErr w:type="spellEnd"/>
            <w:r w:rsidRPr="002B72F2">
              <w:rPr>
                <w:rFonts w:ascii="Times New Roman" w:eastAsia="Times New Roman" w:hAnsi="Times New Roman" w:cs="Times New Roman"/>
                <w:b/>
                <w:bCs/>
                <w:sz w:val="24"/>
                <w:szCs w:val="24"/>
              </w:rPr>
              <w:t xml:space="preserve"> 2.0</w:t>
            </w:r>
          </w:p>
          <w:p w:rsidR="000B15A2" w:rsidRPr="002B72F2" w:rsidRDefault="000B15A2" w:rsidP="000C7270">
            <w:pPr>
              <w:spacing w:line="480" w:lineRule="auto"/>
              <w:jc w:val="both"/>
              <w:rPr>
                <w:rFonts w:ascii="Times New Roman" w:eastAsia="Times New Roman" w:hAnsi="Times New Roman" w:cs="Times New Roman"/>
                <w:b/>
                <w:sz w:val="24"/>
                <w:szCs w:val="24"/>
              </w:rPr>
            </w:pPr>
          </w:p>
        </w:tc>
        <w:tc>
          <w:tcPr>
            <w:tcW w:w="3060" w:type="dxa"/>
            <w:shd w:val="clear" w:color="auto" w:fill="auto"/>
            <w:tcMar>
              <w:top w:w="100" w:type="dxa"/>
              <w:left w:w="100" w:type="dxa"/>
              <w:bottom w:w="100" w:type="dxa"/>
              <w:right w:w="100" w:type="dxa"/>
            </w:tcMar>
          </w:tcPr>
          <w:p w:rsidR="000B15A2" w:rsidRPr="002B72F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2B72F2">
              <w:rPr>
                <w:rFonts w:ascii="Times New Roman" w:eastAsia="Times New Roman" w:hAnsi="Times New Roman" w:cs="Times New Roman"/>
                <w:sz w:val="24"/>
                <w:szCs w:val="24"/>
              </w:rPr>
              <w:t xml:space="preserve"> database </w:t>
            </w:r>
            <w:r>
              <w:rPr>
                <w:rFonts w:ascii="Times New Roman" w:eastAsia="Times New Roman" w:hAnsi="Times New Roman" w:cs="Times New Roman"/>
                <w:sz w:val="24"/>
                <w:szCs w:val="24"/>
              </w:rPr>
              <w:t>that maintains</w:t>
            </w:r>
            <w:r w:rsidRPr="002B72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10,564 </w:t>
            </w:r>
            <w:r w:rsidRPr="002B72F2">
              <w:rPr>
                <w:rFonts w:ascii="Times New Roman" w:eastAsia="Times New Roman" w:hAnsi="Times New Roman" w:cs="Times New Roman"/>
                <w:sz w:val="24"/>
                <w:szCs w:val="24"/>
              </w:rPr>
              <w:t>experimental</w:t>
            </w:r>
            <w:r>
              <w:rPr>
                <w:rFonts w:ascii="Times New Roman" w:eastAsia="Times New Roman" w:hAnsi="Times New Roman" w:cs="Times New Roman"/>
                <w:sz w:val="24"/>
                <w:szCs w:val="24"/>
              </w:rPr>
              <w:t xml:space="preserve">ly supported </w:t>
            </w:r>
            <w:proofErr w:type="spellStart"/>
            <w:r w:rsidRPr="002B72F2">
              <w:rPr>
                <w:rFonts w:ascii="Times New Roman" w:eastAsia="Times New Roman" w:hAnsi="Times New Roman" w:cs="Times New Roman"/>
                <w:sz w:val="24"/>
                <w:szCs w:val="24"/>
              </w:rPr>
              <w:t>lncRNA</w:t>
            </w:r>
            <w:proofErr w:type="spellEnd"/>
            <w:r w:rsidRPr="002B72F2">
              <w:rPr>
                <w:rFonts w:ascii="Times New Roman" w:eastAsia="Times New Roman" w:hAnsi="Times New Roman" w:cs="Times New Roman"/>
                <w:sz w:val="24"/>
                <w:szCs w:val="24"/>
              </w:rPr>
              <w:t>-disease associations</w:t>
            </w:r>
            <w:r>
              <w:rPr>
                <w:rFonts w:ascii="Times New Roman" w:eastAsia="Times New Roman" w:hAnsi="Times New Roman" w:cs="Times New Roman"/>
                <w:sz w:val="24"/>
                <w:szCs w:val="24"/>
              </w:rPr>
              <w:t xml:space="preserve">, 1004 </w:t>
            </w:r>
            <w:proofErr w:type="spellStart"/>
            <w:r w:rsidRPr="002B72F2">
              <w:rPr>
                <w:rFonts w:ascii="Times New Roman" w:eastAsia="Times New Roman" w:hAnsi="Times New Roman" w:cs="Times New Roman"/>
                <w:sz w:val="24"/>
                <w:szCs w:val="24"/>
              </w:rPr>
              <w:t>circRNA</w:t>
            </w:r>
            <w:proofErr w:type="spellEnd"/>
            <w:r w:rsidRPr="002B72F2">
              <w:rPr>
                <w:rFonts w:ascii="Times New Roman" w:eastAsia="Times New Roman" w:hAnsi="Times New Roman" w:cs="Times New Roman"/>
                <w:sz w:val="24"/>
                <w:szCs w:val="24"/>
              </w:rPr>
              <w:t xml:space="preserve">-disease </w:t>
            </w:r>
            <w:r>
              <w:rPr>
                <w:rFonts w:ascii="Times New Roman" w:eastAsia="Times New Roman" w:hAnsi="Times New Roman" w:cs="Times New Roman"/>
                <w:sz w:val="24"/>
                <w:szCs w:val="24"/>
              </w:rPr>
              <w:t xml:space="preserve">association and </w:t>
            </w:r>
            <w:r w:rsidRPr="002B72F2">
              <w:rPr>
                <w:rFonts w:ascii="Times New Roman" w:eastAsia="Times New Roman" w:hAnsi="Times New Roman" w:cs="Times New Roman"/>
                <w:sz w:val="24"/>
                <w:szCs w:val="24"/>
              </w:rPr>
              <w:t xml:space="preserve">195,395 </w:t>
            </w:r>
            <w:r>
              <w:rPr>
                <w:rFonts w:ascii="Times New Roman" w:eastAsia="Times New Roman" w:hAnsi="Times New Roman" w:cs="Times New Roman"/>
                <w:sz w:val="24"/>
                <w:szCs w:val="24"/>
              </w:rPr>
              <w:t xml:space="preserve">computationally </w:t>
            </w:r>
            <w:r>
              <w:rPr>
                <w:rFonts w:ascii="Times New Roman" w:eastAsia="Times New Roman" w:hAnsi="Times New Roman" w:cs="Times New Roman"/>
                <w:sz w:val="24"/>
                <w:szCs w:val="24"/>
              </w:rPr>
              <w:lastRenderedPageBreak/>
              <w:t>identified</w:t>
            </w:r>
            <w:r w:rsidRPr="002B72F2">
              <w:rPr>
                <w:rFonts w:ascii="Times New Roman" w:eastAsia="Times New Roman" w:hAnsi="Times New Roman" w:cs="Times New Roman"/>
                <w:sz w:val="24"/>
                <w:szCs w:val="24"/>
              </w:rPr>
              <w:t xml:space="preserve"> </w:t>
            </w:r>
            <w:proofErr w:type="spellStart"/>
            <w:r w:rsidRPr="002B72F2">
              <w:rPr>
                <w:rFonts w:ascii="Times New Roman" w:eastAsia="Times New Roman" w:hAnsi="Times New Roman" w:cs="Times New Roman"/>
                <w:sz w:val="24"/>
                <w:szCs w:val="24"/>
              </w:rPr>
              <w:t>lncRNA</w:t>
            </w:r>
            <w:proofErr w:type="spellEnd"/>
            <w:r w:rsidRPr="002B72F2">
              <w:rPr>
                <w:rFonts w:ascii="Times New Roman" w:eastAsia="Times New Roman" w:hAnsi="Times New Roman" w:cs="Times New Roman"/>
                <w:sz w:val="24"/>
                <w:szCs w:val="24"/>
              </w:rPr>
              <w:t>-disease associations</w:t>
            </w:r>
            <w:r>
              <w:rPr>
                <w:rFonts w:ascii="Times New Roman" w:eastAsia="Times New Roman" w:hAnsi="Times New Roman" w:cs="Times New Roman"/>
                <w:sz w:val="24"/>
                <w:szCs w:val="24"/>
              </w:rPr>
              <w:t xml:space="preserve"> across 4 species (Human, mice, rat, </w:t>
            </w:r>
            <w:r w:rsidRPr="002B72F2">
              <w:rPr>
                <w:rFonts w:ascii="Times New Roman" w:eastAsia="Times New Roman" w:hAnsi="Times New Roman" w:cs="Times New Roman"/>
                <w:sz w:val="24"/>
                <w:szCs w:val="24"/>
              </w:rPr>
              <w:t xml:space="preserve">red </w:t>
            </w:r>
            <w:proofErr w:type="spellStart"/>
            <w:r w:rsidRPr="002B72F2">
              <w:rPr>
                <w:rFonts w:ascii="Times New Roman" w:eastAsia="Times New Roman" w:hAnsi="Times New Roman" w:cs="Times New Roman"/>
                <w:sz w:val="24"/>
                <w:szCs w:val="24"/>
              </w:rPr>
              <w:t>junglefowl</w:t>
            </w:r>
            <w:proofErr w:type="spellEnd"/>
            <w:r>
              <w:rPr>
                <w:rFonts w:ascii="Times New Roman" w:eastAsia="Times New Roman" w:hAnsi="Times New Roman" w:cs="Times New Roman"/>
                <w:sz w:val="24"/>
                <w:szCs w:val="24"/>
              </w:rPr>
              <w:t>) for various diseases including cancer (nearly 44% of data).</w:t>
            </w:r>
          </w:p>
        </w:tc>
        <w:tc>
          <w:tcPr>
            <w:tcW w:w="1620" w:type="dxa"/>
            <w:shd w:val="clear" w:color="auto" w:fill="auto"/>
            <w:tcMar>
              <w:top w:w="100" w:type="dxa"/>
              <w:left w:w="100" w:type="dxa"/>
              <w:bottom w:w="100" w:type="dxa"/>
              <w:right w:w="100" w:type="dxa"/>
            </w:tcMar>
          </w:tcPr>
          <w:p w:rsidR="000B15A2" w:rsidRPr="003564C8" w:rsidRDefault="000B15A2" w:rsidP="000C7270">
            <w:pPr>
              <w:spacing w:line="480" w:lineRule="auto"/>
              <w:jc w:val="both"/>
              <w:rPr>
                <w:rFonts w:ascii="Times New Roman" w:hAnsi="Times New Roman" w:cs="Times New Roman"/>
                <w:sz w:val="24"/>
                <w:szCs w:val="24"/>
              </w:rPr>
            </w:pPr>
            <w:hyperlink r:id="rId44" w:tgtFrame="_blank" w:history="1">
              <w:r w:rsidRPr="003564C8">
                <w:rPr>
                  <w:rStyle w:val="Hyperlink"/>
                  <w:rFonts w:ascii="Times New Roman" w:hAnsi="Times New Roman" w:cs="Times New Roman"/>
                  <w:sz w:val="24"/>
                  <w:szCs w:val="24"/>
                </w:rPr>
                <w:t>http://www.rnanut.net/lncrnadisease/</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3564C8">
              <w:rPr>
                <w:rFonts w:ascii="Times New Roman" w:eastAsia="Times New Roman" w:hAnsi="Times New Roman" w:cs="Times New Roman"/>
                <w:sz w:val="24"/>
                <w:szCs w:val="24"/>
              </w:rPr>
              <w:t xml:space="preserve">User-friendly </w:t>
            </w:r>
            <w:proofErr w:type="spellStart"/>
            <w:r w:rsidRPr="003564C8">
              <w:rPr>
                <w:rFonts w:ascii="Times New Roman" w:eastAsia="Times New Roman" w:hAnsi="Times New Roman" w:cs="Times New Roman"/>
                <w:sz w:val="24"/>
                <w:szCs w:val="24"/>
              </w:rPr>
              <w:t>webserver</w:t>
            </w:r>
            <w:proofErr w:type="spellEnd"/>
            <w:r w:rsidRPr="003564C8">
              <w:rPr>
                <w:rFonts w:ascii="Times New Roman" w:eastAsia="Times New Roman" w:hAnsi="Times New Roman" w:cs="Times New Roman"/>
                <w:sz w:val="24"/>
                <w:szCs w:val="24"/>
              </w:rPr>
              <w:t xml:space="preserve"> maintains extensive information, i.e. gene symbol, gene category, disease information, regulatory relationship for vast amount of </w:t>
            </w:r>
            <w:proofErr w:type="spellStart"/>
            <w:r w:rsidRPr="003564C8">
              <w:rPr>
                <w:rFonts w:ascii="Times New Roman" w:eastAsia="Times New Roman" w:hAnsi="Times New Roman" w:cs="Times New Roman"/>
                <w:sz w:val="24"/>
                <w:szCs w:val="24"/>
              </w:rPr>
              <w:t>lncRNA</w:t>
            </w:r>
            <w:proofErr w:type="spellEnd"/>
            <w:r w:rsidRPr="003564C8">
              <w:rPr>
                <w:rFonts w:ascii="Times New Roman" w:eastAsia="Times New Roman" w:hAnsi="Times New Roman" w:cs="Times New Roman"/>
                <w:sz w:val="24"/>
                <w:szCs w:val="24"/>
              </w:rPr>
              <w:t>-disease association.</w:t>
            </w:r>
          </w:p>
          <w:p w:rsidR="000B15A2" w:rsidRPr="002B72F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 </w:t>
            </w:r>
            <w:r w:rsidRPr="002B72F2">
              <w:rPr>
                <w:rFonts w:ascii="Times New Roman" w:eastAsia="Times New Roman" w:hAnsi="Times New Roman" w:cs="Times New Roman"/>
                <w:sz w:val="24"/>
                <w:szCs w:val="24"/>
              </w:rPr>
              <w:t xml:space="preserve">Large portion (94%) of </w:t>
            </w:r>
            <w:r>
              <w:rPr>
                <w:rFonts w:ascii="Times New Roman" w:eastAsia="Times New Roman" w:hAnsi="Times New Roman" w:cs="Times New Roman"/>
                <w:sz w:val="24"/>
                <w:szCs w:val="24"/>
              </w:rPr>
              <w:t xml:space="preserve">database is computationally supported </w:t>
            </w:r>
            <w:proofErr w:type="spellStart"/>
            <w:r w:rsidRPr="002B72F2">
              <w:rPr>
                <w:rFonts w:ascii="Times New Roman" w:eastAsia="Times New Roman" w:hAnsi="Times New Roman" w:cs="Times New Roman"/>
                <w:sz w:val="24"/>
                <w:szCs w:val="24"/>
              </w:rPr>
              <w:t>lncRNA</w:t>
            </w:r>
            <w:proofErr w:type="spellEnd"/>
            <w:r w:rsidRPr="002B72F2">
              <w:rPr>
                <w:rFonts w:ascii="Times New Roman" w:eastAsia="Times New Roman" w:hAnsi="Times New Roman" w:cs="Times New Roman"/>
                <w:sz w:val="24"/>
                <w:szCs w:val="24"/>
              </w:rPr>
              <w:t>-disease associations</w:t>
            </w:r>
            <w:r>
              <w:rPr>
                <w:rFonts w:ascii="Times New Roman" w:eastAsia="Times New Roman" w:hAnsi="Times New Roman" w:cs="Times New Roman"/>
                <w:sz w:val="24"/>
                <w:szCs w:val="24"/>
              </w:rPr>
              <w:t>.</w:t>
            </w:r>
          </w:p>
        </w:tc>
        <w:tc>
          <w:tcPr>
            <w:tcW w:w="762" w:type="dxa"/>
            <w:shd w:val="clear" w:color="auto" w:fill="auto"/>
            <w:tcMar>
              <w:top w:w="100" w:type="dxa"/>
              <w:left w:w="100" w:type="dxa"/>
              <w:bottom w:w="100" w:type="dxa"/>
              <w:right w:w="100" w:type="dxa"/>
            </w:tcMar>
          </w:tcPr>
          <w:p w:rsidR="000B15A2" w:rsidRPr="003564C8"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begin" w:fldLock="1"/>
            </w:r>
            <w:r>
              <w:rPr>
                <w:rFonts w:ascii="Times New Roman" w:eastAsia="Times New Roman" w:hAnsi="Times New Roman" w:cs="Times New Roman"/>
                <w:sz w:val="24"/>
                <w:szCs w:val="24"/>
              </w:rPr>
              <w:instrText>ADDIN CSL_CITATION {"citationItems":[{"id":"ITEM-1","itemData":{"DOI":"10.1093/nar/gky905","ISSN":"13624962","PMID":"30285109","abstract":"Mounting evidence suggested that dysfunction of long non-coding RNAs (lncRNAs) is involved in a wide variety of diseases. A knowledgebase with systematic collection and curation of lncRNA-disease associations is critically important for further examining their underlying molecular mechanisms. In 2013, we presented the first release of LncRNADisease, representing a database for collection of experimental supported lncRNA-disease associations. Here, we describe an update of the database. The new developments in LncRNADisease 2.0 include (i) an over 40-fold lncRNA-disease association enhancement compared with the previous version; (ii) providing the transcriptional regulatory relationships among lncRNA, mRNA and miRNA; (iii) providing a confidence score for each lncRNA-disease association; (iv) integrating experimentally supported circular RNA disease associations. LncRNADisease 2.0 documents more than 200 000 lncRNA-disease associations. We expect that this database will continue to serve as a valuable source for potential clinical application related to lncRNAs. LncRNADisease 2.0 is freely available at http://www.rnanut.net/lncrnadisease/.","author":[{"dropping-particle":"","family":"Bao","given":"Zhenyu","non-dropping-particle":"","parse-names":false,"suffix":""},{"dropping-particle":"","family":"Yang","given":"Zhen","non-dropping-particle":"","parse-names":false,"suffix":""},{"dropping-particle":"","family":"Huang","given":"Zhou","non-dropping-particle":"","parse-names":false,"suffix":""},{"dropping-particle":"","family":"Zhou","given":"Yiran","non-dropping-particle":"","parse-names":false,"suffix":""},{"dropping-particle":"","family":"Cui","given":"Qinghua","non-dropping-particle":"","parse-names":false,"suffix":""},{"dropping-particle":"","family":"Dong","given":"Dong","non-dropping-particle":"","parse-names":false,"suffix":""}],"container-title":"Nucleic Acids Research","id":"ITEM-1","issue":"D1","issued":{"date-parts":[["2019","1","8"]]},"page":"D1034-D1037","publisher":"Oxford University Press","title":"LncRNADisease 2.0: An updated database of long non-coding RNA-associated diseases","type":"article-journal","volume":"47"},"uris":["http://www.mendeley.com/documents/?uuid=083aad5b-3cfa-3e47-aae0-0a40464517f6"]}],"mendeley":{"formattedCitation":"[20]","plainTextFormattedCitation":"[20]","previouslyFormattedCitation":"[20]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4481A">
              <w:rPr>
                <w:rFonts w:ascii="Times New Roman" w:eastAsia="Times New Roman" w:hAnsi="Times New Roman" w:cs="Times New Roman"/>
                <w:noProof/>
                <w:sz w:val="24"/>
                <w:szCs w:val="24"/>
              </w:rPr>
              <w:t>[20]</w:t>
            </w:r>
            <w:r>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2B72F2" w:rsidRDefault="000B15A2" w:rsidP="000C7270">
            <w:pPr>
              <w:spacing w:line="480" w:lineRule="auto"/>
              <w:jc w:val="both"/>
              <w:rPr>
                <w:rFonts w:ascii="Times New Roman" w:eastAsia="Times New Roman" w:hAnsi="Times New Roman" w:cs="Times New Roman"/>
                <w:b/>
                <w:bCs/>
                <w:sz w:val="24"/>
                <w:szCs w:val="24"/>
              </w:rPr>
            </w:pPr>
            <w:proofErr w:type="spellStart"/>
            <w:r w:rsidRPr="00F31E1E">
              <w:rPr>
                <w:rFonts w:ascii="Times New Roman" w:eastAsia="Times New Roman" w:hAnsi="Times New Roman" w:cs="Times New Roman"/>
                <w:b/>
                <w:bCs/>
                <w:sz w:val="24"/>
                <w:szCs w:val="24"/>
              </w:rPr>
              <w:lastRenderedPageBreak/>
              <w:t>exoRBase</w:t>
            </w:r>
            <w:proofErr w:type="spellEnd"/>
          </w:p>
        </w:tc>
        <w:tc>
          <w:tcPr>
            <w:tcW w:w="3060" w:type="dxa"/>
            <w:shd w:val="clear" w:color="auto" w:fill="auto"/>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resource</w:t>
            </w:r>
            <w:r w:rsidRPr="007943AB">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circRNA</w:t>
            </w:r>
            <w:proofErr w:type="spellEnd"/>
            <w:r w:rsidRPr="007943AB">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lncRNA</w:t>
            </w:r>
            <w:proofErr w:type="spellEnd"/>
            <w:r>
              <w:rPr>
                <w:rFonts w:ascii="Times New Roman" w:eastAsia="Times New Roman" w:hAnsi="Times New Roman" w:cs="Times New Roman"/>
                <w:sz w:val="24"/>
                <w:szCs w:val="24"/>
              </w:rPr>
              <w:t xml:space="preserve"> and mRNA</w:t>
            </w:r>
            <w:r w:rsidRPr="007943AB">
              <w:rPr>
                <w:rFonts w:ascii="Times New Roman" w:eastAsia="Times New Roman" w:hAnsi="Times New Roman" w:cs="Times New Roman"/>
                <w:sz w:val="24"/>
                <w:szCs w:val="24"/>
              </w:rPr>
              <w:t xml:space="preserve"> derived from RNA-</w:t>
            </w:r>
            <w:proofErr w:type="spellStart"/>
            <w:r w:rsidRPr="007943AB">
              <w:rPr>
                <w:rFonts w:ascii="Times New Roman" w:eastAsia="Times New Roman" w:hAnsi="Times New Roman" w:cs="Times New Roman"/>
                <w:sz w:val="24"/>
                <w:szCs w:val="24"/>
              </w:rPr>
              <w:t>seq</w:t>
            </w:r>
            <w:proofErr w:type="spellEnd"/>
            <w:r w:rsidRPr="007943AB">
              <w:rPr>
                <w:rFonts w:ascii="Times New Roman" w:eastAsia="Times New Roman" w:hAnsi="Times New Roman" w:cs="Times New Roman"/>
                <w:sz w:val="24"/>
                <w:szCs w:val="24"/>
              </w:rPr>
              <w:t xml:space="preserve"> data analyses of human blood </w:t>
            </w:r>
            <w:proofErr w:type="spellStart"/>
            <w:r w:rsidRPr="007943AB">
              <w:rPr>
                <w:rFonts w:ascii="Times New Roman" w:eastAsia="Times New Roman" w:hAnsi="Times New Roman" w:cs="Times New Roman"/>
                <w:sz w:val="24"/>
                <w:szCs w:val="24"/>
              </w:rPr>
              <w:t>exosomes</w:t>
            </w:r>
            <w:proofErr w:type="spellEnd"/>
            <w:r>
              <w:rPr>
                <w:rFonts w:ascii="Times New Roman" w:eastAsia="Times New Roman" w:hAnsi="Times New Roman" w:cs="Times New Roman"/>
                <w:sz w:val="24"/>
                <w:szCs w:val="24"/>
              </w:rPr>
              <w:t xml:space="preserve"> from</w:t>
            </w:r>
            <w:r w:rsidRPr="000A3EAA">
              <w:rPr>
                <w:rFonts w:ascii="Times New Roman" w:eastAsia="Times New Roman" w:hAnsi="Times New Roman" w:cs="Times New Roman"/>
                <w:sz w:val="24"/>
                <w:szCs w:val="24"/>
              </w:rPr>
              <w:t xml:space="preserve"> coronary heart disease (6 samples), colorectal cancer (12 samples), </w:t>
            </w:r>
            <w:proofErr w:type="spellStart"/>
            <w:r w:rsidRPr="000A3EAA">
              <w:rPr>
                <w:rFonts w:ascii="Times New Roman" w:eastAsia="Times New Roman" w:hAnsi="Times New Roman" w:cs="Times New Roman"/>
                <w:sz w:val="24"/>
                <w:szCs w:val="24"/>
              </w:rPr>
              <w:t>hepatocellular</w:t>
            </w:r>
            <w:proofErr w:type="spellEnd"/>
            <w:r w:rsidRPr="000A3EAA">
              <w:rPr>
                <w:rFonts w:ascii="Times New Roman" w:eastAsia="Times New Roman" w:hAnsi="Times New Roman" w:cs="Times New Roman"/>
                <w:sz w:val="24"/>
                <w:szCs w:val="24"/>
              </w:rPr>
              <w:t xml:space="preserve"> carcinoma (21 samples), pancreatic </w:t>
            </w:r>
            <w:proofErr w:type="spellStart"/>
            <w:r w:rsidRPr="000A3EAA">
              <w:rPr>
                <w:rFonts w:ascii="Times New Roman" w:eastAsia="Times New Roman" w:hAnsi="Times New Roman" w:cs="Times New Roman"/>
                <w:sz w:val="24"/>
                <w:szCs w:val="24"/>
              </w:rPr>
              <w:t>adenocarcinoma</w:t>
            </w:r>
            <w:proofErr w:type="spellEnd"/>
            <w:r w:rsidRPr="000A3EAA">
              <w:rPr>
                <w:rFonts w:ascii="Times New Roman" w:eastAsia="Times New Roman" w:hAnsi="Times New Roman" w:cs="Times New Roman"/>
                <w:sz w:val="24"/>
                <w:szCs w:val="24"/>
              </w:rPr>
              <w:t xml:space="preserve"> (14 samples) or breast cancer (2 samples)</w:t>
            </w:r>
            <w:r w:rsidRPr="007943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maintains 58,330 </w:t>
            </w:r>
            <w:proofErr w:type="spellStart"/>
            <w:r>
              <w:rPr>
                <w:rFonts w:ascii="Times New Roman" w:eastAsia="Times New Roman" w:hAnsi="Times New Roman" w:cs="Times New Roman"/>
                <w:sz w:val="24"/>
                <w:szCs w:val="24"/>
              </w:rPr>
              <w:t>circRNAs</w:t>
            </w:r>
            <w:proofErr w:type="spellEnd"/>
            <w:r>
              <w:rPr>
                <w:rFonts w:ascii="Times New Roman" w:eastAsia="Times New Roman" w:hAnsi="Times New Roman" w:cs="Times New Roman"/>
                <w:sz w:val="24"/>
                <w:szCs w:val="24"/>
              </w:rPr>
              <w:t xml:space="preserve">, 15,501 </w:t>
            </w:r>
            <w:proofErr w:type="spellStart"/>
            <w:r>
              <w:rPr>
                <w:rFonts w:ascii="Times New Roman" w:eastAsia="Times New Roman" w:hAnsi="Times New Roman" w:cs="Times New Roman"/>
                <w:sz w:val="24"/>
                <w:szCs w:val="24"/>
              </w:rPr>
              <w:t>lncRNAs</w:t>
            </w:r>
            <w:proofErr w:type="spellEnd"/>
            <w:r>
              <w:rPr>
                <w:rFonts w:ascii="Times New Roman" w:eastAsia="Times New Roman" w:hAnsi="Times New Roman" w:cs="Times New Roman"/>
                <w:sz w:val="24"/>
                <w:szCs w:val="24"/>
              </w:rPr>
              <w:t xml:space="preserve"> and 18,</w:t>
            </w:r>
            <w:r w:rsidRPr="007943AB">
              <w:rPr>
                <w:rFonts w:ascii="Times New Roman" w:eastAsia="Times New Roman" w:hAnsi="Times New Roman" w:cs="Times New Roman"/>
                <w:sz w:val="24"/>
                <w:szCs w:val="24"/>
              </w:rPr>
              <w:t>333 mRNAs</w:t>
            </w:r>
            <w:r>
              <w:rPr>
                <w:rFonts w:ascii="Times New Roman" w:eastAsia="Times New Roman" w:hAnsi="Times New Roman" w:cs="Times New Roman"/>
                <w:sz w:val="24"/>
                <w:szCs w:val="24"/>
              </w:rPr>
              <w:t xml:space="preserve"> from </w:t>
            </w:r>
            <w:r w:rsidRPr="00B306B7">
              <w:rPr>
                <w:rFonts w:ascii="Times New Roman" w:eastAsia="Times New Roman" w:hAnsi="Times New Roman" w:cs="Times New Roman"/>
                <w:sz w:val="24"/>
                <w:szCs w:val="24"/>
              </w:rPr>
              <w:t xml:space="preserve">87 blood </w:t>
            </w:r>
            <w:proofErr w:type="spellStart"/>
            <w:r w:rsidRPr="00B306B7">
              <w:rPr>
                <w:rFonts w:ascii="Times New Roman" w:eastAsia="Times New Roman" w:hAnsi="Times New Roman" w:cs="Times New Roman"/>
                <w:sz w:val="24"/>
                <w:szCs w:val="24"/>
              </w:rPr>
              <w:t>exosomal</w:t>
            </w:r>
            <w:proofErr w:type="spellEnd"/>
            <w:r w:rsidRPr="00B306B7">
              <w:rPr>
                <w:rFonts w:ascii="Times New Roman" w:eastAsia="Times New Roman" w:hAnsi="Times New Roman" w:cs="Times New Roman"/>
                <w:sz w:val="24"/>
                <w:szCs w:val="24"/>
              </w:rPr>
              <w:t xml:space="preserve"> RNA-</w:t>
            </w:r>
            <w:proofErr w:type="spellStart"/>
            <w:r w:rsidRPr="00B306B7">
              <w:rPr>
                <w:rFonts w:ascii="Times New Roman" w:eastAsia="Times New Roman" w:hAnsi="Times New Roman" w:cs="Times New Roman"/>
                <w:sz w:val="24"/>
                <w:szCs w:val="24"/>
              </w:rPr>
              <w:t>seq</w:t>
            </w:r>
            <w:proofErr w:type="spellEnd"/>
            <w:r w:rsidRPr="00B306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samples from 6 </w:t>
            </w:r>
            <w:proofErr w:type="spellStart"/>
            <w:r>
              <w:rPr>
                <w:rFonts w:ascii="Times New Roman" w:eastAsia="Times New Roman" w:hAnsi="Times New Roman" w:cs="Times New Roman"/>
                <w:sz w:val="24"/>
                <w:szCs w:val="24"/>
              </w:rPr>
              <w:t>datasers</w:t>
            </w:r>
            <w:proofErr w:type="spellEnd"/>
            <w:r w:rsidRPr="007943AB">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3564C8" w:rsidRDefault="000B15A2" w:rsidP="000C7270">
            <w:pPr>
              <w:spacing w:line="480" w:lineRule="auto"/>
              <w:jc w:val="both"/>
              <w:rPr>
                <w:rFonts w:ascii="Times New Roman" w:hAnsi="Times New Roman" w:cs="Times New Roman"/>
                <w:sz w:val="24"/>
                <w:szCs w:val="24"/>
              </w:rPr>
            </w:pPr>
            <w:hyperlink r:id="rId45" w:tgtFrame="_blank" w:history="1">
              <w:r w:rsidRPr="007943AB">
                <w:rPr>
                  <w:rStyle w:val="Hyperlink"/>
                  <w:rFonts w:ascii="Times New Roman" w:hAnsi="Times New Roman" w:cs="Times New Roman"/>
                  <w:sz w:val="24"/>
                  <w:szCs w:val="24"/>
                </w:rPr>
                <w:t>http://www.exoRBase.org</w:t>
              </w:r>
            </w:hyperlink>
          </w:p>
        </w:tc>
        <w:tc>
          <w:tcPr>
            <w:tcW w:w="3420" w:type="dxa"/>
          </w:tcPr>
          <w:p w:rsidR="000B15A2" w:rsidRPr="00B306B7"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proofErr w:type="spellStart"/>
            <w:r w:rsidRPr="00B306B7">
              <w:rPr>
                <w:rFonts w:ascii="Times New Roman" w:eastAsia="Times New Roman" w:hAnsi="Times New Roman" w:cs="Times New Roman"/>
                <w:sz w:val="24"/>
                <w:szCs w:val="24"/>
              </w:rPr>
              <w:t>Webserver</w:t>
            </w:r>
            <w:proofErr w:type="spellEnd"/>
            <w:r w:rsidRPr="00B306B7">
              <w:rPr>
                <w:rFonts w:ascii="Times New Roman" w:eastAsia="Times New Roman" w:hAnsi="Times New Roman" w:cs="Times New Roman"/>
                <w:sz w:val="24"/>
                <w:szCs w:val="24"/>
              </w:rPr>
              <w:t xml:space="preserve"> will assist the community in identifying molecular signatures in blood.</w:t>
            </w:r>
          </w:p>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0A3EAA">
              <w:rPr>
                <w:rFonts w:ascii="Times New Roman" w:eastAsia="Times New Roman" w:hAnsi="Times New Roman" w:cs="Times New Roman"/>
                <w:sz w:val="24"/>
                <w:szCs w:val="24"/>
              </w:rPr>
              <w:t xml:space="preserve">It maintains only limited amount of data </w:t>
            </w:r>
            <w:r>
              <w:rPr>
                <w:rFonts w:ascii="Times New Roman" w:eastAsia="Times New Roman" w:hAnsi="Times New Roman" w:cs="Times New Roman"/>
                <w:sz w:val="24"/>
                <w:szCs w:val="24"/>
              </w:rPr>
              <w:t>from a total 87 samples</w:t>
            </w:r>
            <w:r w:rsidRPr="000A3E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across 4 primary cancer types and cardiovascular diseases</w:t>
            </w:r>
            <w:r w:rsidRPr="000A3EAA">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tc>
        <w:tc>
          <w:tcPr>
            <w:tcW w:w="762" w:type="dxa"/>
            <w:shd w:val="clear" w:color="auto" w:fill="auto"/>
            <w:tcMar>
              <w:top w:w="100" w:type="dxa"/>
              <w:left w:w="100" w:type="dxa"/>
              <w:bottom w:w="100" w:type="dxa"/>
              <w:right w:w="100" w:type="dxa"/>
            </w:tcMar>
          </w:tcPr>
          <w:p w:rsidR="000B15A2" w:rsidRPr="003564C8"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{"citationItems":[{"id":"ITEM-1","itemData":{"DOI":"10.1093/nar/gkx891","ISSN":"13624962","PMID":"30053265","abstract":"Exosomes, which are nanosized endocytic vesicles that are secreted by most cells, contain an abundant cargo of different RNA species that can modulate the behavior of recipient cells and may be used as circulating biomarkers for diseases. Here, we develop a web-accessible database (http://www.exoRBase.org), exoRBase, which is a repository of circular RNA (circRNA), long non-coding RNA (lncRNA) and messenger RNA (mRNA) derived from RNA-seq data analyses of human blood exosomes. Experimental validations from the published literature are also included. exoRBase features the integration and visualization of RNA expression profiles based on normalized RNA-seq data spanning both normal individuals and patients with different diseases. exoRBase aims to collect and characterize all long RNA species in human blood exosomes. The first release of exoRBase contains 58 330 circRNAs, 15 501 lncRNAs and 18 333 mRNAs. The annotation, expression level and possible original tissues are provided. exoRBase will aid researchers in identifying molecular signatures in blood exosomes and will trigger new exosomal biomarker discovery and functional implication for human diseases.","author":[{"dropping-particle":"","family":"Li","given":"Shengli","non-dropping-particle":"","parse-names":false,"suffix":""},{"dropping-particle":"","family":"Li","given":"Yuchen","non-dropping-particle":"","parse-names":false,"suffix":""},{"dropping-particle":"","family":"Chen","given":"Bing","non-dropping-particle":"","parse-names":false,"suffix":""},{"dropping-particle":"","family":"Zhao","given":"Jingjing","non-dropping-particle":"","parse-names":false,"suffix":""},{"dropping-particle":"","family":"Yu","given":"Shulin","non-dropping-particle":"","parse-names":false,"suffix":""},{"dropping-particle":"","family":"Tang","given":"Yan","non-dropping-particle":"","parse-names":false,"suffix":""},{"dropping-particle":"","family":"Zheng","given":"Qiupeng","non-dropping-particle":"","parse-names":false,"suffix":""},{"dropping-particle":"","family":"Li","given":"Yan","non-dropping-particle":"","parse-names":false,"suffix":""},{"dropping-particle":"","family":"Wang","given":"Peng","non-dropping-particle":"","parse-names":false,"suffix":""},{"dropping-particle":"","family":"He","given":"Xianghuo","non-dropping-particle":"","parse-names":false,"suffix":""},{"dropping-particle":"","family":"Huang","given":"Shenglin","non-dropping-particle":"","parse-names":false,"suffix":""}],"container-title":"Nucleic Acids Research","id":"ITEM-1","issue":"D1","issued":{"date-parts":[["2018","1","1"]]},"page":"D106-D112","publisher":"Oxford University Press","title":"ExoRBase: A database of circRNA, lncRNA and mRNA in human blood exosomes","type":"article-journal","volume":"46"},"uris":["http://www.mendeley.com/documents/?uuid=441db830-4ec9-3804-a228-9c63f8159ace"]}],"mendeley":{"formattedCitation":"[19]","plainTextFormattedCitation":"[19]","previouslyFormattedCitation":"[19]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4481A">
              <w:rPr>
                <w:rFonts w:ascii="Times New Roman" w:eastAsia="Times New Roman" w:hAnsi="Times New Roman" w:cs="Times New Roman"/>
                <w:noProof/>
                <w:sz w:val="24"/>
                <w:szCs w:val="24"/>
              </w:rPr>
              <w:t>[19]</w:t>
            </w:r>
            <w:r>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2B72F2" w:rsidRDefault="000B15A2" w:rsidP="000C7270">
            <w:pPr>
              <w:spacing w:line="480" w:lineRule="auto"/>
              <w:jc w:val="both"/>
              <w:rPr>
                <w:rFonts w:ascii="Times New Roman" w:eastAsia="Times New Roman" w:hAnsi="Times New Roman" w:cs="Times New Roman"/>
                <w:b/>
                <w:bCs/>
                <w:sz w:val="24"/>
                <w:szCs w:val="24"/>
              </w:rPr>
            </w:pPr>
            <w:proofErr w:type="spellStart"/>
            <w:r w:rsidRPr="000056B6">
              <w:rPr>
                <w:rFonts w:ascii="Times New Roman" w:eastAsia="Times New Roman" w:hAnsi="Times New Roman" w:cs="Times New Roman"/>
                <w:b/>
                <w:bCs/>
                <w:sz w:val="24"/>
                <w:szCs w:val="24"/>
              </w:rPr>
              <w:lastRenderedPageBreak/>
              <w:t>MiOncoCirc</w:t>
            </w:r>
            <w:proofErr w:type="spellEnd"/>
          </w:p>
        </w:tc>
        <w:tc>
          <w:tcPr>
            <w:tcW w:w="3060" w:type="dxa"/>
            <w:shd w:val="clear" w:color="auto" w:fill="auto"/>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resource maintains </w:t>
            </w:r>
            <w:proofErr w:type="spellStart"/>
            <w:r w:rsidRPr="000056B6">
              <w:rPr>
                <w:rFonts w:ascii="Times New Roman" w:eastAsia="Times New Roman" w:hAnsi="Times New Roman" w:cs="Times New Roman"/>
                <w:sz w:val="24"/>
                <w:szCs w:val="24"/>
              </w:rPr>
              <w:t>circRNAs</w:t>
            </w:r>
            <w:proofErr w:type="spellEnd"/>
            <w:r w:rsidRPr="000056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are </w:t>
            </w:r>
            <w:r w:rsidRPr="000056B6">
              <w:rPr>
                <w:rFonts w:ascii="Times New Roman" w:eastAsia="Times New Roman" w:hAnsi="Times New Roman" w:cs="Times New Roman"/>
                <w:sz w:val="24"/>
                <w:szCs w:val="24"/>
              </w:rPr>
              <w:t xml:space="preserve">detected in </w:t>
            </w:r>
            <w:r>
              <w:rPr>
                <w:rFonts w:ascii="Times New Roman" w:eastAsia="Times New Roman" w:hAnsi="Times New Roman" w:cs="Times New Roman"/>
                <w:sz w:val="24"/>
                <w:szCs w:val="24"/>
              </w:rPr>
              <w:t xml:space="preserve">more than </w:t>
            </w:r>
            <w:r w:rsidRPr="00802545">
              <w:rPr>
                <w:rFonts w:ascii="Times New Roman" w:eastAsia="Times New Roman" w:hAnsi="Times New Roman" w:cs="Times New Roman"/>
                <w:sz w:val="24"/>
                <w:szCs w:val="24"/>
              </w:rPr>
              <w:t xml:space="preserve">2,000 </w:t>
            </w:r>
            <w:r w:rsidRPr="000056B6">
              <w:rPr>
                <w:rFonts w:ascii="Times New Roman" w:eastAsia="Times New Roman" w:hAnsi="Times New Roman" w:cs="Times New Roman"/>
                <w:sz w:val="24"/>
                <w:szCs w:val="24"/>
              </w:rPr>
              <w:t>tumor</w:t>
            </w:r>
            <w:r>
              <w:rPr>
                <w:rFonts w:ascii="Times New Roman" w:eastAsia="Times New Roman" w:hAnsi="Times New Roman" w:cs="Times New Roman"/>
                <w:sz w:val="24"/>
                <w:szCs w:val="24"/>
              </w:rPr>
              <w:t xml:space="preserve"> samples from tissues, cell line and normal tissue. It capture </w:t>
            </w:r>
            <w:proofErr w:type="spellStart"/>
            <w:r>
              <w:rPr>
                <w:rFonts w:ascii="Times New Roman" w:eastAsia="Times New Roman" w:hAnsi="Times New Roman" w:cs="Times New Roman"/>
                <w:sz w:val="24"/>
                <w:szCs w:val="24"/>
              </w:rPr>
              <w:t>exome</w:t>
            </w:r>
            <w:proofErr w:type="spellEnd"/>
            <w:r>
              <w:rPr>
                <w:rFonts w:ascii="Times New Roman" w:eastAsia="Times New Roman" w:hAnsi="Times New Roman" w:cs="Times New Roman"/>
                <w:sz w:val="24"/>
                <w:szCs w:val="24"/>
              </w:rPr>
              <w:t xml:space="preserve"> </w:t>
            </w:r>
            <w:r w:rsidRPr="00802545">
              <w:rPr>
                <w:rFonts w:ascii="Times New Roman" w:eastAsia="Times New Roman" w:hAnsi="Times New Roman" w:cs="Times New Roman"/>
                <w:sz w:val="24"/>
                <w:szCs w:val="24"/>
              </w:rPr>
              <w:t xml:space="preserve">a </w:t>
            </w:r>
            <w:proofErr w:type="gramStart"/>
            <w:r w:rsidRPr="00802545">
              <w:rPr>
                <w:rFonts w:ascii="Times New Roman" w:eastAsia="Times New Roman" w:hAnsi="Times New Roman" w:cs="Times New Roman"/>
                <w:sz w:val="24"/>
                <w:szCs w:val="24"/>
              </w:rPr>
              <w:t>poly(</w:t>
            </w:r>
            <w:proofErr w:type="gramEnd"/>
            <w:r w:rsidRPr="00802545">
              <w:rPr>
                <w:rFonts w:ascii="Times New Roman" w:eastAsia="Times New Roman" w:hAnsi="Times New Roman" w:cs="Times New Roman"/>
                <w:sz w:val="24"/>
                <w:szCs w:val="24"/>
              </w:rPr>
              <w:t>A)-independent RNA sequencing method</w:t>
            </w:r>
            <w:r>
              <w:rPr>
                <w:rFonts w:ascii="Times New Roman" w:eastAsia="Times New Roman" w:hAnsi="Times New Roman" w:cs="Times New Roman"/>
                <w:sz w:val="24"/>
                <w:szCs w:val="24"/>
              </w:rPr>
              <w:t xml:space="preserve"> data.</w:t>
            </w:r>
          </w:p>
        </w:tc>
        <w:tc>
          <w:tcPr>
            <w:tcW w:w="1620" w:type="dxa"/>
            <w:shd w:val="clear" w:color="auto" w:fill="auto"/>
            <w:tcMar>
              <w:top w:w="100" w:type="dxa"/>
              <w:left w:w="100" w:type="dxa"/>
              <w:bottom w:w="100" w:type="dxa"/>
              <w:right w:w="100" w:type="dxa"/>
            </w:tcMar>
          </w:tcPr>
          <w:p w:rsidR="000B15A2" w:rsidRPr="003564C8" w:rsidRDefault="000B15A2" w:rsidP="000C7270">
            <w:pPr>
              <w:spacing w:line="480" w:lineRule="auto"/>
              <w:jc w:val="both"/>
              <w:rPr>
                <w:rFonts w:ascii="Times New Roman" w:hAnsi="Times New Roman" w:cs="Times New Roman"/>
                <w:sz w:val="24"/>
                <w:szCs w:val="24"/>
              </w:rPr>
            </w:pPr>
            <w:hyperlink r:id="rId46" w:history="1">
              <w:r w:rsidRPr="0005168F">
                <w:rPr>
                  <w:rStyle w:val="Hyperlink"/>
                  <w:rFonts w:ascii="Times New Roman" w:hAnsi="Times New Roman" w:cs="Times New Roman"/>
                  <w:sz w:val="24"/>
                  <w:szCs w:val="24"/>
                </w:rPr>
                <w:t>https://mioncocirc.github.io/</w:t>
              </w:r>
            </w:hyperlink>
            <w:r>
              <w:rPr>
                <w:rFonts w:ascii="Times New Roman" w:hAnsi="Times New Roman" w:cs="Times New Roman"/>
                <w:sz w:val="24"/>
                <w:szCs w:val="24"/>
              </w:rPr>
              <w:t xml:space="preserve"> </w:t>
            </w:r>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D80480">
              <w:rPr>
                <w:rFonts w:ascii="Times New Roman" w:eastAsia="Times New Roman" w:hAnsi="Times New Roman" w:cs="Times New Roman"/>
                <w:sz w:val="24"/>
                <w:szCs w:val="24"/>
              </w:rPr>
              <w:t xml:space="preserve">It maintains </w:t>
            </w:r>
            <w:proofErr w:type="spellStart"/>
            <w:r w:rsidRPr="00D80480">
              <w:rPr>
                <w:rFonts w:ascii="Times New Roman" w:eastAsia="Times New Roman" w:hAnsi="Times New Roman" w:cs="Times New Roman"/>
                <w:sz w:val="24"/>
                <w:szCs w:val="24"/>
              </w:rPr>
              <w:t>circRNA</w:t>
            </w:r>
            <w:proofErr w:type="spellEnd"/>
            <w:r w:rsidRPr="00D80480">
              <w:rPr>
                <w:rFonts w:ascii="Times New Roman" w:eastAsia="Times New Roman" w:hAnsi="Times New Roman" w:cs="Times New Roman"/>
                <w:sz w:val="24"/>
                <w:szCs w:val="24"/>
              </w:rPr>
              <w:t xml:space="preserve"> from cancer cell lines as well as tumor samples</w:t>
            </w:r>
          </w:p>
          <w:p w:rsidR="000B15A2" w:rsidRDefault="000B15A2" w:rsidP="000C7270">
            <w:pPr>
              <w:spacing w:line="480" w:lineRule="auto"/>
              <w:jc w:val="both"/>
              <w:rPr>
                <w:rFonts w:ascii="Times New Roman" w:eastAsia="Times New Roman" w:hAnsi="Times New Roman" w:cs="Times New Roman"/>
                <w:b/>
                <w:sz w:val="24"/>
                <w:szCs w:val="24"/>
              </w:rPr>
            </w:pPr>
          </w:p>
        </w:tc>
        <w:tc>
          <w:tcPr>
            <w:tcW w:w="762" w:type="dxa"/>
            <w:shd w:val="clear" w:color="auto" w:fill="auto"/>
            <w:tcMar>
              <w:top w:w="100" w:type="dxa"/>
              <w:left w:w="100" w:type="dxa"/>
              <w:bottom w:w="100" w:type="dxa"/>
              <w:right w:w="100" w:type="dxa"/>
            </w:tcMar>
          </w:tcPr>
          <w:p w:rsidR="000B15A2" w:rsidRPr="003564C8"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{"citationItems":[{"id":"ITEM-1","itemData":{"DOI":"10.1016/j.cell.2018.12.021","ISSN":"10974172","PMID":"30735636","abstract":"Circular RNAs (circRNAs) are an intriguing class of RNA due to their covalently closed structure, high stability, and implicated roles in gene regulation. Here, we used an exome capture RNA sequencing protocol to detect and characterize circRNAs across &gt;2,000 cancer samples. When compared against Ribo-Zero and RNase R, capture sequencing significantly enhanced the enrichment of circRNAs and preserved accurate circular-to-linear ratios. Using capture sequencing, we built the most comprehensive catalog of circRNA species to date: MiOncoCirc, the first database to be composed primarily of circRNAs directly detected in tumor tissues. Using MiOncoCirc, we identified candidate circRNAs to serve as biomarkers for prostate cancer and were able to detect circRNAs in urine. We further detected a novel class of circular transcripts, termed read-through circRNAs, that involved exons originating from different genes. MiOncoCirc will serve as a valuable resource for the development of circRNAs as diagnostic or therapeutic targets across cancer types.","author":[{"dropping-particle":"","family":"Vo","given":"Josh N.","non-dropping-particle":"","parse-names":false,"suffix":""},{"dropping-particle":"","family":"Cieslik","given":"Marcin","non-dropping-particle":"","parse-names":false,"suffix":""},{"dropping-particle":"","family":"Zhang","given":"Yajia","non-dropping-particle":"","parse-names":false,"suffix":""},{"dropping-particle":"","family":"Shukla","given":"Sudhanshu","non-dropping-particle":"","parse-names":false,"suffix":""},{"dropping-particle":"","family":"Xiao","given":"Lanbo","non-dropping-particle":"","parse-names":false,"suffix":""},{"dropping-particle":"","family":"Zhang","given":"Yuping","non-dropping-particle":"","parse-names":false,"suffix":""},{"dropping-particle":"","family":"Wu","given":"Yi Mi","non-dropping-particle":"","parse-names":false,"suffix":""},{"dropping-particle":"","family":"Dhanasekaran","given":"Saravana M.","non-dropping-particle":"","parse-names":false,"suffix":""},{"dropping-particle":"","family":"Engelke","given":"Carl G.","non-dropping-particle":"","parse-names":false,"suffix":""},{"dropping-particle":"","family":"Cao","given":"Xuhong","non-dropping-particle":"","parse-names":false,"suffix":""},{"dropping-particle":"","family":"Robinson","given":"Dan R.","non-dropping-particle":"","parse-names":false,"suffix":""},{"dropping-particle":"","family":"Nesvizhskii","given":"Alexey I.","non-dropping-particle":"","parse-names":false,"suffix":""},{"dropping-particle":"","family":"Chinnaiyan","given":"Arul M.","non-dropping-particle":"","parse-names":false,"suffix":""}],"container-title":"Cell","id":"ITEM-1","issue":"4","issued":{"date-parts":[["2019","2","7"]]},"page":"869-881.e13","publisher":"Cell Press","title":"The Landscape of Circular RNA in Cancer","type":"article-journal","volume":"176"},"uris":["http://www.mendeley.com/documents/?uuid=521f84d5-9957-3075-837d-7486af14b2dd"]}],"mendeley":{"formattedCitation":"[18]","plainTextFormattedCitation":"[18]","previouslyFormattedCitation":"[18]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4481A">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8E785F" w:rsidRDefault="000B15A2" w:rsidP="000C7270">
            <w:pPr>
              <w:spacing w:line="480" w:lineRule="auto"/>
              <w:jc w:val="both"/>
              <w:rPr>
                <w:rFonts w:ascii="Times New Roman" w:eastAsia="Times New Roman" w:hAnsi="Times New Roman" w:cs="Times New Roman"/>
                <w:b/>
                <w:bCs/>
                <w:sz w:val="24"/>
                <w:szCs w:val="24"/>
              </w:rPr>
            </w:pPr>
            <w:r w:rsidRPr="008E785F">
              <w:rPr>
                <w:rFonts w:ascii="Times New Roman" w:eastAsia="Times New Roman" w:hAnsi="Times New Roman" w:cs="Times New Roman"/>
                <w:b/>
                <w:bCs/>
                <w:sz w:val="24"/>
                <w:szCs w:val="24"/>
              </w:rPr>
              <w:t>Circ2Traits</w:t>
            </w:r>
          </w:p>
          <w:p w:rsidR="000B15A2" w:rsidRPr="002B72F2" w:rsidRDefault="000B15A2" w:rsidP="000C7270">
            <w:pPr>
              <w:spacing w:line="480" w:lineRule="auto"/>
              <w:jc w:val="both"/>
              <w:rPr>
                <w:rFonts w:ascii="Times New Roman" w:eastAsia="Times New Roman" w:hAnsi="Times New Roman" w:cs="Times New Roman"/>
                <w:b/>
                <w:bCs/>
                <w:sz w:val="24"/>
                <w:szCs w:val="24"/>
              </w:rPr>
            </w:pPr>
          </w:p>
        </w:tc>
        <w:tc>
          <w:tcPr>
            <w:tcW w:w="3060" w:type="dxa"/>
            <w:shd w:val="clear" w:color="auto" w:fill="auto"/>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833B2D">
              <w:rPr>
                <w:rFonts w:ascii="Times New Roman" w:eastAsia="Times New Roman" w:hAnsi="Times New Roman" w:cs="Times New Roman"/>
                <w:sz w:val="24"/>
                <w:szCs w:val="24"/>
              </w:rPr>
              <w:t xml:space="preserve">database </w:t>
            </w:r>
            <w:r>
              <w:rPr>
                <w:rFonts w:ascii="Times New Roman" w:eastAsia="Times New Roman" w:hAnsi="Times New Roman" w:cs="Times New Roman"/>
                <w:sz w:val="24"/>
                <w:szCs w:val="24"/>
              </w:rPr>
              <w:t>maintaining</w:t>
            </w:r>
            <w:r w:rsidRPr="00833B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1,951 </w:t>
            </w:r>
            <w:r w:rsidRPr="00833B2D">
              <w:rPr>
                <w:rFonts w:ascii="Times New Roman" w:eastAsia="Times New Roman" w:hAnsi="Times New Roman" w:cs="Times New Roman"/>
                <w:sz w:val="24"/>
                <w:szCs w:val="24"/>
              </w:rPr>
              <w:t>circular RNA potentially associated with</w:t>
            </w:r>
            <w:r>
              <w:rPr>
                <w:rFonts w:ascii="Times New Roman" w:eastAsia="Times New Roman" w:hAnsi="Times New Roman" w:cs="Times New Roman"/>
                <w:sz w:val="24"/>
                <w:szCs w:val="24"/>
              </w:rPr>
              <w:t xml:space="preserve"> </w:t>
            </w:r>
            <w:r w:rsidRPr="00833B2D">
              <w:rPr>
                <w:rFonts w:ascii="Times New Roman" w:eastAsia="Times New Roman" w:hAnsi="Times New Roman" w:cs="Times New Roman"/>
                <w:sz w:val="24"/>
                <w:szCs w:val="24"/>
              </w:rPr>
              <w:t>105 different diseases</w:t>
            </w:r>
            <w:r>
              <w:rPr>
                <w:rFonts w:ascii="Times New Roman" w:eastAsia="Times New Roman" w:hAnsi="Times New Roman" w:cs="Times New Roman"/>
                <w:sz w:val="24"/>
                <w:szCs w:val="24"/>
              </w:rPr>
              <w:t xml:space="preserve"> including cancer</w:t>
            </w:r>
            <w:r w:rsidRPr="00833B2D">
              <w:rPr>
                <w:rFonts w:ascii="Times New Roman" w:eastAsia="Times New Roman" w:hAnsi="Times New Roman" w:cs="Times New Roman"/>
                <w:sz w:val="24"/>
                <w:szCs w:val="24"/>
              </w:rPr>
              <w:t xml:space="preserve"> and traits</w:t>
            </w:r>
            <w:r>
              <w:rPr>
                <w:rFonts w:ascii="Times New Roman" w:eastAsia="Times New Roman" w:hAnsi="Times New Roman" w:cs="Times New Roman"/>
                <w:sz w:val="24"/>
                <w:szCs w:val="24"/>
              </w:rPr>
              <w:t xml:space="preserve">. It encompasses </w:t>
            </w:r>
            <w:r w:rsidRPr="00833B2D">
              <w:rPr>
                <w:rFonts w:ascii="Times New Roman" w:eastAsia="Times New Roman" w:hAnsi="Times New Roman" w:cs="Times New Roman"/>
                <w:sz w:val="24"/>
                <w:szCs w:val="24"/>
              </w:rPr>
              <w:t xml:space="preserve">the complete putative </w:t>
            </w:r>
            <w:proofErr w:type="spellStart"/>
            <w:r w:rsidRPr="00833B2D">
              <w:rPr>
                <w:rFonts w:ascii="Times New Roman" w:eastAsia="Times New Roman" w:hAnsi="Times New Roman" w:cs="Times New Roman"/>
                <w:sz w:val="24"/>
                <w:szCs w:val="24"/>
              </w:rPr>
              <w:t>miRNA</w:t>
            </w:r>
            <w:proofErr w:type="spellEnd"/>
            <w:r w:rsidRPr="00833B2D">
              <w:rPr>
                <w:rFonts w:ascii="Times New Roman" w:eastAsia="Times New Roman" w:hAnsi="Times New Roman" w:cs="Times New Roman"/>
                <w:sz w:val="24"/>
                <w:szCs w:val="24"/>
              </w:rPr>
              <w:t>-</w:t>
            </w:r>
            <w:proofErr w:type="spellStart"/>
            <w:r w:rsidRPr="00833B2D">
              <w:rPr>
                <w:rFonts w:ascii="Times New Roman" w:eastAsia="Times New Roman" w:hAnsi="Times New Roman" w:cs="Times New Roman"/>
                <w:sz w:val="24"/>
                <w:szCs w:val="24"/>
              </w:rPr>
              <w:t>circRNA</w:t>
            </w:r>
            <w:proofErr w:type="spellEnd"/>
            <w:r w:rsidRPr="00833B2D">
              <w:rPr>
                <w:rFonts w:ascii="Times New Roman" w:eastAsia="Times New Roman" w:hAnsi="Times New Roman" w:cs="Times New Roman"/>
                <w:sz w:val="24"/>
                <w:szCs w:val="24"/>
              </w:rPr>
              <w:t>-mRNA-</w:t>
            </w:r>
            <w:proofErr w:type="spellStart"/>
            <w:r w:rsidRPr="00833B2D">
              <w:rPr>
                <w:rFonts w:ascii="Times New Roman" w:eastAsia="Times New Roman" w:hAnsi="Times New Roman" w:cs="Times New Roman"/>
                <w:sz w:val="24"/>
                <w:szCs w:val="24"/>
              </w:rPr>
              <w:t>lncRNA</w:t>
            </w:r>
            <w:proofErr w:type="spellEnd"/>
            <w:r w:rsidRPr="00833B2D">
              <w:rPr>
                <w:rFonts w:ascii="Times New Roman" w:eastAsia="Times New Roman" w:hAnsi="Times New Roman" w:cs="Times New Roman"/>
                <w:sz w:val="24"/>
                <w:szCs w:val="24"/>
              </w:rPr>
              <w:t xml:space="preserve"> interaction network for each disease</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rsidR="000B15A2" w:rsidRPr="003564C8" w:rsidRDefault="000B15A2" w:rsidP="000C7270">
            <w:pPr>
              <w:spacing w:line="480" w:lineRule="auto"/>
              <w:jc w:val="both"/>
              <w:rPr>
                <w:rFonts w:ascii="Times New Roman" w:hAnsi="Times New Roman" w:cs="Times New Roman"/>
                <w:sz w:val="24"/>
                <w:szCs w:val="24"/>
              </w:rPr>
            </w:pPr>
            <w:hyperlink r:id="rId47" w:tgtFrame="_blank" w:history="1">
              <w:r w:rsidRPr="006B778C">
                <w:rPr>
                  <w:rStyle w:val="Hyperlink"/>
                  <w:rFonts w:ascii="Times New Roman" w:hAnsi="Times New Roman" w:cs="Times New Roman"/>
                  <w:sz w:val="24"/>
                  <w:szCs w:val="24"/>
                </w:rPr>
                <w:t>http://gyanxet-beta.com/circdb/</w:t>
              </w:r>
            </w:hyperlink>
          </w:p>
        </w:tc>
        <w:tc>
          <w:tcPr>
            <w:tcW w:w="3420" w:type="dxa"/>
          </w:tcPr>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 </w:t>
            </w:r>
            <w:r w:rsidRPr="000B492E">
              <w:rPr>
                <w:rFonts w:ascii="Times New Roman" w:eastAsia="Times New Roman" w:hAnsi="Times New Roman" w:cs="Times New Roman"/>
                <w:sz w:val="24"/>
                <w:szCs w:val="24"/>
              </w:rPr>
              <w:t xml:space="preserve">Comprehensive information is available in a tabulated manner. </w:t>
            </w:r>
          </w:p>
          <w:p w:rsidR="000B15A2" w:rsidRDefault="000B15A2" w:rsidP="000C727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 </w:t>
            </w:r>
            <w:r w:rsidRPr="00D65C3D">
              <w:rPr>
                <w:rFonts w:ascii="Times New Roman" w:eastAsia="Times New Roman" w:hAnsi="Times New Roman" w:cs="Times New Roman"/>
                <w:sz w:val="24"/>
                <w:szCs w:val="24"/>
              </w:rPr>
              <w:t xml:space="preserve">It maintains </w:t>
            </w:r>
            <w:r>
              <w:rPr>
                <w:rFonts w:ascii="Times New Roman" w:eastAsia="Times New Roman" w:hAnsi="Times New Roman" w:cs="Times New Roman"/>
                <w:sz w:val="24"/>
                <w:szCs w:val="24"/>
              </w:rPr>
              <w:t>information for</w:t>
            </w:r>
            <w:r w:rsidRPr="00D65C3D">
              <w:rPr>
                <w:rFonts w:ascii="Times New Roman" w:eastAsia="Times New Roman" w:hAnsi="Times New Roman" w:cs="Times New Roman"/>
                <w:sz w:val="24"/>
                <w:szCs w:val="24"/>
              </w:rPr>
              <w:t xml:space="preserve"> predicted</w:t>
            </w:r>
            <w:r>
              <w:rPr>
                <w:rFonts w:ascii="Times New Roman" w:eastAsia="Times New Roman" w:hAnsi="Times New Roman" w:cs="Times New Roman"/>
                <w:sz w:val="24"/>
                <w:szCs w:val="24"/>
              </w:rPr>
              <w:t xml:space="preserve"> human circular RNA</w:t>
            </w:r>
            <w:r w:rsidRPr="00D65C3D">
              <w:rPr>
                <w:rFonts w:ascii="Times New Roman" w:eastAsia="Times New Roman" w:hAnsi="Times New Roman" w:cs="Times New Roman"/>
                <w:sz w:val="24"/>
                <w:szCs w:val="24"/>
              </w:rPr>
              <w:t>, which is yet to experimentally validate.</w:t>
            </w:r>
          </w:p>
        </w:tc>
        <w:tc>
          <w:tcPr>
            <w:tcW w:w="762" w:type="dxa"/>
            <w:shd w:val="clear" w:color="auto" w:fill="auto"/>
            <w:tcMar>
              <w:top w:w="100" w:type="dxa"/>
              <w:left w:w="100" w:type="dxa"/>
              <w:bottom w:w="100" w:type="dxa"/>
              <w:right w:w="100" w:type="dxa"/>
            </w:tcMar>
          </w:tcPr>
          <w:p w:rsidR="000B15A2" w:rsidRPr="003564C8"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{"citationItems":[{"id":"ITEM-1","itemData":{"DOI":"10.3389/fgene.2013.00283","ISSN":"16648021","abstract":"Circular RNAs are new players in regulation of post transcriptional gene expression. Animal genomes express many circular RNAs from diverse genomic locations. A recent study has validated a fairly large number of circular RNAs in human, mouse, and nematode. Circular RNAs play a crucial role in fine tuning the level of miRNA mediated regulation of gene expression by sequestering the miRNAs. Their interaction with disease associated miRNAs indicates that circular RNAs are important for disease regulation. In this paper we studied the potential association of circular RNAs (circRNA) with human diseases in two different ways. Firstly, the interactions of circRNAs with disease associated miRNAs were identified, following which the likelihood of a circRNA being associated with a disease was calculated. For the miRNAs associated with individual diseases, we constructed a network of predicted interactions between the miRNAs and protein coding, long non-coding and circular RNA genes. We carried out gene ontology (GO) enrichment analysis on the set of protein coding genes in the miRNA- circRNA interactome of individual diseases to check the enrichment of genes associated with particular biological processes. Secondly, disease associated SNPs were mapped on circRNA loci, and Argonaute (Ago) interaction sites on circular RNAs were identified. We compiled a database of disease-circRNA association in Circ2Traits (http://gyanxet-beta.com/circdb/), the first comprehensive knowledgebase of potential association of circular RNAs with diseases in human. © 2013 Ghosal, Das, Sen, Basak and Chakrabarti.","author":[{"dropping-particle":"","family":"Ghosal","given":"Suman","non-dropping-particle":"","parse-names":false,"suffix":""},{"dropping-particle":"","family":"Das","given":"Shaoli","non-dropping-particle":"","parse-names":false,"suffix":""},{"dropping-particle":"","family":"Sen","given":"Rituparno","non-dropping-particle":"","parse-names":false,"suffix":""},{"dropping-particle":"","family":"Basak","given":"Piyali","non-dropping-particle":"","parse-names":false,"suffix":""},{"dropping-particle":"","family":"Chakrabarti","given":"Jayprokas","non-dropping-particle":"","parse-names":false,"suffix":""}],"container-title":"Frontiers in Genetics","id":"ITEM-1","issue":"DEC","issued":{"date-parts":[["2013"]]},"publisher":"Front Genet","title":"Circ2Traits: A comprehensive database for circular RNA potentially associated with disease and traits","type":"article-journal","volume":"4"},"uris":["http://www.mendeley.com/documents/?uuid=b8e16401-d996-3e91-b69c-0cce9af057bb"]}],"mendeley":{"formattedCitation":"[17]","plainTextFormattedCitation":"[17]","previouslyFormattedCitation":"[17]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4481A">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p>
        </w:tc>
      </w:tr>
      <w:tr w:rsidR="000B15A2" w:rsidRPr="006C54E9" w:rsidTr="000B15A2">
        <w:tc>
          <w:tcPr>
            <w:tcW w:w="1848" w:type="dxa"/>
            <w:gridSpan w:val="3"/>
            <w:shd w:val="clear" w:color="auto" w:fill="B8CCE4" w:themeFill="accent1" w:themeFillTint="66"/>
            <w:tcMar>
              <w:top w:w="100" w:type="dxa"/>
              <w:left w:w="100" w:type="dxa"/>
              <w:bottom w:w="100" w:type="dxa"/>
              <w:right w:w="100" w:type="dxa"/>
            </w:tcMar>
          </w:tcPr>
          <w:p w:rsidR="000B15A2" w:rsidRPr="008E785F" w:rsidRDefault="000B15A2" w:rsidP="000C7270">
            <w:pPr>
              <w:spacing w:line="480" w:lineRule="auto"/>
              <w:jc w:val="both"/>
              <w:rPr>
                <w:rFonts w:ascii="Times New Roman" w:eastAsia="Times New Roman" w:hAnsi="Times New Roman" w:cs="Times New Roman"/>
                <w:b/>
                <w:bCs/>
                <w:sz w:val="24"/>
                <w:szCs w:val="24"/>
              </w:rPr>
            </w:pPr>
            <w:r w:rsidRPr="00E76122">
              <w:rPr>
                <w:rFonts w:ascii="Times New Roman" w:eastAsia="Times New Roman" w:hAnsi="Times New Roman" w:cs="Times New Roman"/>
                <w:b/>
                <w:bCs/>
                <w:sz w:val="24"/>
                <w:szCs w:val="24"/>
              </w:rPr>
              <w:t>Circ2Disease</w:t>
            </w:r>
          </w:p>
        </w:tc>
        <w:tc>
          <w:tcPr>
            <w:tcW w:w="3060" w:type="dxa"/>
            <w:shd w:val="clear" w:color="auto" w:fill="auto"/>
            <w:tcMar>
              <w:top w:w="100" w:type="dxa"/>
              <w:left w:w="100" w:type="dxa"/>
              <w:bottom w:w="100" w:type="dxa"/>
              <w:right w:w="100" w:type="dxa"/>
            </w:tcMar>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holds a total </w:t>
            </w:r>
            <w:r w:rsidRPr="00E76122">
              <w:rPr>
                <w:rFonts w:ascii="Times New Roman" w:eastAsia="Times New Roman" w:hAnsi="Times New Roman" w:cs="Times New Roman"/>
                <w:sz w:val="24"/>
                <w:szCs w:val="24"/>
              </w:rPr>
              <w:t xml:space="preserve">273 manually </w:t>
            </w:r>
            <w:proofErr w:type="spellStart"/>
            <w:r w:rsidRPr="00E76122">
              <w:rPr>
                <w:rFonts w:ascii="Times New Roman" w:eastAsia="Times New Roman" w:hAnsi="Times New Roman" w:cs="Times New Roman"/>
                <w:sz w:val="24"/>
                <w:szCs w:val="24"/>
              </w:rPr>
              <w:t>curated</w:t>
            </w:r>
            <w:proofErr w:type="spellEnd"/>
            <w:r w:rsidRPr="00E76122">
              <w:rPr>
                <w:rFonts w:ascii="Times New Roman" w:eastAsia="Times New Roman" w:hAnsi="Times New Roman" w:cs="Times New Roman"/>
                <w:sz w:val="24"/>
                <w:szCs w:val="24"/>
              </w:rPr>
              <w:t xml:space="preserve"> associations between 237 </w:t>
            </w:r>
            <w:proofErr w:type="spellStart"/>
            <w:r w:rsidRPr="00E76122">
              <w:rPr>
                <w:rFonts w:ascii="Times New Roman" w:eastAsia="Times New Roman" w:hAnsi="Times New Roman" w:cs="Times New Roman"/>
                <w:sz w:val="24"/>
                <w:szCs w:val="24"/>
              </w:rPr>
              <w:t>circRNAs</w:t>
            </w:r>
            <w:proofErr w:type="spellEnd"/>
            <w:r w:rsidRPr="00E76122">
              <w:rPr>
                <w:rFonts w:ascii="Times New Roman" w:eastAsia="Times New Roman" w:hAnsi="Times New Roman" w:cs="Times New Roman"/>
                <w:sz w:val="24"/>
                <w:szCs w:val="24"/>
              </w:rPr>
              <w:t xml:space="preserve"> and 54 human diseases</w:t>
            </w:r>
            <w:r>
              <w:rPr>
                <w:rFonts w:ascii="Times New Roman" w:eastAsia="Times New Roman" w:hAnsi="Times New Roman" w:cs="Times New Roman"/>
                <w:sz w:val="24"/>
                <w:szCs w:val="24"/>
              </w:rPr>
              <w:t xml:space="preserve"> including cancer</w:t>
            </w:r>
            <w:r w:rsidRPr="00E76122">
              <w:rPr>
                <w:rFonts w:ascii="Times New Roman" w:eastAsia="Times New Roman" w:hAnsi="Times New Roman" w:cs="Times New Roman"/>
                <w:sz w:val="24"/>
                <w:szCs w:val="24"/>
              </w:rPr>
              <w:t xml:space="preserve"> from 120 studies.</w:t>
            </w:r>
            <w:r>
              <w:rPr>
                <w:rFonts w:ascii="Times New Roman" w:eastAsia="Times New Roman" w:hAnsi="Times New Roman" w:cs="Times New Roman"/>
                <w:sz w:val="24"/>
                <w:szCs w:val="24"/>
              </w:rPr>
              <w:t xml:space="preserve"> </w:t>
            </w:r>
            <w:r w:rsidRPr="00945244">
              <w:rPr>
                <w:rFonts w:ascii="Times New Roman" w:eastAsia="Times New Roman" w:hAnsi="Times New Roman" w:cs="Times New Roman"/>
                <w:sz w:val="24"/>
                <w:szCs w:val="24"/>
              </w:rPr>
              <w:t xml:space="preserve">It provides </w:t>
            </w:r>
            <w:r w:rsidRPr="00945244">
              <w:rPr>
                <w:rFonts w:ascii="Times New Roman" w:eastAsia="Times New Roman" w:hAnsi="Times New Roman" w:cs="Times New Roman"/>
                <w:sz w:val="24"/>
                <w:szCs w:val="24"/>
              </w:rPr>
              <w:lastRenderedPageBreak/>
              <w:t>a user-friendly interface to browse, search, analyze regulatory network and download data</w:t>
            </w:r>
          </w:p>
        </w:tc>
        <w:tc>
          <w:tcPr>
            <w:tcW w:w="1620" w:type="dxa"/>
            <w:shd w:val="clear" w:color="auto" w:fill="auto"/>
            <w:tcMar>
              <w:top w:w="100" w:type="dxa"/>
              <w:left w:w="100" w:type="dxa"/>
              <w:bottom w:w="100" w:type="dxa"/>
              <w:right w:w="100" w:type="dxa"/>
            </w:tcMar>
          </w:tcPr>
          <w:p w:rsidR="000B15A2" w:rsidRPr="006B778C" w:rsidRDefault="000B15A2" w:rsidP="000C7270">
            <w:pPr>
              <w:spacing w:line="480" w:lineRule="auto"/>
              <w:jc w:val="both"/>
              <w:rPr>
                <w:rFonts w:ascii="Times New Roman" w:hAnsi="Times New Roman" w:cs="Times New Roman"/>
                <w:sz w:val="24"/>
                <w:szCs w:val="24"/>
              </w:rPr>
            </w:pPr>
          </w:p>
        </w:tc>
        <w:tc>
          <w:tcPr>
            <w:tcW w:w="3420" w:type="dxa"/>
          </w:tcPr>
          <w:p w:rsidR="000B15A2"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 </w:t>
            </w:r>
            <w:r>
              <w:rPr>
                <w:rFonts w:ascii="Times New Roman" w:eastAsia="Times New Roman" w:hAnsi="Times New Roman" w:cs="Times New Roman"/>
                <w:sz w:val="24"/>
                <w:szCs w:val="24"/>
              </w:rPr>
              <w:t>It is first</w:t>
            </w:r>
            <w:r w:rsidRPr="00945244">
              <w:rPr>
                <w:rFonts w:ascii="Times New Roman" w:eastAsia="Times New Roman" w:hAnsi="Times New Roman" w:cs="Times New Roman"/>
                <w:sz w:val="24"/>
                <w:szCs w:val="24"/>
              </w:rPr>
              <w:t xml:space="preserve"> database </w:t>
            </w:r>
            <w:r>
              <w:rPr>
                <w:rFonts w:ascii="Times New Roman" w:eastAsia="Times New Roman" w:hAnsi="Times New Roman" w:cs="Times New Roman"/>
                <w:sz w:val="24"/>
                <w:szCs w:val="24"/>
              </w:rPr>
              <w:t xml:space="preserve">that maintains </w:t>
            </w:r>
            <w:r w:rsidRPr="00945244">
              <w:rPr>
                <w:rFonts w:ascii="Times New Roman" w:eastAsia="Times New Roman" w:hAnsi="Times New Roman" w:cs="Times New Roman"/>
                <w:sz w:val="24"/>
                <w:szCs w:val="24"/>
              </w:rPr>
              <w:t xml:space="preserve">experimentally validated disease-related </w:t>
            </w:r>
            <w:proofErr w:type="spellStart"/>
            <w:r w:rsidRPr="00945244">
              <w:rPr>
                <w:rFonts w:ascii="Times New Roman" w:eastAsia="Times New Roman" w:hAnsi="Times New Roman" w:cs="Times New Roman"/>
                <w:sz w:val="24"/>
                <w:szCs w:val="24"/>
              </w:rPr>
              <w:t>circRNAs</w:t>
            </w:r>
            <w:proofErr w:type="spellEnd"/>
            <w:r>
              <w:rPr>
                <w:rFonts w:ascii="Times New Roman" w:eastAsia="Times New Roman" w:hAnsi="Times New Roman" w:cs="Times New Roman"/>
                <w:sz w:val="24"/>
                <w:szCs w:val="24"/>
              </w:rPr>
              <w:t>.</w:t>
            </w:r>
          </w:p>
          <w:p w:rsidR="000B15A2" w:rsidRDefault="000B15A2" w:rsidP="000C7270">
            <w:pPr>
              <w:spacing w:line="480" w:lineRule="auto"/>
              <w:jc w:val="both"/>
              <w:rPr>
                <w:rFonts w:ascii="Times New Roman" w:eastAsia="Times New Roman" w:hAnsi="Times New Roman" w:cs="Times New Roman"/>
                <w:b/>
                <w:sz w:val="24"/>
                <w:szCs w:val="24"/>
              </w:rPr>
            </w:pPr>
            <w:r w:rsidRPr="00945244">
              <w:rPr>
                <w:rFonts w:ascii="Times New Roman" w:eastAsia="Times New Roman" w:hAnsi="Times New Roman" w:cs="Times New Roman"/>
                <w:b/>
                <w:sz w:val="24"/>
                <w:szCs w:val="24"/>
              </w:rPr>
              <w:t>Con:</w:t>
            </w:r>
            <w:r>
              <w:rPr>
                <w:rFonts w:ascii="Times New Roman" w:eastAsia="Times New Roman" w:hAnsi="Times New Roman" w:cs="Times New Roman"/>
                <w:sz w:val="24"/>
                <w:szCs w:val="24"/>
              </w:rPr>
              <w:t xml:space="preserve"> It encompasses only a </w:t>
            </w:r>
            <w:r>
              <w:rPr>
                <w:rFonts w:ascii="Times New Roman" w:eastAsia="Times New Roman" w:hAnsi="Times New Roman" w:cs="Times New Roman"/>
                <w:sz w:val="24"/>
                <w:szCs w:val="24"/>
              </w:rPr>
              <w:lastRenderedPageBreak/>
              <w:t>limited amount of data.</w:t>
            </w:r>
          </w:p>
        </w:tc>
        <w:tc>
          <w:tcPr>
            <w:tcW w:w="762" w:type="dxa"/>
            <w:shd w:val="clear" w:color="auto" w:fill="auto"/>
            <w:tcMar>
              <w:top w:w="100" w:type="dxa"/>
              <w:left w:w="100" w:type="dxa"/>
              <w:bottom w:w="100" w:type="dxa"/>
              <w:right w:w="100" w:type="dxa"/>
            </w:tcMar>
          </w:tcPr>
          <w:p w:rsidR="000B15A2" w:rsidRPr="008E785F" w:rsidRDefault="000B15A2" w:rsidP="000C72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begin" w:fldLock="1"/>
            </w:r>
            <w:r>
              <w:rPr>
                <w:rFonts w:ascii="Times New Roman" w:eastAsia="Times New Roman" w:hAnsi="Times New Roman" w:cs="Times New Roman"/>
                <w:sz w:val="24"/>
                <w:szCs w:val="24"/>
              </w:rPr>
              <w:instrText>ADDIN CSL_CITATION {"citationItems":[{"id":"ITEM-1","itemData":{"DOI":"10.1038/s41598-018-29360-3","ISSN":"20452322","PMID":"30030469","abstract":"Circular RNAs (circRNAs), a new class of regulatory noncoding RNAs, play important roles in human diseases. While a growing number of circRNAs have been characterized with biological functions, it is necessary to integrate all the information to facilitate studies on circRNA functions and regulatory networks in human diseases. Circ2Disease database contains 273 manually curated associations between 237 circRNAs and 54 human diseases with strong experimental evidence from 120 studies. Each association includes circRNA name, disease name, expression pattern, experimental method, a brief functional description of the circRNA-disease relationship, and other detailed information. The experimentally validated miRNAs that may be ‘sponged up’ by these circRNAs and their validated targets were also integrated to form a comprehensive regulatory network. Circ2Disease provides a user-friendly interface to browse, search, analyze regulatory network and download data. With the rapidly increasing interest in circRNAs, Circ2Disease will significantly improve our understanding of circRNA deregulation in diseases and is a useful resource for studying posttranscriptional regulatory roles of circRNAs in human diseases.","author":[{"dropping-particle":"","family":"Yao","given":"Dongxia","non-dropping-particle":"","parse-names":false,"suffix":""},{"dropping-particle":"","family":"Zhang","given":"Lei","non-dropping-particle":"","parse-names":false,"suffix":""},{"dropping-particle":"","family":"Zheng","given":"Mengyue","non-dropping-particle":"","parse-names":false,"suffix":""},{"dropping-particle":"","family":"Sun","given":"Xiwei","non-dropping-particle":"","parse-names":false,"suffix":""},{"dropping-particle":"","family":"Lu","given":"Yan","non-dropping-particle":"","parse-names":false,"suffix":""},{"dropping-particle":"","family":"Liu","given":"Pengyuan","non-dropping-particle":"","parse-names":false,"suffix":""}],"container-title":"Scientific Reports","id":"ITEM-1","issue":"1","issued":{"date-parts":[["2018","12","1"]]},"publisher":"Nature Publishing Group","title":"Circ2Disease: a manually curated database of experimentally validated circRNAs in human disease","type":"article-journal","volume":"8"},"uris":["http://www.mendeley.com/documents/?uuid=2b5b0458-defe-32a4-b1f6-8433876c1c1f"]}],"mendeley":{"formattedCitation":"[16]","plainTextFormattedCitation":"[16]","previouslyFormattedCitation":"[16]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4481A">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p>
        </w:tc>
      </w:tr>
    </w:tbl>
    <w:p w:rsidR="006C54E9" w:rsidRDefault="006C54E9"/>
    <w:sectPr w:rsidR="006C54E9" w:rsidSect="00B25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C56B5"/>
    <w:multiLevelType w:val="hybridMultilevel"/>
    <w:tmpl w:val="653AFAC0"/>
    <w:lvl w:ilvl="0" w:tplc="3684AEB8">
      <w:start w:val="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52477"/>
    <w:multiLevelType w:val="multilevel"/>
    <w:tmpl w:val="61B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145B9"/>
    <w:multiLevelType w:val="hybridMultilevel"/>
    <w:tmpl w:val="5CFA5022"/>
    <w:lvl w:ilvl="0" w:tplc="3684AEB8">
      <w:start w:val="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643E1"/>
    <w:multiLevelType w:val="multilevel"/>
    <w:tmpl w:val="903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115D5F"/>
    <w:multiLevelType w:val="hybridMultilevel"/>
    <w:tmpl w:val="7CA4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C54E9"/>
    <w:rsid w:val="000056B6"/>
    <w:rsid w:val="00005B3F"/>
    <w:rsid w:val="0003330D"/>
    <w:rsid w:val="00060ADC"/>
    <w:rsid w:val="00096A5E"/>
    <w:rsid w:val="000A3EAA"/>
    <w:rsid w:val="000B15A2"/>
    <w:rsid w:val="000B1ED0"/>
    <w:rsid w:val="000B3B58"/>
    <w:rsid w:val="000B492E"/>
    <w:rsid w:val="00164128"/>
    <w:rsid w:val="001840F1"/>
    <w:rsid w:val="001A2C33"/>
    <w:rsid w:val="001C059B"/>
    <w:rsid w:val="002309EE"/>
    <w:rsid w:val="002413B9"/>
    <w:rsid w:val="00256188"/>
    <w:rsid w:val="00272898"/>
    <w:rsid w:val="002B72F2"/>
    <w:rsid w:val="002E1ECA"/>
    <w:rsid w:val="002F37D2"/>
    <w:rsid w:val="0033128C"/>
    <w:rsid w:val="00342149"/>
    <w:rsid w:val="003564C8"/>
    <w:rsid w:val="0037154A"/>
    <w:rsid w:val="003719F2"/>
    <w:rsid w:val="003A5477"/>
    <w:rsid w:val="003B3E02"/>
    <w:rsid w:val="003C36C0"/>
    <w:rsid w:val="003C6B7D"/>
    <w:rsid w:val="003D50D4"/>
    <w:rsid w:val="003F71B6"/>
    <w:rsid w:val="0043194A"/>
    <w:rsid w:val="0044132D"/>
    <w:rsid w:val="004661B2"/>
    <w:rsid w:val="0049193C"/>
    <w:rsid w:val="004A112C"/>
    <w:rsid w:val="004A6BE3"/>
    <w:rsid w:val="004C28EA"/>
    <w:rsid w:val="004C2EE4"/>
    <w:rsid w:val="004D4CC7"/>
    <w:rsid w:val="004D4E72"/>
    <w:rsid w:val="00513C33"/>
    <w:rsid w:val="005367F2"/>
    <w:rsid w:val="00555359"/>
    <w:rsid w:val="00563AC7"/>
    <w:rsid w:val="00583147"/>
    <w:rsid w:val="005901BD"/>
    <w:rsid w:val="005A42D7"/>
    <w:rsid w:val="005A43A5"/>
    <w:rsid w:val="005B347C"/>
    <w:rsid w:val="005B3F7E"/>
    <w:rsid w:val="005C3017"/>
    <w:rsid w:val="006339E7"/>
    <w:rsid w:val="0064112D"/>
    <w:rsid w:val="0065163C"/>
    <w:rsid w:val="006666E2"/>
    <w:rsid w:val="00680BEB"/>
    <w:rsid w:val="006A4571"/>
    <w:rsid w:val="006B778C"/>
    <w:rsid w:val="006C00AB"/>
    <w:rsid w:val="006C1169"/>
    <w:rsid w:val="006C54E9"/>
    <w:rsid w:val="007071F4"/>
    <w:rsid w:val="0071032C"/>
    <w:rsid w:val="00713ACB"/>
    <w:rsid w:val="00715869"/>
    <w:rsid w:val="00723FDF"/>
    <w:rsid w:val="00724C47"/>
    <w:rsid w:val="00783C88"/>
    <w:rsid w:val="0078680A"/>
    <w:rsid w:val="007943AB"/>
    <w:rsid w:val="007A223C"/>
    <w:rsid w:val="007B7AA8"/>
    <w:rsid w:val="007D4AF0"/>
    <w:rsid w:val="007F7A66"/>
    <w:rsid w:val="00802545"/>
    <w:rsid w:val="00813DC5"/>
    <w:rsid w:val="00833B2D"/>
    <w:rsid w:val="008560AC"/>
    <w:rsid w:val="00857C21"/>
    <w:rsid w:val="00857E01"/>
    <w:rsid w:val="00860DCB"/>
    <w:rsid w:val="008655C9"/>
    <w:rsid w:val="008712A6"/>
    <w:rsid w:val="00875755"/>
    <w:rsid w:val="008D34E3"/>
    <w:rsid w:val="008E785F"/>
    <w:rsid w:val="00931D81"/>
    <w:rsid w:val="00937C0C"/>
    <w:rsid w:val="00945244"/>
    <w:rsid w:val="0094755A"/>
    <w:rsid w:val="00984629"/>
    <w:rsid w:val="00992482"/>
    <w:rsid w:val="009949A1"/>
    <w:rsid w:val="009B58B2"/>
    <w:rsid w:val="009C25B8"/>
    <w:rsid w:val="009C4E88"/>
    <w:rsid w:val="009E5D75"/>
    <w:rsid w:val="009F4F53"/>
    <w:rsid w:val="009F611D"/>
    <w:rsid w:val="00A3700C"/>
    <w:rsid w:val="00A436A8"/>
    <w:rsid w:val="00A6371E"/>
    <w:rsid w:val="00AB161F"/>
    <w:rsid w:val="00AF7465"/>
    <w:rsid w:val="00B01442"/>
    <w:rsid w:val="00B115D8"/>
    <w:rsid w:val="00B151B4"/>
    <w:rsid w:val="00B24029"/>
    <w:rsid w:val="00B256C9"/>
    <w:rsid w:val="00B306B7"/>
    <w:rsid w:val="00B33CBE"/>
    <w:rsid w:val="00B57963"/>
    <w:rsid w:val="00B73431"/>
    <w:rsid w:val="00B82999"/>
    <w:rsid w:val="00BC4C23"/>
    <w:rsid w:val="00BE46FF"/>
    <w:rsid w:val="00C1263D"/>
    <w:rsid w:val="00C221B0"/>
    <w:rsid w:val="00C340CB"/>
    <w:rsid w:val="00C37F1B"/>
    <w:rsid w:val="00C64C55"/>
    <w:rsid w:val="00C777A4"/>
    <w:rsid w:val="00CB7E74"/>
    <w:rsid w:val="00CC3E5B"/>
    <w:rsid w:val="00CE3E88"/>
    <w:rsid w:val="00CE3FE7"/>
    <w:rsid w:val="00CF0E27"/>
    <w:rsid w:val="00D05B16"/>
    <w:rsid w:val="00D15C33"/>
    <w:rsid w:val="00D25D16"/>
    <w:rsid w:val="00D30921"/>
    <w:rsid w:val="00D408C5"/>
    <w:rsid w:val="00D40A3B"/>
    <w:rsid w:val="00D65C3D"/>
    <w:rsid w:val="00D80480"/>
    <w:rsid w:val="00DB1F72"/>
    <w:rsid w:val="00DE3C4A"/>
    <w:rsid w:val="00DE5C23"/>
    <w:rsid w:val="00DF4766"/>
    <w:rsid w:val="00E00067"/>
    <w:rsid w:val="00E76122"/>
    <w:rsid w:val="00ED6B45"/>
    <w:rsid w:val="00EE0354"/>
    <w:rsid w:val="00EF1F17"/>
    <w:rsid w:val="00F04147"/>
    <w:rsid w:val="00F04E09"/>
    <w:rsid w:val="00F17075"/>
    <w:rsid w:val="00F22A1F"/>
    <w:rsid w:val="00F31E1E"/>
    <w:rsid w:val="00F376B1"/>
    <w:rsid w:val="00F54E06"/>
    <w:rsid w:val="00F94A72"/>
    <w:rsid w:val="00FA0C75"/>
    <w:rsid w:val="00FB1359"/>
    <w:rsid w:val="00FC185E"/>
    <w:rsid w:val="00FF6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54E9"/>
    <w:pPr>
      <w:spacing w:after="0"/>
    </w:pPr>
    <w:rPr>
      <w:rFonts w:ascii="Arial" w:eastAsia="Arial" w:hAnsi="Arial" w:cs="Arial"/>
    </w:rPr>
  </w:style>
  <w:style w:type="paragraph" w:styleId="Heading1">
    <w:name w:val="heading 1"/>
    <w:basedOn w:val="Normal"/>
    <w:next w:val="Normal"/>
    <w:link w:val="Heading1Char"/>
    <w:rsid w:val="006C54E9"/>
    <w:pPr>
      <w:keepNext/>
      <w:keepLines/>
      <w:spacing w:before="400" w:after="120"/>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4E9"/>
    <w:rPr>
      <w:color w:val="0000FF" w:themeColor="hyperlink"/>
      <w:u w:val="single"/>
    </w:rPr>
  </w:style>
  <w:style w:type="character" w:customStyle="1" w:styleId="Heading1Char">
    <w:name w:val="Heading 1 Char"/>
    <w:basedOn w:val="DefaultParagraphFont"/>
    <w:link w:val="Heading1"/>
    <w:rsid w:val="006C54E9"/>
    <w:rPr>
      <w:rFonts w:ascii="Arial" w:eastAsia="Arial" w:hAnsi="Arial" w:cs="Arial"/>
      <w:sz w:val="40"/>
      <w:szCs w:val="40"/>
    </w:rPr>
  </w:style>
  <w:style w:type="table" w:styleId="TableGrid">
    <w:name w:val="Table Grid"/>
    <w:basedOn w:val="TableNormal"/>
    <w:uiPriority w:val="39"/>
    <w:rsid w:val="006C54E9"/>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6B45"/>
    <w:pPr>
      <w:ind w:left="720"/>
      <w:contextualSpacing/>
    </w:pPr>
  </w:style>
  <w:style w:type="character" w:styleId="FollowedHyperlink">
    <w:name w:val="FollowedHyperlink"/>
    <w:basedOn w:val="DefaultParagraphFont"/>
    <w:uiPriority w:val="99"/>
    <w:semiHidden/>
    <w:unhideWhenUsed/>
    <w:rsid w:val="003D50D4"/>
    <w:rPr>
      <w:color w:val="800080" w:themeColor="followedHyperlink"/>
      <w:u w:val="single"/>
    </w:rPr>
  </w:style>
  <w:style w:type="character" w:styleId="Strong">
    <w:name w:val="Strong"/>
    <w:basedOn w:val="DefaultParagraphFont"/>
    <w:uiPriority w:val="22"/>
    <w:qFormat/>
    <w:rsid w:val="000056B6"/>
    <w:rPr>
      <w:b/>
      <w:bCs/>
    </w:rPr>
  </w:style>
</w:styles>
</file>

<file path=word/webSettings.xml><?xml version="1.0" encoding="utf-8"?>
<w:webSettings xmlns:r="http://schemas.openxmlformats.org/officeDocument/2006/relationships" xmlns:w="http://schemas.openxmlformats.org/wordprocessingml/2006/main">
  <w:divs>
    <w:div w:id="164130909">
      <w:bodyDiv w:val="1"/>
      <w:marLeft w:val="0"/>
      <w:marRight w:val="0"/>
      <w:marTop w:val="0"/>
      <w:marBottom w:val="0"/>
      <w:divBdr>
        <w:top w:val="none" w:sz="0" w:space="0" w:color="auto"/>
        <w:left w:val="none" w:sz="0" w:space="0" w:color="auto"/>
        <w:bottom w:val="none" w:sz="0" w:space="0" w:color="auto"/>
        <w:right w:val="none" w:sz="0" w:space="0" w:color="auto"/>
      </w:divBdr>
    </w:div>
    <w:div w:id="184759591">
      <w:bodyDiv w:val="1"/>
      <w:marLeft w:val="0"/>
      <w:marRight w:val="0"/>
      <w:marTop w:val="0"/>
      <w:marBottom w:val="0"/>
      <w:divBdr>
        <w:top w:val="none" w:sz="0" w:space="0" w:color="auto"/>
        <w:left w:val="none" w:sz="0" w:space="0" w:color="auto"/>
        <w:bottom w:val="none" w:sz="0" w:space="0" w:color="auto"/>
        <w:right w:val="none" w:sz="0" w:space="0" w:color="auto"/>
      </w:divBdr>
    </w:div>
    <w:div w:id="189925292">
      <w:bodyDiv w:val="1"/>
      <w:marLeft w:val="0"/>
      <w:marRight w:val="0"/>
      <w:marTop w:val="0"/>
      <w:marBottom w:val="0"/>
      <w:divBdr>
        <w:top w:val="none" w:sz="0" w:space="0" w:color="auto"/>
        <w:left w:val="none" w:sz="0" w:space="0" w:color="auto"/>
        <w:bottom w:val="none" w:sz="0" w:space="0" w:color="auto"/>
        <w:right w:val="none" w:sz="0" w:space="0" w:color="auto"/>
      </w:divBdr>
    </w:div>
    <w:div w:id="271057612">
      <w:bodyDiv w:val="1"/>
      <w:marLeft w:val="0"/>
      <w:marRight w:val="0"/>
      <w:marTop w:val="0"/>
      <w:marBottom w:val="0"/>
      <w:divBdr>
        <w:top w:val="none" w:sz="0" w:space="0" w:color="auto"/>
        <w:left w:val="none" w:sz="0" w:space="0" w:color="auto"/>
        <w:bottom w:val="none" w:sz="0" w:space="0" w:color="auto"/>
        <w:right w:val="none" w:sz="0" w:space="0" w:color="auto"/>
      </w:divBdr>
    </w:div>
    <w:div w:id="580531346">
      <w:bodyDiv w:val="1"/>
      <w:marLeft w:val="0"/>
      <w:marRight w:val="0"/>
      <w:marTop w:val="0"/>
      <w:marBottom w:val="0"/>
      <w:divBdr>
        <w:top w:val="none" w:sz="0" w:space="0" w:color="auto"/>
        <w:left w:val="none" w:sz="0" w:space="0" w:color="auto"/>
        <w:bottom w:val="none" w:sz="0" w:space="0" w:color="auto"/>
        <w:right w:val="none" w:sz="0" w:space="0" w:color="auto"/>
      </w:divBdr>
    </w:div>
    <w:div w:id="720906921">
      <w:bodyDiv w:val="1"/>
      <w:marLeft w:val="0"/>
      <w:marRight w:val="0"/>
      <w:marTop w:val="0"/>
      <w:marBottom w:val="0"/>
      <w:divBdr>
        <w:top w:val="none" w:sz="0" w:space="0" w:color="auto"/>
        <w:left w:val="none" w:sz="0" w:space="0" w:color="auto"/>
        <w:bottom w:val="none" w:sz="0" w:space="0" w:color="auto"/>
        <w:right w:val="none" w:sz="0" w:space="0" w:color="auto"/>
      </w:divBdr>
    </w:div>
    <w:div w:id="776024096">
      <w:bodyDiv w:val="1"/>
      <w:marLeft w:val="0"/>
      <w:marRight w:val="0"/>
      <w:marTop w:val="0"/>
      <w:marBottom w:val="0"/>
      <w:divBdr>
        <w:top w:val="none" w:sz="0" w:space="0" w:color="auto"/>
        <w:left w:val="none" w:sz="0" w:space="0" w:color="auto"/>
        <w:bottom w:val="none" w:sz="0" w:space="0" w:color="auto"/>
        <w:right w:val="none" w:sz="0" w:space="0" w:color="auto"/>
      </w:divBdr>
    </w:div>
    <w:div w:id="783501884">
      <w:bodyDiv w:val="1"/>
      <w:marLeft w:val="0"/>
      <w:marRight w:val="0"/>
      <w:marTop w:val="0"/>
      <w:marBottom w:val="0"/>
      <w:divBdr>
        <w:top w:val="none" w:sz="0" w:space="0" w:color="auto"/>
        <w:left w:val="none" w:sz="0" w:space="0" w:color="auto"/>
        <w:bottom w:val="none" w:sz="0" w:space="0" w:color="auto"/>
        <w:right w:val="none" w:sz="0" w:space="0" w:color="auto"/>
      </w:divBdr>
    </w:div>
    <w:div w:id="875853075">
      <w:bodyDiv w:val="1"/>
      <w:marLeft w:val="0"/>
      <w:marRight w:val="0"/>
      <w:marTop w:val="0"/>
      <w:marBottom w:val="0"/>
      <w:divBdr>
        <w:top w:val="none" w:sz="0" w:space="0" w:color="auto"/>
        <w:left w:val="none" w:sz="0" w:space="0" w:color="auto"/>
        <w:bottom w:val="none" w:sz="0" w:space="0" w:color="auto"/>
        <w:right w:val="none" w:sz="0" w:space="0" w:color="auto"/>
      </w:divBdr>
    </w:div>
    <w:div w:id="902175920">
      <w:bodyDiv w:val="1"/>
      <w:marLeft w:val="0"/>
      <w:marRight w:val="0"/>
      <w:marTop w:val="0"/>
      <w:marBottom w:val="0"/>
      <w:divBdr>
        <w:top w:val="none" w:sz="0" w:space="0" w:color="auto"/>
        <w:left w:val="none" w:sz="0" w:space="0" w:color="auto"/>
        <w:bottom w:val="none" w:sz="0" w:space="0" w:color="auto"/>
        <w:right w:val="none" w:sz="0" w:space="0" w:color="auto"/>
      </w:divBdr>
    </w:div>
    <w:div w:id="938559169">
      <w:bodyDiv w:val="1"/>
      <w:marLeft w:val="0"/>
      <w:marRight w:val="0"/>
      <w:marTop w:val="0"/>
      <w:marBottom w:val="0"/>
      <w:divBdr>
        <w:top w:val="none" w:sz="0" w:space="0" w:color="auto"/>
        <w:left w:val="none" w:sz="0" w:space="0" w:color="auto"/>
        <w:bottom w:val="none" w:sz="0" w:space="0" w:color="auto"/>
        <w:right w:val="none" w:sz="0" w:space="0" w:color="auto"/>
      </w:divBdr>
    </w:div>
    <w:div w:id="1171946193">
      <w:bodyDiv w:val="1"/>
      <w:marLeft w:val="0"/>
      <w:marRight w:val="0"/>
      <w:marTop w:val="0"/>
      <w:marBottom w:val="0"/>
      <w:divBdr>
        <w:top w:val="none" w:sz="0" w:space="0" w:color="auto"/>
        <w:left w:val="none" w:sz="0" w:space="0" w:color="auto"/>
        <w:bottom w:val="none" w:sz="0" w:space="0" w:color="auto"/>
        <w:right w:val="none" w:sz="0" w:space="0" w:color="auto"/>
      </w:divBdr>
    </w:div>
    <w:div w:id="1711417532">
      <w:bodyDiv w:val="1"/>
      <w:marLeft w:val="0"/>
      <w:marRight w:val="0"/>
      <w:marTop w:val="0"/>
      <w:marBottom w:val="0"/>
      <w:divBdr>
        <w:top w:val="none" w:sz="0" w:space="0" w:color="auto"/>
        <w:left w:val="none" w:sz="0" w:space="0" w:color="auto"/>
        <w:bottom w:val="none" w:sz="0" w:space="0" w:color="auto"/>
        <w:right w:val="none" w:sz="0" w:space="0" w:color="auto"/>
      </w:divBdr>
    </w:div>
    <w:div w:id="1788160125">
      <w:bodyDiv w:val="1"/>
      <w:marLeft w:val="0"/>
      <w:marRight w:val="0"/>
      <w:marTop w:val="0"/>
      <w:marBottom w:val="0"/>
      <w:divBdr>
        <w:top w:val="none" w:sz="0" w:space="0" w:color="auto"/>
        <w:left w:val="none" w:sz="0" w:space="0" w:color="auto"/>
        <w:bottom w:val="none" w:sz="0" w:space="0" w:color="auto"/>
        <w:right w:val="none" w:sz="0" w:space="0" w:color="auto"/>
      </w:divBdr>
    </w:div>
    <w:div w:id="1949660203">
      <w:bodyDiv w:val="1"/>
      <w:marLeft w:val="0"/>
      <w:marRight w:val="0"/>
      <w:marTop w:val="0"/>
      <w:marBottom w:val="0"/>
      <w:divBdr>
        <w:top w:val="none" w:sz="0" w:space="0" w:color="auto"/>
        <w:left w:val="none" w:sz="0" w:space="0" w:color="auto"/>
        <w:bottom w:val="none" w:sz="0" w:space="0" w:color="auto"/>
        <w:right w:val="none" w:sz="0" w:space="0" w:color="auto"/>
      </w:divBdr>
    </w:div>
    <w:div w:id="2023897100">
      <w:bodyDiv w:val="1"/>
      <w:marLeft w:val="0"/>
      <w:marRight w:val="0"/>
      <w:marTop w:val="0"/>
      <w:marBottom w:val="0"/>
      <w:divBdr>
        <w:top w:val="none" w:sz="0" w:space="0" w:color="auto"/>
        <w:left w:val="none" w:sz="0" w:space="0" w:color="auto"/>
        <w:bottom w:val="none" w:sz="0" w:space="0" w:color="auto"/>
        <w:right w:val="none" w:sz="0" w:space="0" w:color="auto"/>
      </w:divBdr>
    </w:div>
    <w:div w:id="2068676406">
      <w:bodyDiv w:val="1"/>
      <w:marLeft w:val="0"/>
      <w:marRight w:val="0"/>
      <w:marTop w:val="0"/>
      <w:marBottom w:val="0"/>
      <w:divBdr>
        <w:top w:val="none" w:sz="0" w:space="0" w:color="auto"/>
        <w:left w:val="none" w:sz="0" w:space="0" w:color="auto"/>
        <w:bottom w:val="none" w:sz="0" w:space="0" w:color="auto"/>
        <w:right w:val="none" w:sz="0" w:space="0" w:color="auto"/>
      </w:divBdr>
    </w:div>
    <w:div w:id="2089688641">
      <w:bodyDiv w:val="1"/>
      <w:marLeft w:val="0"/>
      <w:marRight w:val="0"/>
      <w:marTop w:val="0"/>
      <w:marBottom w:val="0"/>
      <w:divBdr>
        <w:top w:val="none" w:sz="0" w:space="0" w:color="auto"/>
        <w:left w:val="none" w:sz="0" w:space="0" w:color="auto"/>
        <w:bottom w:val="none" w:sz="0" w:space="0" w:color="auto"/>
        <w:right w:val="none" w:sz="0" w:space="0" w:color="auto"/>
      </w:divBdr>
    </w:div>
    <w:div w:id="20911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rcsb.ewha.ac.kr/fusiongene/" TargetMode="External"/><Relationship Id="rId18" Type="http://schemas.openxmlformats.org/officeDocument/2006/relationships/hyperlink" Target="http://snp500cancer.nci.nih.gov" TargetMode="External"/><Relationship Id="rId26" Type="http://schemas.openxmlformats.org/officeDocument/2006/relationships/hyperlink" Target="http://circnet.mbc.nctu.edu.tw/" TargetMode="External"/><Relationship Id="rId39" Type="http://schemas.openxmlformats.org/officeDocument/2006/relationships/hyperlink" Target="http://lifeome.net/database/hccdb" TargetMode="External"/><Relationship Id="rId3" Type="http://schemas.openxmlformats.org/officeDocument/2006/relationships/styles" Target="styles.xml"/><Relationship Id="rId21" Type="http://schemas.openxmlformats.org/officeDocument/2006/relationships/hyperlink" Target="http://cis.hku.hk/CR2Cancer" TargetMode="External"/><Relationship Id="rId34" Type="http://schemas.openxmlformats.org/officeDocument/2006/relationships/hyperlink" Target="http://compbio.uthsc.edu/SomamiR" TargetMode="External"/><Relationship Id="rId42" Type="http://schemas.openxmlformats.org/officeDocument/2006/relationships/hyperlink" Target="https://webs.iiitd.edu.in/raghava/pcmdb/" TargetMode="External"/><Relationship Id="rId47" Type="http://schemas.openxmlformats.org/officeDocument/2006/relationships/hyperlink" Target="http://gyanxet-beta.com/circdb/" TargetMode="External"/><Relationship Id="rId7" Type="http://schemas.openxmlformats.org/officeDocument/2006/relationships/hyperlink" Target="https://www.ncbi.nlm.nih.gov/sra/" TargetMode="External"/><Relationship Id="rId12" Type="http://schemas.openxmlformats.org/officeDocument/2006/relationships/hyperlink" Target="http://tc3a.org" TargetMode="External"/><Relationship Id="rId17" Type="http://schemas.openxmlformats.org/officeDocument/2006/relationships/hyperlink" Target="http://cansar.icr.ac.uk" TargetMode="External"/><Relationship Id="rId25" Type="http://schemas.openxmlformats.org/officeDocument/2006/relationships/hyperlink" Target="https://hanlab.uth.edu/cRic" TargetMode="External"/><Relationship Id="rId33" Type="http://schemas.openxmlformats.org/officeDocument/2006/relationships/hyperlink" Target="https://webs.iiitd.edu.in/raghava/cancerdr/" TargetMode="External"/><Relationship Id="rId38" Type="http://schemas.openxmlformats.org/officeDocument/2006/relationships/hyperlink" Target="https://webs.iiitd.edu.in/raghava/cancerliver" TargetMode="External"/><Relationship Id="rId46" Type="http://schemas.openxmlformats.org/officeDocument/2006/relationships/hyperlink" Target="https://mioncocirc.github.io/" TargetMode="External"/><Relationship Id="rId2" Type="http://schemas.openxmlformats.org/officeDocument/2006/relationships/numbering" Target="numbering.xml"/><Relationship Id="rId16" Type="http://schemas.openxmlformats.org/officeDocument/2006/relationships/hyperlink" Target="https://cancer.sanger.ac.uk/cosmic" TargetMode="External"/><Relationship Id="rId20" Type="http://schemas.openxmlformats.org/officeDocument/2006/relationships/hyperlink" Target="http://ngs.ym.edu.tw/driverdb" TargetMode="External"/><Relationship Id="rId29" Type="http://schemas.openxmlformats.org/officeDocument/2006/relationships/hyperlink" Target="https://webs.iiitd.edu.in/raghava/cancerppd/" TargetMode="External"/><Relationship Id="rId41" Type="http://schemas.openxmlformats.org/officeDocument/2006/relationships/hyperlink" Target="https://webs.iiitd.edu.in/raghava/apocand/" TargetMode="External"/><Relationship Id="rId1" Type="http://schemas.openxmlformats.org/officeDocument/2006/relationships/customXml" Target="../customXml/item1.xml"/><Relationship Id="rId6" Type="http://schemas.openxmlformats.org/officeDocument/2006/relationships/hyperlink" Target="https://www.ncbi.nlm.nih.gov/geo/" TargetMode="External"/><Relationship Id="rId11" Type="http://schemas.openxmlformats.org/officeDocument/2006/relationships/hyperlink" Target="https://xena.ucsc.edu/" TargetMode="External"/><Relationship Id="rId24" Type="http://schemas.openxmlformats.org/officeDocument/2006/relationships/hyperlink" Target="http://www.omicseq.org" TargetMode="External"/><Relationship Id="rId32" Type="http://schemas.openxmlformats.org/officeDocument/2006/relationships/hyperlink" Target="http://hcmdb.i-sanger.com/" TargetMode="External"/><Relationship Id="rId37" Type="http://schemas.openxmlformats.org/officeDocument/2006/relationships/hyperlink" Target="https://webs.iiitd.edu.in/raghava/cancerend/" TargetMode="External"/><Relationship Id="rId40" Type="http://schemas.openxmlformats.org/officeDocument/2006/relationships/hyperlink" Target="http://predictor.nchu.edu.tw/dBMHCC" TargetMode="External"/><Relationship Id="rId45" Type="http://schemas.openxmlformats.org/officeDocument/2006/relationships/hyperlink" Target="http://www.exorbase.org/" TargetMode="External"/><Relationship Id="rId5" Type="http://schemas.openxmlformats.org/officeDocument/2006/relationships/webSettings" Target="webSettings.xml"/><Relationship Id="rId15" Type="http://schemas.openxmlformats.org/officeDocument/2006/relationships/hyperlink" Target="http://bioinformatics.mdanderson.org/TCGASpliceSeq" TargetMode="External"/><Relationship Id="rId23" Type="http://schemas.openxmlformats.org/officeDocument/2006/relationships/hyperlink" Target="https://portals.broadinstitute.org/ccle" TargetMode="External"/><Relationship Id="rId28" Type="http://schemas.openxmlformats.org/officeDocument/2006/relationships/hyperlink" Target="https://webs.iiitd.edu.in/raghava/cancerpdf/" TargetMode="External"/><Relationship Id="rId36" Type="http://schemas.openxmlformats.org/officeDocument/2006/relationships/hyperlink" Target="http://www.resmarkerdb.org" TargetMode="External"/><Relationship Id="rId49" Type="http://schemas.openxmlformats.org/officeDocument/2006/relationships/theme" Target="theme/theme1.xml"/><Relationship Id="rId10" Type="http://schemas.openxmlformats.org/officeDocument/2006/relationships/hyperlink" Target="https://www.ebi.ac.uk/arrayexpress/" TargetMode="External"/><Relationship Id="rId19" Type="http://schemas.openxmlformats.org/officeDocument/2006/relationships/hyperlink" Target="http://www.canevolve.org/" TargetMode="External"/><Relationship Id="rId31" Type="http://schemas.openxmlformats.org/officeDocument/2006/relationships/hyperlink" Target="http://cbioportal.org" TargetMode="External"/><Relationship Id="rId44" Type="http://schemas.openxmlformats.org/officeDocument/2006/relationships/hyperlink" Target="http://www.rnanut.net/lncrnadisease/" TargetMode="External"/><Relationship Id="rId4" Type="http://schemas.openxmlformats.org/officeDocument/2006/relationships/settings" Target="settings.xml"/><Relationship Id="rId9" Type="http://schemas.openxmlformats.org/officeDocument/2006/relationships/hyperlink" Target="https://icgc.org/" TargetMode="External"/><Relationship Id="rId14" Type="http://schemas.openxmlformats.org/officeDocument/2006/relationships/hyperlink" Target="http://www.linkedomics.org" TargetMode="External"/><Relationship Id="rId22" Type="http://schemas.openxmlformats.org/officeDocument/2006/relationships/hyperlink" Target="https://www.cancerrxgene.org/" TargetMode="External"/><Relationship Id="rId27" Type="http://schemas.openxmlformats.org/officeDocument/2006/relationships/hyperlink" Target="http://liverome.kobic.re.kr" TargetMode="External"/><Relationship Id="rId30" Type="http://schemas.openxmlformats.org/officeDocument/2006/relationships/hyperlink" Target="http://sysbio.suda.edu.cn/CBD/" TargetMode="External"/><Relationship Id="rId35" Type="http://schemas.openxmlformats.org/officeDocument/2006/relationships/hyperlink" Target="http://data.oncomx.org/" TargetMode="External"/><Relationship Id="rId43" Type="http://schemas.openxmlformats.org/officeDocument/2006/relationships/hyperlink" Target="https://webs.iiitd.edu.in/raghava/ccdb/" TargetMode="External"/><Relationship Id="rId48" Type="http://schemas.openxmlformats.org/officeDocument/2006/relationships/fontTable" Target="fontTable.xml"/><Relationship Id="rId8" Type="http://schemas.openxmlformats.org/officeDocument/2006/relationships/hyperlink" Target="https://portal.gdc.cance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6DBD5-9EB2-4633-8828-CD827806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24804</Words>
  <Characters>141384</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2021-02-07T15:32:00Z</dcterms:created>
  <dcterms:modified xsi:type="dcterms:W3CDTF">2021-02-07T15:32:00Z</dcterms:modified>
</cp:coreProperties>
</file>