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87" w:rsidRDefault="001B25A5" w:rsidP="001B25A5">
      <w:pPr>
        <w:pStyle w:val="Heading1"/>
        <w:jc w:val="center"/>
      </w:pPr>
      <w:r>
        <w:t>Window titles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"/>
        <w:gridCol w:w="1637"/>
        <w:gridCol w:w="2747"/>
        <w:gridCol w:w="1570"/>
        <w:gridCol w:w="1570"/>
        <w:gridCol w:w="1570"/>
      </w:tblGrid>
      <w:tr w:rsidR="00D024BA" w:rsidTr="00D024BA">
        <w:tc>
          <w:tcPr>
            <w:tcW w:w="251" w:type="pct"/>
          </w:tcPr>
          <w:p w:rsidR="00D024BA" w:rsidRPr="00481173" w:rsidRDefault="00D024BA" w:rsidP="00EF25DD">
            <w:pPr>
              <w:rPr>
                <w:b/>
                <w:bCs/>
              </w:rPr>
            </w:pPr>
            <w:r w:rsidRPr="00481173">
              <w:rPr>
                <w:b/>
                <w:bCs/>
              </w:rPr>
              <w:t>Sr No</w:t>
            </w:r>
          </w:p>
        </w:tc>
        <w:tc>
          <w:tcPr>
            <w:tcW w:w="855" w:type="pct"/>
          </w:tcPr>
          <w:p w:rsidR="00D024BA" w:rsidRPr="00481173" w:rsidRDefault="00D024BA" w:rsidP="00EF25DD">
            <w:pPr>
              <w:rPr>
                <w:b/>
                <w:bCs/>
              </w:rPr>
            </w:pPr>
            <w:r w:rsidRPr="00481173">
              <w:rPr>
                <w:b/>
                <w:bCs/>
              </w:rPr>
              <w:t>Present Window Headings</w:t>
            </w:r>
          </w:p>
        </w:tc>
        <w:tc>
          <w:tcPr>
            <w:tcW w:w="1434" w:type="pct"/>
          </w:tcPr>
          <w:p w:rsidR="00D024BA" w:rsidRPr="00481173" w:rsidRDefault="00D024BA" w:rsidP="00EF25DD">
            <w:pPr>
              <w:rPr>
                <w:b/>
                <w:bCs/>
              </w:rPr>
            </w:pPr>
            <w:r w:rsidRPr="00481173">
              <w:rPr>
                <w:b/>
                <w:bCs/>
              </w:rPr>
              <w:t>Request for change</w:t>
            </w:r>
          </w:p>
        </w:tc>
        <w:tc>
          <w:tcPr>
            <w:tcW w:w="820" w:type="pct"/>
          </w:tcPr>
          <w:p w:rsidR="00D024BA" w:rsidRPr="00481173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Hindi</w:t>
            </w:r>
          </w:p>
        </w:tc>
        <w:tc>
          <w:tcPr>
            <w:tcW w:w="820" w:type="pct"/>
          </w:tcPr>
          <w:p w:rsidR="00D024BA" w:rsidRPr="00481173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481173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</w:t>
            </w:r>
          </w:p>
        </w:tc>
        <w:tc>
          <w:tcPr>
            <w:tcW w:w="855" w:type="pct"/>
          </w:tcPr>
          <w:p w:rsidR="00D024BA" w:rsidRDefault="00D024BA" w:rsidP="00EF25DD">
            <w:r>
              <w:t>Location</w:t>
            </w:r>
          </w:p>
        </w:tc>
        <w:tc>
          <w:tcPr>
            <w:tcW w:w="1434" w:type="pct"/>
          </w:tcPr>
          <w:p w:rsidR="00D024BA" w:rsidRPr="00BD40C8" w:rsidRDefault="00D024BA" w:rsidP="00EF25DD">
            <w:pPr>
              <w:rPr>
                <w:b/>
                <w:bCs/>
              </w:rPr>
            </w:pPr>
            <w:r w:rsidRPr="00BD40C8">
              <w:rPr>
                <w:b/>
                <w:bCs/>
              </w:rPr>
              <w:t>Game initialization</w:t>
            </w:r>
          </w:p>
        </w:tc>
        <w:tc>
          <w:tcPr>
            <w:tcW w:w="820" w:type="pct"/>
          </w:tcPr>
          <w:p w:rsidR="00D024BA" w:rsidRPr="00D024BA" w:rsidRDefault="00D024BA" w:rsidP="00D0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D024BA">
              <w:rPr>
                <w:rFonts w:ascii="Courier New" w:eastAsia="Times New Roman" w:hAnsi="Courier New" w:cs="Arial Unicode MS" w:hint="cs"/>
                <w:sz w:val="20"/>
                <w:szCs w:val="20"/>
                <w:cs/>
                <w:lang w:val="en-IN" w:eastAsia="en-IN" w:bidi="hi-IN"/>
              </w:rPr>
              <w:t>खेल आरंभीकरण</w:t>
            </w:r>
          </w:p>
        </w:tc>
        <w:tc>
          <w:tcPr>
            <w:tcW w:w="820" w:type="pct"/>
          </w:tcPr>
          <w:p w:rsidR="00D024BA" w:rsidRPr="00BD40C8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BD40C8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</w:t>
            </w:r>
          </w:p>
        </w:tc>
        <w:tc>
          <w:tcPr>
            <w:tcW w:w="855" w:type="pct"/>
          </w:tcPr>
          <w:p w:rsidR="00D024BA" w:rsidRDefault="00D024BA" w:rsidP="00EF25DD">
            <w:r>
              <w:t>Basic Information</w:t>
            </w:r>
          </w:p>
        </w:tc>
        <w:tc>
          <w:tcPr>
            <w:tcW w:w="1434" w:type="pct"/>
          </w:tcPr>
          <w:p w:rsidR="00D024BA" w:rsidRPr="00BD40C8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Player’s Information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rPr>
          <w:trHeight w:val="683"/>
        </w:trPr>
        <w:tc>
          <w:tcPr>
            <w:tcW w:w="251" w:type="pct"/>
          </w:tcPr>
          <w:p w:rsidR="00D024BA" w:rsidRDefault="00D024BA" w:rsidP="00EF25DD">
            <w:r>
              <w:t>3</w:t>
            </w:r>
          </w:p>
        </w:tc>
        <w:tc>
          <w:tcPr>
            <w:tcW w:w="855" w:type="pct"/>
          </w:tcPr>
          <w:p w:rsidR="00D024BA" w:rsidRDefault="00D024BA" w:rsidP="00EF25DD">
            <w:r>
              <w:t>Start game</w:t>
            </w:r>
          </w:p>
        </w:tc>
        <w:tc>
          <w:tcPr>
            <w:tcW w:w="1434" w:type="pct"/>
          </w:tcPr>
          <w:p w:rsidR="00D024BA" w:rsidRPr="00527A49" w:rsidRDefault="00D024BA" w:rsidP="00EF25DD">
            <w:pPr>
              <w:rPr>
                <w:b/>
                <w:bCs/>
              </w:rPr>
            </w:pPr>
            <w:r>
              <w:t>Keep same heading but change options-instead of “Start free trail” change</w:t>
            </w:r>
            <w:r w:rsidRPr="005644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5644FB">
              <w:rPr>
                <w:b/>
                <w:bCs/>
              </w:rPr>
              <w:t>Start Practice Round</w:t>
            </w:r>
            <w:r>
              <w:rPr>
                <w:b/>
                <w:bCs/>
              </w:rPr>
              <w:t xml:space="preserve">” </w:t>
            </w:r>
            <w:r>
              <w:t>and “Start Real game”</w:t>
            </w:r>
            <w:r w:rsidRPr="005644FB">
              <w:rPr>
                <w:b/>
                <w:bCs/>
              </w:rPr>
              <w:t xml:space="preserve">  </w:t>
            </w:r>
            <w:r w:rsidRPr="00EC074E">
              <w:t>change to</w:t>
            </w:r>
            <w:r>
              <w:rPr>
                <w:b/>
                <w:bCs/>
              </w:rPr>
              <w:t xml:space="preserve"> “</w:t>
            </w:r>
            <w:r w:rsidRPr="005644FB">
              <w:rPr>
                <w:b/>
                <w:bCs/>
              </w:rPr>
              <w:t xml:space="preserve">Start Real </w:t>
            </w:r>
            <w:r>
              <w:rPr>
                <w:b/>
                <w:bCs/>
              </w:rPr>
              <w:t>game”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rFonts w:ascii="Nirmala UI" w:hAnsi="Nirmala UI" w:cs="Nirmala UI"/>
              </w:rPr>
            </w:pPr>
            <w:r w:rsidRPr="00D024BA">
              <w:rPr>
                <w:rFonts w:ascii="Nirmala UI" w:hAnsi="Nirmala UI" w:cs="Nirmala UI"/>
              </w:rPr>
              <w:t>अभ्यास</w:t>
            </w:r>
            <w:r w:rsidRPr="00D024BA">
              <w:t xml:space="preserve"> </w:t>
            </w:r>
            <w:r w:rsidRPr="00D024BA">
              <w:rPr>
                <w:rFonts w:ascii="Nirmala UI" w:hAnsi="Nirmala UI" w:cs="Nirmala UI"/>
              </w:rPr>
              <w:t>राउंड</w:t>
            </w:r>
            <w:r w:rsidRPr="00D024BA">
              <w:t xml:space="preserve"> </w:t>
            </w:r>
            <w:r w:rsidRPr="00D024BA">
              <w:rPr>
                <w:rFonts w:ascii="Nirmala UI" w:hAnsi="Nirmala UI" w:cs="Nirmala UI"/>
              </w:rPr>
              <w:t>शरू</w:t>
            </w:r>
            <w:r w:rsidRPr="00D024BA">
              <w:t xml:space="preserve"> </w:t>
            </w:r>
            <w:r w:rsidRPr="00D024BA">
              <w:rPr>
                <w:rFonts w:ascii="Nirmala UI" w:hAnsi="Nirmala UI" w:cs="Nirmala UI"/>
              </w:rPr>
              <w:t>करे</w:t>
            </w:r>
          </w:p>
          <w:p w:rsidR="00D024BA" w:rsidRDefault="00D024BA" w:rsidP="00EF25DD">
            <w:pPr>
              <w:rPr>
                <w:rFonts w:ascii="Nirmala UI" w:hAnsi="Nirmala UI" w:cs="Nirmala UI"/>
              </w:rPr>
            </w:pPr>
          </w:p>
          <w:p w:rsidR="00D024BA" w:rsidRDefault="00D024BA" w:rsidP="00EF25DD">
            <w:pPr>
              <w:rPr>
                <w:rFonts w:ascii="Nirmala UI" w:hAnsi="Nirmala UI" w:cs="Nirmala UI"/>
              </w:rPr>
            </w:pPr>
          </w:p>
          <w:p w:rsidR="00D024BA" w:rsidRDefault="00D024BA" w:rsidP="00EF25DD">
            <w:r w:rsidRPr="00D024BA">
              <w:rPr>
                <w:rFonts w:ascii="Nirmala UI" w:hAnsi="Nirmala UI" w:cs="Nirmala UI"/>
              </w:rPr>
              <w:t>वास्तविक</w:t>
            </w:r>
            <w:r w:rsidRPr="00D024BA">
              <w:t xml:space="preserve"> </w:t>
            </w:r>
            <w:r w:rsidRPr="00D024BA">
              <w:rPr>
                <w:rFonts w:ascii="Nirmala UI" w:hAnsi="Nirmala UI" w:cs="Nirmala UI"/>
              </w:rPr>
              <w:t>राउंड</w:t>
            </w:r>
            <w:r w:rsidRPr="00D024BA">
              <w:t xml:space="preserve"> </w:t>
            </w:r>
            <w:r w:rsidRPr="00D024BA">
              <w:rPr>
                <w:rFonts w:ascii="Nirmala UI" w:hAnsi="Nirmala UI" w:cs="Nirmala UI"/>
              </w:rPr>
              <w:t>शरू</w:t>
            </w:r>
            <w:r w:rsidRPr="00D024BA">
              <w:t xml:space="preserve"> </w:t>
            </w:r>
            <w:r w:rsidRPr="00D024BA">
              <w:rPr>
                <w:rFonts w:ascii="Nirmala UI" w:hAnsi="Nirmala UI" w:cs="Nirmala UI"/>
              </w:rPr>
              <w:t>करे</w:t>
            </w:r>
          </w:p>
        </w:tc>
        <w:tc>
          <w:tcPr>
            <w:tcW w:w="820" w:type="pct"/>
          </w:tcPr>
          <w:p w:rsidR="00D024BA" w:rsidRDefault="00D024BA" w:rsidP="00EF25DD"/>
        </w:tc>
        <w:tc>
          <w:tcPr>
            <w:tcW w:w="820" w:type="pct"/>
          </w:tcPr>
          <w:p w:rsidR="00D024BA" w:rsidRDefault="00D024BA" w:rsidP="00EF25DD"/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</w:t>
            </w:r>
          </w:p>
        </w:tc>
        <w:tc>
          <w:tcPr>
            <w:tcW w:w="855" w:type="pct"/>
          </w:tcPr>
          <w:p w:rsidR="00D024BA" w:rsidRDefault="00D024BA" w:rsidP="00EF25DD">
            <w:r>
              <w:t>Introduction</w:t>
            </w:r>
          </w:p>
        </w:tc>
        <w:tc>
          <w:tcPr>
            <w:tcW w:w="1434" w:type="pct"/>
          </w:tcPr>
          <w:p w:rsidR="00D024BA" w:rsidRPr="003F00DD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Instructions for Facilitation</w:t>
            </w:r>
          </w:p>
          <w:p w:rsidR="00D024BA" w:rsidRDefault="00D024BA" w:rsidP="00EF25DD">
            <w:r>
              <w:t>(Bullet points)</w:t>
            </w:r>
          </w:p>
        </w:tc>
        <w:tc>
          <w:tcPr>
            <w:tcW w:w="820" w:type="pct"/>
          </w:tcPr>
          <w:p w:rsidR="00D024BA" w:rsidRPr="005033E4" w:rsidRDefault="00D024BA" w:rsidP="00EF25DD">
            <w:pPr>
              <w:rPr>
                <w:bCs/>
              </w:rPr>
            </w:pPr>
            <w:r w:rsidRPr="005033E4">
              <w:rPr>
                <w:rFonts w:ascii="Nirmala UI" w:hAnsi="Nirmala UI" w:cs="Nirmala UI"/>
                <w:bCs/>
              </w:rPr>
              <w:t>सहूलियत</w:t>
            </w:r>
            <w:r w:rsidRPr="005033E4">
              <w:rPr>
                <w:bCs/>
              </w:rPr>
              <w:t xml:space="preserve"> </w:t>
            </w:r>
            <w:r w:rsidRPr="005033E4">
              <w:rPr>
                <w:rFonts w:ascii="Nirmala UI" w:hAnsi="Nirmala UI" w:cs="Nirmala UI"/>
                <w:bCs/>
              </w:rPr>
              <w:t>अनुदेश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</w:t>
            </w:r>
          </w:p>
        </w:tc>
        <w:tc>
          <w:tcPr>
            <w:tcW w:w="2289" w:type="pct"/>
            <w:gridSpan w:val="2"/>
          </w:tcPr>
          <w:p w:rsidR="00D024BA" w:rsidRDefault="00D024BA" w:rsidP="00EF25DD">
            <w:r>
              <w:rPr>
                <w:b/>
                <w:bCs/>
              </w:rPr>
              <w:t>Practice round 1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6</w:t>
            </w:r>
          </w:p>
        </w:tc>
        <w:tc>
          <w:tcPr>
            <w:tcW w:w="855" w:type="pct"/>
          </w:tcPr>
          <w:p w:rsidR="00D024BA" w:rsidRDefault="00D024BA" w:rsidP="00EF25DD">
            <w:r>
              <w:t>Select investment amount</w:t>
            </w:r>
          </w:p>
        </w:tc>
        <w:tc>
          <w:tcPr>
            <w:tcW w:w="1434" w:type="pct"/>
          </w:tcPr>
          <w:p w:rsidR="00D024BA" w:rsidRDefault="00D024BA" w:rsidP="00EF25DD">
            <w:r>
              <w:rPr>
                <w:b/>
                <w:bCs/>
              </w:rPr>
              <w:t>Investment Decisions</w:t>
            </w:r>
          </w:p>
        </w:tc>
        <w:tc>
          <w:tcPr>
            <w:tcW w:w="820" w:type="pct"/>
          </w:tcPr>
          <w:p w:rsidR="00D024BA" w:rsidRPr="005033E4" w:rsidRDefault="005033E4" w:rsidP="00EF25DD">
            <w:pPr>
              <w:rPr>
                <w:bCs/>
              </w:rPr>
            </w:pPr>
            <w:r w:rsidRPr="005033E4">
              <w:rPr>
                <w:rFonts w:ascii="Nirmala UI" w:hAnsi="Nirmala UI" w:cs="Nirmala UI"/>
                <w:bCs/>
              </w:rPr>
              <w:t>निवेश</w:t>
            </w:r>
            <w:r w:rsidRPr="005033E4">
              <w:rPr>
                <w:bCs/>
              </w:rPr>
              <w:t xml:space="preserve"> </w:t>
            </w:r>
            <w:r w:rsidRPr="005033E4">
              <w:rPr>
                <w:rFonts w:ascii="Nirmala UI" w:hAnsi="Nirmala UI" w:cs="Nirmala UI"/>
                <w:bCs/>
              </w:rPr>
              <w:t>के</w:t>
            </w:r>
            <w:r w:rsidRPr="005033E4">
              <w:rPr>
                <w:bCs/>
              </w:rPr>
              <w:t xml:space="preserve"> </w:t>
            </w:r>
            <w:r w:rsidRPr="005033E4">
              <w:rPr>
                <w:rFonts w:ascii="Nirmala UI" w:hAnsi="Nirmala UI" w:cs="Nirmala UI"/>
                <w:bCs/>
              </w:rPr>
              <w:t>निर्णय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7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 instruction</w:t>
            </w:r>
          </w:p>
        </w:tc>
        <w:tc>
          <w:tcPr>
            <w:tcW w:w="1434" w:type="pct"/>
          </w:tcPr>
          <w:p w:rsidR="00D024BA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Group Investment</w:t>
            </w:r>
          </w:p>
          <w:p w:rsidR="00D024BA" w:rsidRDefault="00D024BA" w:rsidP="00EF25DD">
            <w:r>
              <w:t>Give investment, available irrigation water in table format</w:t>
            </w:r>
          </w:p>
        </w:tc>
        <w:tc>
          <w:tcPr>
            <w:tcW w:w="820" w:type="pct"/>
          </w:tcPr>
          <w:p w:rsidR="00D024BA" w:rsidRPr="002C2B8A" w:rsidRDefault="002C2B8A" w:rsidP="00EF25DD">
            <w:pPr>
              <w:rPr>
                <w:bCs/>
              </w:rPr>
            </w:pPr>
            <w:r w:rsidRPr="002C2B8A">
              <w:rPr>
                <w:rFonts w:ascii="Nirmala UI" w:hAnsi="Nirmala UI" w:cs="Nirmala UI"/>
                <w:bCs/>
              </w:rPr>
              <w:t>समूह</w:t>
            </w:r>
            <w:r w:rsidRPr="002C2B8A">
              <w:rPr>
                <w:bCs/>
              </w:rPr>
              <w:t xml:space="preserve"> </w:t>
            </w:r>
            <w:r w:rsidRPr="002C2B8A">
              <w:rPr>
                <w:rFonts w:ascii="Nirmala UI" w:hAnsi="Nirmala UI" w:cs="Nirmala UI"/>
                <w:bCs/>
              </w:rPr>
              <w:t>का</w:t>
            </w:r>
            <w:r w:rsidRPr="002C2B8A">
              <w:rPr>
                <w:bCs/>
              </w:rPr>
              <w:t xml:space="preserve"> </w:t>
            </w:r>
            <w:r w:rsidRPr="002C2B8A">
              <w:rPr>
                <w:rFonts w:ascii="Nirmala UI" w:hAnsi="Nirmala UI" w:cs="Nirmala UI"/>
                <w:bCs/>
              </w:rPr>
              <w:t>निवेश</w:t>
            </w:r>
            <w:r w:rsidRPr="002C2B8A">
              <w:rPr>
                <w:bCs/>
              </w:rPr>
              <w:t xml:space="preserve"> </w:t>
            </w:r>
            <w:r w:rsidRPr="002C2B8A">
              <w:rPr>
                <w:rFonts w:ascii="Nirmala UI" w:hAnsi="Nirmala UI" w:cs="Nirmala UI"/>
                <w:bCs/>
              </w:rPr>
              <w:t>राशि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8</w:t>
            </w:r>
          </w:p>
        </w:tc>
        <w:tc>
          <w:tcPr>
            <w:tcW w:w="855" w:type="pct"/>
          </w:tcPr>
          <w:p w:rsidR="00D024BA" w:rsidRDefault="00D024BA" w:rsidP="00EF25DD">
            <w:r>
              <w:t>Select game crop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5644FB">
              <w:rPr>
                <w:b/>
                <w:bCs/>
              </w:rPr>
              <w:t>rop choice decision</w:t>
            </w:r>
            <w:r>
              <w:rPr>
                <w:b/>
                <w:bCs/>
              </w:rPr>
              <w:t>s</w:t>
            </w:r>
          </w:p>
        </w:tc>
        <w:tc>
          <w:tcPr>
            <w:tcW w:w="820" w:type="pct"/>
          </w:tcPr>
          <w:p w:rsidR="00D024BA" w:rsidRPr="002C2B8A" w:rsidRDefault="002C2B8A" w:rsidP="00EF25DD">
            <w:pPr>
              <w:rPr>
                <w:bCs/>
              </w:rPr>
            </w:pPr>
            <w:r w:rsidRPr="002C2B8A">
              <w:rPr>
                <w:rFonts w:ascii="Nirmala UI" w:hAnsi="Nirmala UI" w:cs="Nirmala UI"/>
                <w:bCs/>
              </w:rPr>
              <w:t>पसंद</w:t>
            </w:r>
            <w:r w:rsidRPr="002C2B8A">
              <w:rPr>
                <w:bCs/>
              </w:rPr>
              <w:t xml:space="preserve"> </w:t>
            </w:r>
            <w:r w:rsidRPr="002C2B8A">
              <w:rPr>
                <w:rFonts w:ascii="Nirmala UI" w:hAnsi="Nirmala UI" w:cs="Nirmala UI"/>
                <w:bCs/>
              </w:rPr>
              <w:t>के</w:t>
            </w:r>
            <w:r w:rsidRPr="002C2B8A">
              <w:rPr>
                <w:bCs/>
              </w:rPr>
              <w:t xml:space="preserve"> </w:t>
            </w:r>
            <w:r w:rsidRPr="002C2B8A">
              <w:rPr>
                <w:rFonts w:ascii="Nirmala UI" w:hAnsi="Nirmala UI" w:cs="Nirmala UI"/>
                <w:bCs/>
              </w:rPr>
              <w:t>फसल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9</w:t>
            </w:r>
          </w:p>
        </w:tc>
        <w:tc>
          <w:tcPr>
            <w:tcW w:w="855" w:type="pct"/>
          </w:tcPr>
          <w:p w:rsidR="00D024BA" w:rsidRDefault="00D024BA" w:rsidP="00EF25DD">
            <w:r>
              <w:t>View Results</w:t>
            </w:r>
          </w:p>
        </w:tc>
        <w:tc>
          <w:tcPr>
            <w:tcW w:w="1434" w:type="pct"/>
          </w:tcPr>
          <w:p w:rsidR="00D024BA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Round Summary</w:t>
            </w:r>
          </w:p>
          <w:p w:rsidR="00D024BA" w:rsidRPr="005644FB" w:rsidRDefault="00D024BA" w:rsidP="00EF25DD">
            <w:pPr>
              <w:rPr>
                <w:b/>
                <w:bCs/>
              </w:rPr>
            </w:pPr>
            <w:r w:rsidRPr="002A3FFE">
              <w:t>Bottom tab</w:t>
            </w:r>
            <w:r>
              <w:rPr>
                <w:b/>
                <w:bCs/>
              </w:rPr>
              <w:t xml:space="preserve"> “Start Round 2” </w:t>
            </w:r>
            <w:r>
              <w:t xml:space="preserve">to </w:t>
            </w:r>
            <w:r>
              <w:rPr>
                <w:b/>
                <w:bCs/>
              </w:rPr>
              <w:t>“Start Practice round 2”</w:t>
            </w:r>
          </w:p>
        </w:tc>
        <w:tc>
          <w:tcPr>
            <w:tcW w:w="820" w:type="pct"/>
          </w:tcPr>
          <w:p w:rsidR="00D024BA" w:rsidRDefault="002C2B8A" w:rsidP="00EF25DD">
            <w:pPr>
              <w:rPr>
                <w:rFonts w:ascii="Nirmala UI" w:hAnsi="Nirmala UI" w:cs="Nirmala UI"/>
                <w:bCs/>
              </w:rPr>
            </w:pPr>
            <w:r w:rsidRPr="002C2B8A">
              <w:rPr>
                <w:rFonts w:ascii="Nirmala UI" w:hAnsi="Nirmala UI" w:cs="Nirmala UI"/>
                <w:bCs/>
              </w:rPr>
              <w:t>राउंड</w:t>
            </w:r>
            <w:r w:rsidRPr="002C2B8A">
              <w:rPr>
                <w:bCs/>
              </w:rPr>
              <w:t xml:space="preserve"> </w:t>
            </w:r>
            <w:r w:rsidRPr="002C2B8A">
              <w:rPr>
                <w:rFonts w:ascii="Nirmala UI" w:hAnsi="Nirmala UI" w:cs="Nirmala UI"/>
                <w:bCs/>
              </w:rPr>
              <w:t>का</w:t>
            </w:r>
            <w:r w:rsidRPr="002C2B8A">
              <w:rPr>
                <w:bCs/>
              </w:rPr>
              <w:t xml:space="preserve"> </w:t>
            </w:r>
            <w:r w:rsidRPr="002C2B8A">
              <w:rPr>
                <w:rFonts w:ascii="Nirmala UI" w:hAnsi="Nirmala UI" w:cs="Nirmala UI"/>
                <w:bCs/>
              </w:rPr>
              <w:t>सारांश</w:t>
            </w:r>
          </w:p>
          <w:p w:rsidR="00B44E57" w:rsidRDefault="00B44E57" w:rsidP="00EF25DD">
            <w:pPr>
              <w:rPr>
                <w:rFonts w:ascii="Nirmala UI" w:hAnsi="Nirmala UI" w:cs="Nirmala UI"/>
                <w:bCs/>
              </w:rPr>
            </w:pPr>
          </w:p>
          <w:p w:rsidR="00B44E57" w:rsidRDefault="00B44E57" w:rsidP="00EF25DD">
            <w:pPr>
              <w:rPr>
                <w:rFonts w:ascii="Nirmala UI" w:hAnsi="Nirmala UI" w:cs="Nirmala UI"/>
                <w:bCs/>
              </w:rPr>
            </w:pPr>
            <w:r w:rsidRPr="00B44E57">
              <w:rPr>
                <w:rFonts w:ascii="Nirmala UI" w:hAnsi="Nirmala UI" w:cs="Nirmala UI"/>
                <w:bCs/>
              </w:rPr>
              <w:t>राउंड</w:t>
            </w:r>
            <w:r w:rsidRPr="00B44E57">
              <w:rPr>
                <w:bCs/>
              </w:rPr>
              <w:t xml:space="preserve"> </w:t>
            </w:r>
            <w:r w:rsidRPr="00B44E57">
              <w:rPr>
                <w:rFonts w:ascii="Nirmala UI" w:hAnsi="Nirmala UI" w:cs="Nirmala UI"/>
                <w:bCs/>
              </w:rPr>
              <w:t>२</w:t>
            </w:r>
            <w:r w:rsidRPr="00B44E57">
              <w:rPr>
                <w:bCs/>
              </w:rPr>
              <w:t xml:space="preserve"> </w:t>
            </w:r>
            <w:r w:rsidRPr="00B44E57">
              <w:rPr>
                <w:rFonts w:ascii="Nirmala UI" w:hAnsi="Nirmala UI" w:cs="Nirmala UI"/>
                <w:bCs/>
              </w:rPr>
              <w:t>शुरू</w:t>
            </w:r>
            <w:r w:rsidRPr="00B44E57">
              <w:rPr>
                <w:bCs/>
              </w:rPr>
              <w:t xml:space="preserve"> </w:t>
            </w:r>
            <w:r w:rsidRPr="00B44E57">
              <w:rPr>
                <w:rFonts w:ascii="Nirmala UI" w:hAnsi="Nirmala UI" w:cs="Nirmala UI"/>
                <w:bCs/>
              </w:rPr>
              <w:t>करे</w:t>
            </w:r>
          </w:p>
          <w:p w:rsidR="00B44E57" w:rsidRDefault="00B44E57" w:rsidP="00B44E57">
            <w:pPr>
              <w:rPr>
                <w:rFonts w:ascii="Nirmala UI" w:hAnsi="Nirmala UI" w:cs="Nirmala UI"/>
              </w:rPr>
            </w:pPr>
            <w:r w:rsidRPr="00D024BA">
              <w:rPr>
                <w:rFonts w:ascii="Nirmala UI" w:hAnsi="Nirmala UI" w:cs="Nirmala UI"/>
              </w:rPr>
              <w:t>अभ्यास</w:t>
            </w:r>
            <w:r w:rsidRPr="00D024BA">
              <w:t xml:space="preserve"> </w:t>
            </w:r>
            <w:r w:rsidRPr="00D024BA">
              <w:rPr>
                <w:rFonts w:ascii="Nirmala UI" w:hAnsi="Nirmala UI" w:cs="Nirmala UI"/>
              </w:rPr>
              <w:t>राउंड</w:t>
            </w:r>
            <w:r w:rsidRPr="00D024BA">
              <w:t xml:space="preserve"> </w:t>
            </w:r>
            <w:r>
              <w:t xml:space="preserve"> </w:t>
            </w:r>
            <w:r w:rsidRPr="00B44E57">
              <w:rPr>
                <w:rFonts w:ascii="Nirmala UI" w:hAnsi="Nirmala UI" w:cs="Nirmala UI"/>
                <w:bCs/>
              </w:rPr>
              <w:t>२</w:t>
            </w:r>
            <w:r>
              <w:rPr>
                <w:rFonts w:ascii="Nirmala UI" w:hAnsi="Nirmala UI" w:cs="Nirmala UI"/>
                <w:bCs/>
              </w:rPr>
              <w:t xml:space="preserve"> </w:t>
            </w:r>
            <w:bookmarkStart w:id="0" w:name="_GoBack"/>
            <w:bookmarkEnd w:id="0"/>
            <w:r w:rsidRPr="00D024BA">
              <w:rPr>
                <w:rFonts w:ascii="Nirmala UI" w:hAnsi="Nirmala UI" w:cs="Nirmala UI"/>
              </w:rPr>
              <w:t>शरू</w:t>
            </w:r>
            <w:r w:rsidRPr="00D024BA">
              <w:t xml:space="preserve"> </w:t>
            </w:r>
            <w:r w:rsidRPr="00D024BA">
              <w:rPr>
                <w:rFonts w:ascii="Nirmala UI" w:hAnsi="Nirmala UI" w:cs="Nirmala UI"/>
              </w:rPr>
              <w:t>करे</w:t>
            </w:r>
          </w:p>
          <w:p w:rsidR="00B44E57" w:rsidRPr="002C2B8A" w:rsidRDefault="00B44E57" w:rsidP="00EF25DD">
            <w:pPr>
              <w:rPr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10</w:t>
            </w:r>
          </w:p>
        </w:tc>
        <w:tc>
          <w:tcPr>
            <w:tcW w:w="2289" w:type="pct"/>
            <w:gridSpan w:val="2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Fallow window heading (like Practice round 1) for Practice round 2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11</w:t>
            </w:r>
          </w:p>
        </w:tc>
        <w:tc>
          <w:tcPr>
            <w:tcW w:w="2289" w:type="pct"/>
            <w:gridSpan w:val="2"/>
          </w:tcPr>
          <w:p w:rsidR="00D024BA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12</w:t>
            </w:r>
          </w:p>
        </w:tc>
        <w:tc>
          <w:tcPr>
            <w:tcW w:w="855" w:type="pct"/>
          </w:tcPr>
          <w:p w:rsidR="00D024BA" w:rsidRDefault="00D024BA" w:rsidP="00EF25DD">
            <w:r>
              <w:t>Select Investment Amount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Investment Decisions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13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 Instruction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Group Investment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14</w:t>
            </w:r>
          </w:p>
        </w:tc>
        <w:tc>
          <w:tcPr>
            <w:tcW w:w="855" w:type="pct"/>
          </w:tcPr>
          <w:p w:rsidR="00D024BA" w:rsidRDefault="00D024BA" w:rsidP="00EF25DD">
            <w:r>
              <w:t>Select Game Crop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Crop Choice decision</w:t>
            </w:r>
            <w:r>
              <w:rPr>
                <w:b/>
                <w:bCs/>
              </w:rPr>
              <w:t>s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15</w:t>
            </w:r>
          </w:p>
        </w:tc>
        <w:tc>
          <w:tcPr>
            <w:tcW w:w="855" w:type="pct"/>
          </w:tcPr>
          <w:p w:rsidR="00D024BA" w:rsidRDefault="00D024BA" w:rsidP="00EF25DD">
            <w:r>
              <w:t>View Result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Round Summary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lastRenderedPageBreak/>
              <w:t>16</w:t>
            </w:r>
          </w:p>
        </w:tc>
        <w:tc>
          <w:tcPr>
            <w:tcW w:w="2289" w:type="pct"/>
            <w:gridSpan w:val="2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17</w:t>
            </w:r>
          </w:p>
        </w:tc>
        <w:tc>
          <w:tcPr>
            <w:tcW w:w="855" w:type="pct"/>
          </w:tcPr>
          <w:p w:rsidR="00D024BA" w:rsidRDefault="00D024BA" w:rsidP="00EF25DD">
            <w:r>
              <w:t>Communication Round Instructions</w:t>
            </w:r>
          </w:p>
        </w:tc>
        <w:tc>
          <w:tcPr>
            <w:tcW w:w="1434" w:type="pct"/>
          </w:tcPr>
          <w:p w:rsidR="00D024BA" w:rsidRPr="003F00DD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Instructions for Facilitation</w:t>
            </w:r>
          </w:p>
          <w:p w:rsidR="00D024BA" w:rsidRDefault="00D024BA" w:rsidP="00EF25DD">
            <w:r>
              <w:t>Bullet points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18</w:t>
            </w:r>
          </w:p>
        </w:tc>
        <w:tc>
          <w:tcPr>
            <w:tcW w:w="855" w:type="pct"/>
          </w:tcPr>
          <w:p w:rsidR="00D024BA" w:rsidRDefault="00D024BA" w:rsidP="00EF25DD">
            <w:r>
              <w:t>Select Investment Amount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Investment Decisions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19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 Instruction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Group Investment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20</w:t>
            </w:r>
          </w:p>
        </w:tc>
        <w:tc>
          <w:tcPr>
            <w:tcW w:w="855" w:type="pct"/>
          </w:tcPr>
          <w:p w:rsidR="00D024BA" w:rsidRDefault="00D024BA" w:rsidP="00EF25DD">
            <w:r>
              <w:t>Select Game Crop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Crop Choice decision</w:t>
            </w:r>
            <w:r>
              <w:rPr>
                <w:b/>
                <w:bCs/>
              </w:rPr>
              <w:t>s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21</w:t>
            </w:r>
          </w:p>
        </w:tc>
        <w:tc>
          <w:tcPr>
            <w:tcW w:w="855" w:type="pct"/>
          </w:tcPr>
          <w:p w:rsidR="00D024BA" w:rsidRDefault="00D024BA" w:rsidP="00EF25DD">
            <w:r>
              <w:t>View Result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Round Summary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22</w:t>
            </w:r>
          </w:p>
        </w:tc>
        <w:tc>
          <w:tcPr>
            <w:tcW w:w="855" w:type="pct"/>
          </w:tcPr>
          <w:p w:rsidR="00D024BA" w:rsidRDefault="00D024BA" w:rsidP="00EF25DD">
            <w:r>
              <w:t>Comments</w:t>
            </w:r>
          </w:p>
        </w:tc>
        <w:tc>
          <w:tcPr>
            <w:tcW w:w="1434" w:type="pct"/>
          </w:tcPr>
          <w:p w:rsidR="00D024BA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Discussion notes</w:t>
            </w:r>
          </w:p>
          <w:p w:rsidR="00D024BA" w:rsidRDefault="00D024BA" w:rsidP="00EF25DD">
            <w:r>
              <w:t xml:space="preserve">Shift Submit tab on top 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23</w:t>
            </w:r>
          </w:p>
        </w:tc>
        <w:tc>
          <w:tcPr>
            <w:tcW w:w="2289" w:type="pct"/>
            <w:gridSpan w:val="2"/>
          </w:tcPr>
          <w:p w:rsidR="00D024BA" w:rsidRPr="003F490E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Fallow same window </w:t>
            </w:r>
            <w:r w:rsidRPr="003F490E">
              <w:rPr>
                <w:b/>
                <w:bCs/>
              </w:rPr>
              <w:t>headings</w:t>
            </w:r>
            <w:r>
              <w:rPr>
                <w:b/>
                <w:bCs/>
              </w:rPr>
              <w:t xml:space="preserve"> (like Round2)</w:t>
            </w:r>
            <w:r w:rsidRPr="003F490E">
              <w:rPr>
                <w:b/>
                <w:bCs/>
              </w:rPr>
              <w:t xml:space="preserve"> for Round 3 to 6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24</w:t>
            </w:r>
          </w:p>
        </w:tc>
        <w:tc>
          <w:tcPr>
            <w:tcW w:w="855" w:type="pct"/>
          </w:tcPr>
          <w:p w:rsidR="00D024BA" w:rsidRDefault="00D024BA" w:rsidP="00EF25DD">
            <w:r>
              <w:t>Round Discussion</w:t>
            </w:r>
          </w:p>
          <w:p w:rsidR="00D024BA" w:rsidRDefault="00D024BA" w:rsidP="00EF25DD"/>
        </w:tc>
        <w:tc>
          <w:tcPr>
            <w:tcW w:w="1434" w:type="pct"/>
          </w:tcPr>
          <w:p w:rsidR="00D024BA" w:rsidRPr="00527A49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Game </w:t>
            </w:r>
            <w:r w:rsidRPr="00527A49">
              <w:rPr>
                <w:b/>
                <w:bCs/>
              </w:rPr>
              <w:t>variations</w:t>
            </w:r>
          </w:p>
          <w:p w:rsidR="00D024BA" w:rsidRDefault="00D024BA" w:rsidP="00EF25DD">
            <w:r>
              <w:t>Do you want to continue the game?</w:t>
            </w:r>
          </w:p>
          <w:p w:rsidR="00D024BA" w:rsidRDefault="00D024BA" w:rsidP="00EF25DD">
            <w:r>
              <w:t>Yes    No (if Yes then)</w:t>
            </w:r>
          </w:p>
          <w:p w:rsidR="00D024BA" w:rsidRPr="00527A49" w:rsidRDefault="00D024BA" w:rsidP="00EF25D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27A49">
              <w:rPr>
                <w:b/>
                <w:bCs/>
              </w:rPr>
              <w:t xml:space="preserve">Communication </w:t>
            </w:r>
          </w:p>
          <w:p w:rsidR="00D024BA" w:rsidRPr="00527A49" w:rsidRDefault="00D024BA" w:rsidP="00EF25D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27A49">
              <w:rPr>
                <w:b/>
                <w:bCs/>
              </w:rPr>
              <w:t>NREGA</w:t>
            </w:r>
          </w:p>
          <w:p w:rsidR="00D024BA" w:rsidRPr="00527A49" w:rsidRDefault="00D024BA" w:rsidP="00EF25D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27A49">
              <w:rPr>
                <w:b/>
                <w:bCs/>
              </w:rPr>
              <w:t>New Development Program</w:t>
            </w:r>
          </w:p>
          <w:p w:rsidR="00D024BA" w:rsidRPr="00527A49" w:rsidRDefault="00D024BA" w:rsidP="00EF25D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27A49">
              <w:rPr>
                <w:b/>
                <w:bCs/>
              </w:rPr>
              <w:t>Rich player variation</w:t>
            </w:r>
          </w:p>
          <w:p w:rsidR="00D024BA" w:rsidRPr="00527A49" w:rsidRDefault="00D024BA" w:rsidP="00EF25D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27A49">
              <w:rPr>
                <w:b/>
                <w:bCs/>
              </w:rPr>
              <w:t>Path Dependency</w:t>
            </w:r>
          </w:p>
          <w:p w:rsidR="00D024BA" w:rsidRDefault="00D024BA" w:rsidP="00EF25DD">
            <w:pPr>
              <w:pStyle w:val="ListParagraph"/>
              <w:numPr>
                <w:ilvl w:val="0"/>
                <w:numId w:val="1"/>
              </w:numPr>
            </w:pPr>
            <w:r w:rsidRPr="00527A49">
              <w:rPr>
                <w:b/>
                <w:bCs/>
              </w:rPr>
              <w:t>Vote for Exclusion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25</w:t>
            </w:r>
          </w:p>
        </w:tc>
        <w:tc>
          <w:tcPr>
            <w:tcW w:w="2289" w:type="pct"/>
            <w:gridSpan w:val="2"/>
          </w:tcPr>
          <w:p w:rsidR="00D024BA" w:rsidRPr="00481173" w:rsidRDefault="00D024BA" w:rsidP="00EF25DD">
            <w:pPr>
              <w:rPr>
                <w:b/>
                <w:bCs/>
              </w:rPr>
            </w:pPr>
            <w:r w:rsidRPr="00481173">
              <w:rPr>
                <w:b/>
                <w:bCs/>
              </w:rPr>
              <w:t>NREGA</w:t>
            </w:r>
            <w:r>
              <w:rPr>
                <w:b/>
                <w:bCs/>
              </w:rPr>
              <w:t xml:space="preserve"> Round 7</w:t>
            </w:r>
          </w:p>
        </w:tc>
        <w:tc>
          <w:tcPr>
            <w:tcW w:w="820" w:type="pct"/>
          </w:tcPr>
          <w:p w:rsidR="00D024BA" w:rsidRPr="00481173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481173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481173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26</w:t>
            </w:r>
          </w:p>
        </w:tc>
        <w:tc>
          <w:tcPr>
            <w:tcW w:w="855" w:type="pct"/>
          </w:tcPr>
          <w:p w:rsidR="00D024BA" w:rsidRDefault="00D024BA" w:rsidP="00EF25DD">
            <w:r>
              <w:t>Instructions</w:t>
            </w:r>
          </w:p>
        </w:tc>
        <w:tc>
          <w:tcPr>
            <w:tcW w:w="1434" w:type="pct"/>
          </w:tcPr>
          <w:p w:rsidR="00D024BA" w:rsidRPr="003F00DD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Instructions for Facilitation</w:t>
            </w:r>
          </w:p>
          <w:p w:rsidR="00D024BA" w:rsidRDefault="00D024BA" w:rsidP="00EF25DD">
            <w:r>
              <w:t>(Bullet points)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27</w:t>
            </w:r>
          </w:p>
        </w:tc>
        <w:tc>
          <w:tcPr>
            <w:tcW w:w="855" w:type="pct"/>
          </w:tcPr>
          <w:p w:rsidR="00D024BA" w:rsidRDefault="00D024BA" w:rsidP="00EF25DD">
            <w:r>
              <w:t>NREGA selection</w:t>
            </w:r>
          </w:p>
        </w:tc>
        <w:tc>
          <w:tcPr>
            <w:tcW w:w="1434" w:type="pct"/>
          </w:tcPr>
          <w:p w:rsidR="00D024BA" w:rsidRPr="00D94DC5" w:rsidRDefault="00D024BA" w:rsidP="00EF25DD">
            <w:pPr>
              <w:rPr>
                <w:b/>
                <w:bCs/>
              </w:rPr>
            </w:pPr>
            <w:r w:rsidRPr="00D94DC5">
              <w:rPr>
                <w:b/>
                <w:bCs/>
              </w:rPr>
              <w:t>Investment for NREGA</w:t>
            </w:r>
          </w:p>
        </w:tc>
        <w:tc>
          <w:tcPr>
            <w:tcW w:w="820" w:type="pct"/>
          </w:tcPr>
          <w:p w:rsidR="00D024BA" w:rsidRPr="00D94DC5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D94DC5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D94DC5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28</w:t>
            </w:r>
          </w:p>
        </w:tc>
        <w:tc>
          <w:tcPr>
            <w:tcW w:w="855" w:type="pct"/>
          </w:tcPr>
          <w:p w:rsidR="00D024BA" w:rsidRDefault="00D024BA" w:rsidP="00EF25DD">
            <w:r>
              <w:t>NREGA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Investment Decisions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29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 Instruction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Group Investment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30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Crop Choice decision</w:t>
            </w:r>
            <w:r>
              <w:rPr>
                <w:b/>
                <w:bCs/>
              </w:rPr>
              <w:t>s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31</w:t>
            </w:r>
          </w:p>
        </w:tc>
        <w:tc>
          <w:tcPr>
            <w:tcW w:w="855" w:type="pct"/>
          </w:tcPr>
          <w:p w:rsidR="00D024BA" w:rsidRDefault="00D024BA" w:rsidP="00EF25DD">
            <w:r>
              <w:t>View Results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Round Summary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32</w:t>
            </w:r>
          </w:p>
        </w:tc>
        <w:tc>
          <w:tcPr>
            <w:tcW w:w="855" w:type="pct"/>
          </w:tcPr>
          <w:p w:rsidR="00D024BA" w:rsidRDefault="00D024BA" w:rsidP="00EF25DD">
            <w:r>
              <w:t>Comments</w:t>
            </w:r>
          </w:p>
        </w:tc>
        <w:tc>
          <w:tcPr>
            <w:tcW w:w="1434" w:type="pct"/>
          </w:tcPr>
          <w:p w:rsidR="00D024BA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Discussion notes</w:t>
            </w:r>
          </w:p>
          <w:p w:rsidR="00D024BA" w:rsidRDefault="00D024BA" w:rsidP="00EF25DD">
            <w:r>
              <w:t xml:space="preserve">Shift Submit tab on top 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33</w:t>
            </w:r>
          </w:p>
        </w:tc>
        <w:tc>
          <w:tcPr>
            <w:tcW w:w="2289" w:type="pct"/>
            <w:gridSpan w:val="2"/>
          </w:tcPr>
          <w:p w:rsidR="00D024BA" w:rsidRDefault="00D024BA" w:rsidP="00EF25DD">
            <w:r>
              <w:t>Fallow same window heading (like Round 6) for NREGA rounds 8 to 11</w:t>
            </w:r>
          </w:p>
        </w:tc>
        <w:tc>
          <w:tcPr>
            <w:tcW w:w="820" w:type="pct"/>
          </w:tcPr>
          <w:p w:rsidR="00D024BA" w:rsidRDefault="00D024BA" w:rsidP="00EF25DD"/>
        </w:tc>
        <w:tc>
          <w:tcPr>
            <w:tcW w:w="820" w:type="pct"/>
          </w:tcPr>
          <w:p w:rsidR="00D024BA" w:rsidRDefault="00D024BA" w:rsidP="00EF25DD"/>
        </w:tc>
        <w:tc>
          <w:tcPr>
            <w:tcW w:w="820" w:type="pct"/>
          </w:tcPr>
          <w:p w:rsidR="00D024BA" w:rsidRDefault="00D024BA" w:rsidP="00EF25DD"/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34</w:t>
            </w:r>
          </w:p>
        </w:tc>
        <w:tc>
          <w:tcPr>
            <w:tcW w:w="2289" w:type="pct"/>
            <w:gridSpan w:val="2"/>
          </w:tcPr>
          <w:p w:rsidR="00D024BA" w:rsidRPr="00481173" w:rsidRDefault="00D024BA" w:rsidP="00EF25DD">
            <w:pPr>
              <w:rPr>
                <w:b/>
                <w:bCs/>
              </w:rPr>
            </w:pPr>
            <w:r w:rsidRPr="003F00DD">
              <w:rPr>
                <w:b/>
                <w:bCs/>
              </w:rPr>
              <w:t>New Development Program</w:t>
            </w:r>
            <w:r>
              <w:rPr>
                <w:b/>
                <w:bCs/>
              </w:rPr>
              <w:t xml:space="preserve"> Round 7</w:t>
            </w:r>
          </w:p>
        </w:tc>
        <w:tc>
          <w:tcPr>
            <w:tcW w:w="820" w:type="pct"/>
          </w:tcPr>
          <w:p w:rsidR="00D024BA" w:rsidRPr="003F00DD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3F00DD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3F00DD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35</w:t>
            </w:r>
          </w:p>
        </w:tc>
        <w:tc>
          <w:tcPr>
            <w:tcW w:w="855" w:type="pct"/>
          </w:tcPr>
          <w:p w:rsidR="00D024BA" w:rsidRDefault="00D024BA" w:rsidP="00EF25DD">
            <w:r>
              <w:t>New Development Program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Investment Decisions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36</w:t>
            </w:r>
          </w:p>
        </w:tc>
        <w:tc>
          <w:tcPr>
            <w:tcW w:w="855" w:type="pct"/>
          </w:tcPr>
          <w:p w:rsidR="00D024BA" w:rsidRDefault="00D024BA" w:rsidP="00EF25DD">
            <w:r>
              <w:t xml:space="preserve">Crop Choice </w:t>
            </w:r>
            <w:r>
              <w:lastRenderedPageBreak/>
              <w:t>Instruction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Dice Result and </w:t>
            </w:r>
            <w:r w:rsidRPr="005644FB">
              <w:rPr>
                <w:b/>
                <w:bCs/>
              </w:rPr>
              <w:t xml:space="preserve">Group </w:t>
            </w:r>
            <w:r w:rsidRPr="005644FB">
              <w:rPr>
                <w:b/>
                <w:bCs/>
              </w:rPr>
              <w:lastRenderedPageBreak/>
              <w:t>Investment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37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Crop Choice decision</w:t>
            </w:r>
            <w:r>
              <w:rPr>
                <w:b/>
                <w:bCs/>
              </w:rPr>
              <w:t>s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38</w:t>
            </w:r>
          </w:p>
        </w:tc>
        <w:tc>
          <w:tcPr>
            <w:tcW w:w="855" w:type="pct"/>
          </w:tcPr>
          <w:p w:rsidR="00D024BA" w:rsidRDefault="00D024BA" w:rsidP="00EF25DD">
            <w:r>
              <w:t>View Results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Round Summary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39</w:t>
            </w:r>
          </w:p>
        </w:tc>
        <w:tc>
          <w:tcPr>
            <w:tcW w:w="855" w:type="pct"/>
          </w:tcPr>
          <w:p w:rsidR="00D024BA" w:rsidRDefault="00D024BA" w:rsidP="00EF25DD">
            <w:r>
              <w:t>Discussion Notes</w:t>
            </w:r>
          </w:p>
        </w:tc>
        <w:tc>
          <w:tcPr>
            <w:tcW w:w="1434" w:type="pct"/>
          </w:tcPr>
          <w:p w:rsidR="00D024BA" w:rsidRDefault="00D024BA" w:rsidP="00EF25DD">
            <w:r>
              <w:t>No any change</w:t>
            </w:r>
          </w:p>
        </w:tc>
        <w:tc>
          <w:tcPr>
            <w:tcW w:w="820" w:type="pct"/>
          </w:tcPr>
          <w:p w:rsidR="00D024BA" w:rsidRDefault="00D024BA" w:rsidP="00EF25DD"/>
        </w:tc>
        <w:tc>
          <w:tcPr>
            <w:tcW w:w="820" w:type="pct"/>
          </w:tcPr>
          <w:p w:rsidR="00D024BA" w:rsidRDefault="00D024BA" w:rsidP="00EF25DD"/>
        </w:tc>
        <w:tc>
          <w:tcPr>
            <w:tcW w:w="820" w:type="pct"/>
          </w:tcPr>
          <w:p w:rsidR="00D024BA" w:rsidRDefault="00D024BA" w:rsidP="00EF25DD"/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40</w:t>
            </w:r>
          </w:p>
        </w:tc>
        <w:tc>
          <w:tcPr>
            <w:tcW w:w="2289" w:type="pct"/>
            <w:gridSpan w:val="2"/>
          </w:tcPr>
          <w:p w:rsidR="00D024BA" w:rsidRPr="00481173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Fallow same window heading (like Round 7) for round 8</w:t>
            </w:r>
            <w:r w:rsidRPr="00481173">
              <w:rPr>
                <w:b/>
                <w:bCs/>
              </w:rPr>
              <w:t xml:space="preserve"> to 11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41</w:t>
            </w:r>
          </w:p>
        </w:tc>
        <w:tc>
          <w:tcPr>
            <w:tcW w:w="2289" w:type="pct"/>
            <w:gridSpan w:val="2"/>
          </w:tcPr>
          <w:p w:rsidR="00D024BA" w:rsidRDefault="00D024BA" w:rsidP="00EF25DD">
            <w:r w:rsidRPr="00F36434">
              <w:rPr>
                <w:b/>
                <w:bCs/>
              </w:rPr>
              <w:t>Rich player variation</w:t>
            </w:r>
            <w:r>
              <w:rPr>
                <w:b/>
                <w:bCs/>
              </w:rPr>
              <w:t xml:space="preserve"> Round 7</w:t>
            </w:r>
          </w:p>
        </w:tc>
        <w:tc>
          <w:tcPr>
            <w:tcW w:w="820" w:type="pct"/>
          </w:tcPr>
          <w:p w:rsidR="00D024BA" w:rsidRPr="00F36434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F36434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F36434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42</w:t>
            </w:r>
          </w:p>
        </w:tc>
        <w:tc>
          <w:tcPr>
            <w:tcW w:w="855" w:type="pct"/>
          </w:tcPr>
          <w:p w:rsidR="00D024BA" w:rsidRDefault="00D024BA" w:rsidP="00EF25DD">
            <w:r>
              <w:t>UpStream DownStream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Investment Decisions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43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 Instruction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Group Investment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44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Crop Choice decision</w:t>
            </w:r>
            <w:r>
              <w:rPr>
                <w:b/>
                <w:bCs/>
              </w:rPr>
              <w:t>s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45</w:t>
            </w:r>
          </w:p>
        </w:tc>
        <w:tc>
          <w:tcPr>
            <w:tcW w:w="855" w:type="pct"/>
          </w:tcPr>
          <w:p w:rsidR="00D024BA" w:rsidRDefault="00D024BA" w:rsidP="00EF25DD">
            <w:r>
              <w:t>View Results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Round Summary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46</w:t>
            </w:r>
          </w:p>
        </w:tc>
        <w:tc>
          <w:tcPr>
            <w:tcW w:w="855" w:type="pct"/>
          </w:tcPr>
          <w:p w:rsidR="00D024BA" w:rsidRDefault="00D024BA" w:rsidP="00EF25DD">
            <w:r>
              <w:t>Discussion Notes</w:t>
            </w:r>
          </w:p>
        </w:tc>
        <w:tc>
          <w:tcPr>
            <w:tcW w:w="1434" w:type="pct"/>
          </w:tcPr>
          <w:p w:rsidR="00D024BA" w:rsidRDefault="00D024BA" w:rsidP="00EF25DD">
            <w:r>
              <w:rPr>
                <w:b/>
                <w:bCs/>
              </w:rPr>
              <w:t>No any change</w:t>
            </w:r>
            <w:r>
              <w:t xml:space="preserve"> 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47</w:t>
            </w:r>
          </w:p>
        </w:tc>
        <w:tc>
          <w:tcPr>
            <w:tcW w:w="2289" w:type="pct"/>
            <w:gridSpan w:val="2"/>
          </w:tcPr>
          <w:p w:rsidR="00D024BA" w:rsidRPr="00481173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Fallow same window heading (like Round 7) for round 8</w:t>
            </w:r>
            <w:r w:rsidRPr="00481173">
              <w:rPr>
                <w:b/>
                <w:bCs/>
              </w:rPr>
              <w:t xml:space="preserve"> to 11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48</w:t>
            </w:r>
          </w:p>
        </w:tc>
        <w:tc>
          <w:tcPr>
            <w:tcW w:w="2289" w:type="pct"/>
            <w:gridSpan w:val="2"/>
          </w:tcPr>
          <w:p w:rsidR="00D024BA" w:rsidRDefault="00D024BA" w:rsidP="00EF25DD">
            <w:r w:rsidRPr="00F36434">
              <w:rPr>
                <w:b/>
                <w:bCs/>
              </w:rPr>
              <w:t>Path Dependency</w:t>
            </w:r>
            <w:r>
              <w:rPr>
                <w:b/>
                <w:bCs/>
              </w:rPr>
              <w:t xml:space="preserve"> Round 7</w:t>
            </w:r>
          </w:p>
        </w:tc>
        <w:tc>
          <w:tcPr>
            <w:tcW w:w="820" w:type="pct"/>
          </w:tcPr>
          <w:p w:rsidR="00D024BA" w:rsidRPr="00F36434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F36434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F36434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rPr>
          <w:trHeight w:val="170"/>
        </w:trPr>
        <w:tc>
          <w:tcPr>
            <w:tcW w:w="251" w:type="pct"/>
          </w:tcPr>
          <w:p w:rsidR="00D024BA" w:rsidRDefault="00D024BA" w:rsidP="00EF25DD">
            <w:r>
              <w:t>49</w:t>
            </w:r>
          </w:p>
        </w:tc>
        <w:tc>
          <w:tcPr>
            <w:tcW w:w="855" w:type="pct"/>
          </w:tcPr>
          <w:p w:rsidR="00D024BA" w:rsidRDefault="00D024BA" w:rsidP="00EF25DD">
            <w:r>
              <w:t>Path Dependency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Investment Decision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50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 Instruction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Group Investment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51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Crop Choice decision</w:t>
            </w:r>
            <w:r>
              <w:rPr>
                <w:b/>
                <w:bCs/>
              </w:rPr>
              <w:t>s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52</w:t>
            </w:r>
          </w:p>
        </w:tc>
        <w:tc>
          <w:tcPr>
            <w:tcW w:w="855" w:type="pct"/>
          </w:tcPr>
          <w:p w:rsidR="00D024BA" w:rsidRDefault="00D024BA" w:rsidP="00EF25DD">
            <w:r>
              <w:t>View Results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Round Summary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53</w:t>
            </w:r>
          </w:p>
        </w:tc>
        <w:tc>
          <w:tcPr>
            <w:tcW w:w="855" w:type="pct"/>
          </w:tcPr>
          <w:p w:rsidR="00D024BA" w:rsidRDefault="00D024BA" w:rsidP="00EF25DD">
            <w:r>
              <w:t>Discussion Notes</w:t>
            </w:r>
          </w:p>
        </w:tc>
        <w:tc>
          <w:tcPr>
            <w:tcW w:w="1434" w:type="pct"/>
          </w:tcPr>
          <w:p w:rsidR="00D024BA" w:rsidRDefault="00D024BA" w:rsidP="00EF25DD">
            <w:r>
              <w:t>No any change</w:t>
            </w:r>
          </w:p>
        </w:tc>
        <w:tc>
          <w:tcPr>
            <w:tcW w:w="820" w:type="pct"/>
          </w:tcPr>
          <w:p w:rsidR="00D024BA" w:rsidRDefault="00D024BA" w:rsidP="00EF25DD"/>
        </w:tc>
        <w:tc>
          <w:tcPr>
            <w:tcW w:w="820" w:type="pct"/>
          </w:tcPr>
          <w:p w:rsidR="00D024BA" w:rsidRDefault="00D024BA" w:rsidP="00EF25DD"/>
        </w:tc>
        <w:tc>
          <w:tcPr>
            <w:tcW w:w="820" w:type="pct"/>
          </w:tcPr>
          <w:p w:rsidR="00D024BA" w:rsidRDefault="00D024BA" w:rsidP="00EF25DD"/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54</w:t>
            </w:r>
          </w:p>
        </w:tc>
        <w:tc>
          <w:tcPr>
            <w:tcW w:w="2289" w:type="pct"/>
            <w:gridSpan w:val="2"/>
          </w:tcPr>
          <w:p w:rsidR="00D024BA" w:rsidRDefault="00D024BA" w:rsidP="00EF25DD">
            <w:r>
              <w:rPr>
                <w:b/>
                <w:bCs/>
              </w:rPr>
              <w:t>Fallow same window heading (like Round 7) for round 8</w:t>
            </w:r>
            <w:r w:rsidRPr="00481173">
              <w:rPr>
                <w:b/>
                <w:bCs/>
              </w:rPr>
              <w:t xml:space="preserve"> to 11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55</w:t>
            </w:r>
          </w:p>
        </w:tc>
        <w:tc>
          <w:tcPr>
            <w:tcW w:w="2289" w:type="pct"/>
            <w:gridSpan w:val="2"/>
          </w:tcPr>
          <w:p w:rsidR="00D024BA" w:rsidRDefault="00D024BA" w:rsidP="00EF25DD">
            <w:r w:rsidRPr="00527A49">
              <w:rPr>
                <w:b/>
                <w:bCs/>
              </w:rPr>
              <w:t>Vote for Exclusion</w:t>
            </w:r>
            <w:r>
              <w:rPr>
                <w:b/>
                <w:bCs/>
              </w:rPr>
              <w:t xml:space="preserve"> Round 7</w:t>
            </w:r>
          </w:p>
        </w:tc>
        <w:tc>
          <w:tcPr>
            <w:tcW w:w="820" w:type="pct"/>
          </w:tcPr>
          <w:p w:rsidR="00D024BA" w:rsidRPr="00527A49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27A49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27A49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56</w:t>
            </w:r>
          </w:p>
        </w:tc>
        <w:tc>
          <w:tcPr>
            <w:tcW w:w="855" w:type="pct"/>
          </w:tcPr>
          <w:p w:rsidR="00D024BA" w:rsidRDefault="00D024BA" w:rsidP="00EF25DD">
            <w:r>
              <w:t>Vote For Exclusion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Investment Decision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57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 Instruction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Group Investment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58</w:t>
            </w:r>
          </w:p>
        </w:tc>
        <w:tc>
          <w:tcPr>
            <w:tcW w:w="855" w:type="pct"/>
          </w:tcPr>
          <w:p w:rsidR="00D024BA" w:rsidRDefault="00D024BA" w:rsidP="00EF25DD">
            <w:r>
              <w:t>Crop Choice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Crop Choice decision</w:t>
            </w:r>
            <w:r>
              <w:rPr>
                <w:b/>
                <w:bCs/>
              </w:rPr>
              <w:t>s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59</w:t>
            </w:r>
          </w:p>
        </w:tc>
        <w:tc>
          <w:tcPr>
            <w:tcW w:w="855" w:type="pct"/>
          </w:tcPr>
          <w:p w:rsidR="00D024BA" w:rsidRDefault="00D024BA" w:rsidP="00EF25DD">
            <w:r>
              <w:t>View Results</w:t>
            </w:r>
          </w:p>
        </w:tc>
        <w:tc>
          <w:tcPr>
            <w:tcW w:w="1434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  <w:r w:rsidRPr="005644FB">
              <w:rPr>
                <w:b/>
                <w:bCs/>
              </w:rPr>
              <w:t>Round Summary</w:t>
            </w: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Pr="005644FB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60</w:t>
            </w:r>
          </w:p>
        </w:tc>
        <w:tc>
          <w:tcPr>
            <w:tcW w:w="855" w:type="pct"/>
          </w:tcPr>
          <w:p w:rsidR="00D024BA" w:rsidRDefault="00D024BA" w:rsidP="00EF25DD">
            <w:r>
              <w:t>Comments</w:t>
            </w:r>
          </w:p>
        </w:tc>
        <w:tc>
          <w:tcPr>
            <w:tcW w:w="1434" w:type="pct"/>
          </w:tcPr>
          <w:p w:rsidR="00D024BA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Discussion notes</w:t>
            </w:r>
          </w:p>
          <w:p w:rsidR="00D024BA" w:rsidRDefault="00D024BA" w:rsidP="00EF25DD">
            <w:r>
              <w:t xml:space="preserve">Shift Submit tab on top 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61</w:t>
            </w:r>
          </w:p>
        </w:tc>
        <w:tc>
          <w:tcPr>
            <w:tcW w:w="855" w:type="pct"/>
          </w:tcPr>
          <w:p w:rsidR="00D024BA" w:rsidRDefault="00D024BA" w:rsidP="00EF25DD">
            <w:r>
              <w:t>Exclusion Decision</w:t>
            </w:r>
          </w:p>
        </w:tc>
        <w:tc>
          <w:tcPr>
            <w:tcW w:w="1434" w:type="pct"/>
          </w:tcPr>
          <w:p w:rsidR="00D024BA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No any change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62</w:t>
            </w:r>
          </w:p>
        </w:tc>
        <w:tc>
          <w:tcPr>
            <w:tcW w:w="855" w:type="pct"/>
          </w:tcPr>
          <w:p w:rsidR="00D024BA" w:rsidRDefault="00D024BA" w:rsidP="00EF25DD">
            <w:r>
              <w:t>Revised view Results</w:t>
            </w:r>
          </w:p>
        </w:tc>
        <w:tc>
          <w:tcPr>
            <w:tcW w:w="1434" w:type="pct"/>
          </w:tcPr>
          <w:p w:rsidR="00D024BA" w:rsidRDefault="00D024BA" w:rsidP="00EF25DD">
            <w:pPr>
              <w:rPr>
                <w:b/>
                <w:bCs/>
              </w:rPr>
            </w:pPr>
            <w:r>
              <w:rPr>
                <w:b/>
                <w:bCs/>
              </w:rPr>
              <w:t>Revised Round Summary</w:t>
            </w: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63</w:t>
            </w:r>
          </w:p>
        </w:tc>
        <w:tc>
          <w:tcPr>
            <w:tcW w:w="2289" w:type="pct"/>
            <w:gridSpan w:val="2"/>
          </w:tcPr>
          <w:p w:rsidR="00D024BA" w:rsidRDefault="00D024BA" w:rsidP="00EF25DD">
            <w:pPr>
              <w:tabs>
                <w:tab w:val="left" w:pos="2130"/>
              </w:tabs>
              <w:rPr>
                <w:b/>
                <w:bCs/>
              </w:rPr>
            </w:pPr>
            <w:r>
              <w:rPr>
                <w:b/>
                <w:bCs/>
              </w:rPr>
              <w:t>Fallow same window heading (like Round 7) for round 8</w:t>
            </w:r>
            <w:r w:rsidRPr="00481173">
              <w:rPr>
                <w:b/>
                <w:bCs/>
              </w:rPr>
              <w:t xml:space="preserve"> to 11</w:t>
            </w:r>
          </w:p>
        </w:tc>
        <w:tc>
          <w:tcPr>
            <w:tcW w:w="820" w:type="pct"/>
          </w:tcPr>
          <w:p w:rsidR="00D024BA" w:rsidRDefault="00D024BA" w:rsidP="00EF25DD">
            <w:pPr>
              <w:tabs>
                <w:tab w:val="left" w:pos="2130"/>
              </w:tabs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tabs>
                <w:tab w:val="left" w:pos="2130"/>
              </w:tabs>
              <w:rPr>
                <w:b/>
                <w:bCs/>
              </w:rPr>
            </w:pPr>
          </w:p>
        </w:tc>
        <w:tc>
          <w:tcPr>
            <w:tcW w:w="820" w:type="pct"/>
          </w:tcPr>
          <w:p w:rsidR="00D024BA" w:rsidRDefault="00D024BA" w:rsidP="00EF25DD">
            <w:pPr>
              <w:tabs>
                <w:tab w:val="left" w:pos="2130"/>
              </w:tabs>
              <w:rPr>
                <w:b/>
                <w:bCs/>
              </w:rPr>
            </w:pPr>
          </w:p>
        </w:tc>
      </w:tr>
      <w:tr w:rsidR="00D024BA" w:rsidTr="00D024BA">
        <w:tc>
          <w:tcPr>
            <w:tcW w:w="251" w:type="pct"/>
          </w:tcPr>
          <w:p w:rsidR="00D024BA" w:rsidRDefault="00D024BA" w:rsidP="00EF25DD">
            <w:r>
              <w:t>64</w:t>
            </w:r>
          </w:p>
        </w:tc>
        <w:tc>
          <w:tcPr>
            <w:tcW w:w="855" w:type="pct"/>
          </w:tcPr>
          <w:p w:rsidR="00D024BA" w:rsidRDefault="00D024BA" w:rsidP="00EF25DD">
            <w:r>
              <w:t>View Aggregate Result</w:t>
            </w:r>
          </w:p>
        </w:tc>
        <w:tc>
          <w:tcPr>
            <w:tcW w:w="1434" w:type="pct"/>
          </w:tcPr>
          <w:p w:rsidR="00D024BA" w:rsidRDefault="00D024BA" w:rsidP="00EF25DD">
            <w:r>
              <w:t>View Game Summary</w:t>
            </w:r>
          </w:p>
          <w:p w:rsidR="00D024BA" w:rsidRDefault="00D024BA" w:rsidP="00EF25DD">
            <w:r>
              <w:t xml:space="preserve">Make aggregate earning and Real money round </w:t>
            </w:r>
            <w:r>
              <w:lastRenderedPageBreak/>
              <w:t>figure (now it given in decimals)</w:t>
            </w:r>
          </w:p>
          <w:p w:rsidR="00D024BA" w:rsidRDefault="00D024BA" w:rsidP="00EF25DD">
            <w:r>
              <w:t xml:space="preserve">In game summary Third column is given as exchange money change it  </w:t>
            </w:r>
            <w:r w:rsidRPr="00D74A21">
              <w:rPr>
                <w:b/>
                <w:bCs/>
              </w:rPr>
              <w:t>“Aggregate Real Money</w:t>
            </w:r>
            <w:r>
              <w:rPr>
                <w:b/>
                <w:bCs/>
              </w:rPr>
              <w:t>”</w:t>
            </w:r>
          </w:p>
        </w:tc>
        <w:tc>
          <w:tcPr>
            <w:tcW w:w="820" w:type="pct"/>
          </w:tcPr>
          <w:p w:rsidR="00D024BA" w:rsidRDefault="00D024BA" w:rsidP="00EF25DD"/>
        </w:tc>
        <w:tc>
          <w:tcPr>
            <w:tcW w:w="820" w:type="pct"/>
          </w:tcPr>
          <w:p w:rsidR="00D024BA" w:rsidRDefault="00D024BA" w:rsidP="00EF25DD"/>
        </w:tc>
        <w:tc>
          <w:tcPr>
            <w:tcW w:w="820" w:type="pct"/>
          </w:tcPr>
          <w:p w:rsidR="00D024BA" w:rsidRDefault="00D024BA" w:rsidP="00EF25DD"/>
        </w:tc>
      </w:tr>
    </w:tbl>
    <w:p w:rsidR="001B25A5" w:rsidRDefault="001B25A5"/>
    <w:sectPr w:rsidR="001B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D7FB8"/>
    <w:multiLevelType w:val="hybridMultilevel"/>
    <w:tmpl w:val="371A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A5"/>
    <w:rsid w:val="00174687"/>
    <w:rsid w:val="001B25A5"/>
    <w:rsid w:val="002C2B8A"/>
    <w:rsid w:val="005033E4"/>
    <w:rsid w:val="00B44E57"/>
    <w:rsid w:val="00D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674BD-35A7-4B11-A6EF-E61E114D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5A5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5A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2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4BA"/>
    <w:rPr>
      <w:rFonts w:ascii="Courier New" w:eastAsia="Times New Roman" w:hAnsi="Courier New" w:cs="Courier New"/>
      <w:sz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Duche, Vishwambhar (ICRISAT-IN)</dc:creator>
  <cp:lastModifiedBy>verdentum</cp:lastModifiedBy>
  <cp:revision>2</cp:revision>
  <dcterms:created xsi:type="dcterms:W3CDTF">2019-05-20T07:51:00Z</dcterms:created>
  <dcterms:modified xsi:type="dcterms:W3CDTF">2019-05-29T10:31:00Z</dcterms:modified>
</cp:coreProperties>
</file>