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 High-Level Design (HLD)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I. Introduction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document outlines the High-Level Design for building Payment approval workflow API for Employee Benefits(EB) Line of business. The system implements a tiered, sequential approval process where each tier requires only one approval from any authorized approver within that tier.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II.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Tiered Approvals:</w:t>
      </w:r>
      <w:r w:rsidDel="00000000" w:rsidR="00000000" w:rsidRPr="00000000">
        <w:rPr>
          <w:color w:val="1b1c1d"/>
          <w:rtl w:val="0"/>
        </w:rPr>
        <w:t xml:space="preserve"> Payments are routed through three tiers based on the payment amount and Disbursement Type.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Tier 1: Amount &lt; Tier 1 Max Approval Limit for given Disbursement type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Tier 2: $50,000 &lt;= Amount &lt; Tier 2 Max Approval Limit for given Disbursement type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Tier 3: $1,000,000 &lt;= Amount &lt;= Tier 3 Max Approval Limit for given Disbursement 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Sequential Approvals:</w:t>
      </w:r>
      <w:r w:rsidDel="00000000" w:rsidR="00000000" w:rsidRPr="00000000">
        <w:rPr>
          <w:color w:val="1b1c1d"/>
          <w:rtl w:val="0"/>
        </w:rPr>
        <w:t xml:space="preserve"> Approvals must occur in sequence (Tier 1, then Tier 2, then Tier 3 if applicable).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Single Approval per Tier:</w:t>
      </w:r>
      <w:r w:rsidDel="00000000" w:rsidR="00000000" w:rsidRPr="00000000">
        <w:rPr>
          <w:color w:val="1b1c1d"/>
          <w:rtl w:val="0"/>
        </w:rPr>
        <w:t xml:space="preserve"> Only one approval is required per tier. Any authorized approver within a tier can provide the approval.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Any Approver Can Approve:</w:t>
      </w:r>
      <w:r w:rsidDel="00000000" w:rsidR="00000000" w:rsidRPr="00000000">
        <w:rPr>
          <w:color w:val="1b1c1d"/>
          <w:rtl w:val="0"/>
        </w:rPr>
        <w:t xml:space="preserve"> If multiple approvers are assigned to a tier, the first approval received is sufficient. Subsequent approval attempts for the same tier are ignored.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Approver cannot be same as Requestor: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III. System Architecture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A. Architecture Diagram: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+-----------------+     +-----------------+     +-----------------+     +-----------------+</w:t>
        <w:br w:type="textWrapping"/>
        <w:t xml:space="preserve">| Payment Service | --&gt; | Approval Service | --&gt; | User Service    | --&gt; | Notification   |</w:t>
        <w:br w:type="textWrapping"/>
        <w:t xml:space="preserve">+-----------------+     +-----------------+     +-----------------+     +-----------------+</w:t>
        <w:br w:type="textWrapping"/>
        <w:t xml:space="preserve">      ^                       |                       |</w:t>
        <w:br w:type="textWrapping"/>
        <w:t xml:space="preserve">      |                       v                       v</w:t>
        <w:br w:type="textWrapping"/>
        <w:t xml:space="preserve">      +-----------------------+-----------------------+</w:t>
        <w:br w:type="textWrapping"/>
        <w:t xml:space="preserve">                              |</w:t>
        <w:br w:type="textWrapping"/>
        <w:t xml:space="preserve">                              v</w:t>
        <w:br w:type="textWrapping"/>
        <w:t xml:space="preserve">                      +-----------------+</w:t>
        <w:br w:type="textWrapping"/>
        <w:t xml:space="preserve">                      | Database (e.g.,|</w:t>
        <w:br w:type="textWrapping"/>
        <w:t xml:space="preserve">                      |      MySQL)     |</w:t>
        <w:br w:type="textWrapping"/>
        <w:t xml:space="preserve">                      +-----------------+</w:t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B. Components: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Payment Service: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Handles the creation of payment requests.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Determines the required approval tiers based on the payment amount.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Manages the overall payment status (PENDING, APPROVED, REJECTED, PROCESSED).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Initiates the approval workflow by creating the initial Tier 1 approval step.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Approval Service: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Handles individual approval submissions.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Validates the approver's authorization (checks if the user is an approver for the current tier).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Updates the approval status of a tier.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Transitions the workflow to the next approval tier (if needed) by creating the corresponding approval_step record.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Marks the payment as POSTED when all required tiers have approved. Handles duplicate approval attempts within a tier.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User Service: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Manages user authentication and authorization.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Provides a method to check if a user is authorized to approve a specific tier.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Notification Service: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Sends notifications (email, SMS, in-app) to approvers when a payment requires their attention. (Asynchronous notifications are recommended using a message queue).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Database: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Stores payment requests, approval steps, user information, and the mapping of users to approval tiers.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IV. Data Model (MySQL Example)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payment_request: id (UUID), amount, currency, status (PENDING, APPROVED, REJECTED, PROCESSED), created_by (user_id), created_at, updated_at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approval_step: id (UUID), payment_id (FK), tier (1, 2, 3), status (PENDING, APPROVED, REJECTED), approver_user_id (FK, nullable), comments, created_at, updated_at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user: id (UUID), username, email, ...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approver_tier: user_id (FK), tier (1, 2, 3) (Maps users to the tiers they can approve)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V. Workflow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A. Payment Creation: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User submits a payment request with the amount.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Payment Service creates a payment_request record (status: PENDING).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Payment Service determines the highest required tier based on the amount.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Payment Service creates the initial approval_step record for Tier 1 (status: PENDING).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B. Approval Process: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Approver submits an approval for a payment.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Approval Service retrieves the current approval_step (status: PENDING).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Approval Service validates the approver's authorization (using User Service).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Approval Service updates the current approval_step record (status: APPROVED, approver_user_id updated).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Approval Service checks if there are more tiers to approve.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If yes, Approval Service checks if a PENDING approval_step record for the next tier </w:t>
      </w:r>
      <w:r w:rsidDel="00000000" w:rsidR="00000000" w:rsidRPr="00000000">
        <w:rPr>
          <w:i w:val="1"/>
          <w:color w:val="1b1c1d"/>
          <w:rtl w:val="0"/>
        </w:rPr>
        <w:t xml:space="preserve">already exists</w:t>
      </w:r>
      <w:r w:rsidDel="00000000" w:rsidR="00000000" w:rsidRPr="00000000">
        <w:rPr>
          <w:color w:val="1b1c1d"/>
          <w:rtl w:val="0"/>
        </w:rPr>
        <w:t xml:space="preserve">. If not, it creates one. This prevents duplicate approvals.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If no more tiers to approve, Approval Service updates the payment_request record (status: APPROVED).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VI. API Endpoints (RESTful)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POST /payments: Create a new payment request.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GET /payments/{id}: Retrieve payment details and approval status.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POST /payments/{id}/approvals: Submit an approval for a payment.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GET /payments/{id}/approvals: Retrieve the approval history for a payment.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VII. Technology Stack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Spring Boot:</w:t>
      </w:r>
      <w:r w:rsidDel="00000000" w:rsidR="00000000" w:rsidRPr="00000000">
        <w:rPr>
          <w:color w:val="1b1c1d"/>
          <w:rtl w:val="0"/>
        </w:rPr>
        <w:t xml:space="preserve"> Core framework.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Spring Data JPA:</w:t>
      </w:r>
      <w:r w:rsidDel="00000000" w:rsidR="00000000" w:rsidRPr="00000000">
        <w:rPr>
          <w:color w:val="1b1c1d"/>
          <w:rtl w:val="0"/>
        </w:rPr>
        <w:t xml:space="preserve"> Database access.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Spring Security:</w:t>
      </w:r>
      <w:r w:rsidDel="00000000" w:rsidR="00000000" w:rsidRPr="00000000">
        <w:rPr>
          <w:color w:val="1b1c1d"/>
          <w:rtl w:val="0"/>
        </w:rPr>
        <w:t xml:space="preserve"> Authentication and authorization.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Lombok:</w:t>
      </w:r>
      <w:r w:rsidDel="00000000" w:rsidR="00000000" w:rsidRPr="00000000">
        <w:rPr>
          <w:color w:val="1b1c1d"/>
          <w:rtl w:val="0"/>
        </w:rPr>
        <w:t xml:space="preserve"> Code simplification.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MapStruct/ModelMapper:</w:t>
      </w:r>
      <w:r w:rsidDel="00000000" w:rsidR="00000000" w:rsidRPr="00000000">
        <w:rPr>
          <w:color w:val="1b1c1d"/>
          <w:rtl w:val="0"/>
        </w:rPr>
        <w:t xml:space="preserve"> DTO mapping.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MySQL (or other relational database):</w:t>
      </w:r>
      <w:r w:rsidDel="00000000" w:rsidR="00000000" w:rsidRPr="00000000">
        <w:rPr>
          <w:color w:val="1b1c1d"/>
          <w:rtl w:val="0"/>
        </w:rPr>
        <w:t xml:space="preserve"> Data persistence.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RabbitMQ/Kafka (recommended):</w:t>
      </w:r>
      <w:r w:rsidDel="00000000" w:rsidR="00000000" w:rsidRPr="00000000">
        <w:rPr>
          <w:color w:val="1b1c1d"/>
          <w:rtl w:val="0"/>
        </w:rPr>
        <w:t xml:space="preserve"> Asynchronous notifications.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Swagger/OpenAPI:</w:t>
      </w:r>
      <w:r w:rsidDel="00000000" w:rsidR="00000000" w:rsidRPr="00000000">
        <w:rPr>
          <w:color w:val="1b1c1d"/>
          <w:rtl w:val="0"/>
        </w:rPr>
        <w:t xml:space="preserve"> API documentation.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VIII. Non-Functional Requirements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Security:</w:t>
      </w:r>
      <w:r w:rsidDel="00000000" w:rsidR="00000000" w:rsidRPr="00000000">
        <w:rPr>
          <w:color w:val="1b1c1d"/>
          <w:rtl w:val="0"/>
        </w:rPr>
        <w:t xml:space="preserve"> Protect API endpoints, validate user roles and permissions.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Scalability:</w:t>
      </w:r>
      <w:r w:rsidDel="00000000" w:rsidR="00000000" w:rsidRPr="00000000">
        <w:rPr>
          <w:color w:val="1b1c1d"/>
          <w:rtl w:val="0"/>
        </w:rPr>
        <w:t xml:space="preserve"> Design for a large number of payments and users.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Reliability:</w:t>
      </w:r>
      <w:r w:rsidDel="00000000" w:rsidR="00000000" w:rsidRPr="00000000">
        <w:rPr>
          <w:color w:val="1b1c1d"/>
          <w:rtl w:val="0"/>
        </w:rPr>
        <w:t xml:space="preserve"> Ensure the system is fault-tolerant.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Performance:</w:t>
      </w:r>
      <w:r w:rsidDel="00000000" w:rsidR="00000000" w:rsidRPr="00000000">
        <w:rPr>
          <w:color w:val="1b1c1d"/>
          <w:rtl w:val="0"/>
        </w:rPr>
        <w:t xml:space="preserve"> Optimize database queries and API responses.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Maintainability:</w:t>
      </w:r>
      <w:r w:rsidDel="00000000" w:rsidR="00000000" w:rsidRPr="00000000">
        <w:rPr>
          <w:color w:val="1b1c1d"/>
          <w:rtl w:val="0"/>
        </w:rPr>
        <w:t xml:space="preserve"> Write clean, well-documented code.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IX. Key Design Considerations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Idempotency:</w:t>
      </w:r>
      <w:r w:rsidDel="00000000" w:rsidR="00000000" w:rsidRPr="00000000">
        <w:rPr>
          <w:color w:val="1b1c1d"/>
          <w:rtl w:val="0"/>
        </w:rPr>
        <w:t xml:space="preserve"> Implement idempotency for the approval submission endpoint to handle duplicate requests.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Transactions:</w:t>
      </w:r>
      <w:r w:rsidDel="00000000" w:rsidR="00000000" w:rsidRPr="00000000">
        <w:rPr>
          <w:color w:val="1b1c1d"/>
          <w:rtl w:val="0"/>
        </w:rPr>
        <w:t xml:space="preserve"> Use @Transactional to ensure data consistency.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Error Handling:</w:t>
      </w:r>
      <w:r w:rsidDel="00000000" w:rsidR="00000000" w:rsidRPr="00000000">
        <w:rPr>
          <w:color w:val="1b1c1d"/>
          <w:rtl w:val="0"/>
        </w:rPr>
        <w:t xml:space="preserve"> Implement robust error handling and logging.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Notifications:</w:t>
      </w:r>
      <w:r w:rsidDel="00000000" w:rsidR="00000000" w:rsidRPr="00000000">
        <w:rPr>
          <w:color w:val="1b1c1d"/>
          <w:rtl w:val="0"/>
        </w:rPr>
        <w:t xml:space="preserve"> Design a flexible notification system.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Auditing:</w:t>
      </w:r>
      <w:r w:rsidDel="00000000" w:rsidR="00000000" w:rsidRPr="00000000">
        <w:rPr>
          <w:color w:val="1b1c1d"/>
          <w:rtl w:val="0"/>
        </w:rPr>
        <w:t xml:space="preserve"> Consider adding auditing to track changes to payment requests and approvals.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X. Conclusion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HLD provides a comprehensive overview of the design for the payment disbursement application's approval workflow API. By adhering to this design, the development team can build a secure, scalable, and maintainable system. The focus on sequential approvals and the single approval per tier simplifies the implementation and ensures a clear and efficient approval process.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