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draft outline for a PowerPoint presentation that you can share with C-level executives. This deck is designed to clearly communicate how GitHub Co-Pilot has accelerated your modernization project—from understanding legacy CoolGen/COBOL code to developing modern Spring Boot/Angular applications—and how it has delivered measurable business benefits.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29dw9h61l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1: Title Slide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Accelerating Payment Management System Modernization with GitHub Co-Pilot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Subtitle:</w:t>
      </w:r>
      <w:r w:rsidDel="00000000" w:rsidR="00000000" w:rsidRPr="00000000">
        <w:rPr>
          <w:rtl w:val="0"/>
        </w:rPr>
        <w:t xml:space="preserve"> Leveraging AI to Bridge Legacy Systems and Modern Technologies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Details:</w:t>
      </w:r>
      <w:r w:rsidDel="00000000" w:rsidR="00000000" w:rsidRPr="00000000">
        <w:rPr>
          <w:rtl w:val="0"/>
        </w:rPr>
        <w:t xml:space="preserve"> [Your Name, Title, Date]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u2c0ly7pj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2: Agenda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Overview &amp; Modernization Goals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with Legacy Systems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GitHub Co-Pilot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Benefits and Business Impacts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Results, Metrics &amp; Case Example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 &amp; Recommendations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2lip6yqhr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3: Project Overview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Legacy Environment:</w:t>
      </w:r>
      <w:r w:rsidDel="00000000" w:rsidR="00000000" w:rsidRPr="00000000">
        <w:rPr>
          <w:rtl w:val="0"/>
        </w:rPr>
        <w:t xml:space="preserve"> CoolGen/COBOL-based Payment Management System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Modernization Approach: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Backend: Spring Boot REST services &amp; Spring Batch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Frontend: Angular for online screens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Seamlessly rewrite and modernize while retaining robust functionality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e1yl42mnl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4: Challenges Addressed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Complexity in Legacy Code: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Difficulties in understanding and maintaining CoolGen/COBOL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Overhead: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Extensive requirements for detailed documentation, Agile story creation, and acceptance criteria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Complexity: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Merging legacy systems with modern frameworks requires careful coordination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Assurance: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Maintaining high standards in code quality and unit testing amidst rapid development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3ioq1ytcm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5: Introducing GitHub Co-Pilot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An AI-powered pair programmer integrated within the development workflow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Capabilities:</w:t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Assists in code comprehension, especially for legacy CoolGen/COBOL code</w:t>
      </w:r>
    </w:p>
    <w:p w:rsidR="00000000" w:rsidDel="00000000" w:rsidP="00000000" w:rsidRDefault="00000000" w:rsidRPr="00000000" w14:paraId="0000002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Auto-generates extensive documentation and Agile story details</w:t>
      </w:r>
    </w:p>
    <w:p w:rsidR="00000000" w:rsidDel="00000000" w:rsidP="00000000" w:rsidRDefault="00000000" w:rsidRPr="00000000" w14:paraId="0000002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code suggestions for both front-end (Angular) and back-end (Spring Boot) development</w:t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creation of robust unit tests, reducing defects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266ebv978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6: Benefits Reaped by the Team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Code Comprehension: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Accelerated learning curve for legacy systems and improved code reuse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Accelerated Documentation: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Consistent, auto-generated documentation and clear Agile story descriptions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Development Efficiency: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front-end and back-end code generation leading to reduced time-to-market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Superior Quality Assurance: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unit test suggestions minimize errors and improve stability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Impact: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Boost in productivity, improved team collaboration, and lower overall development costs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sirf54fav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7: Quantifiable Impacts &amp; Success Metrics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Productivity Gains: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Notable reduction in development cycle times (e.g., X% faster coding and testing)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Improvements: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unit test coverage and fewer production defects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Savings: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technical debt and maintenance efforts translate to lower long-term costs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Efficiency: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Streamlined processes and enhanced collaboration, driving overall project momentum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cofv6ni9f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8: Case Example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Rewriting a COBOL module to a Spring Boot microservice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of Co-Pilot: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Assisted in interpreting legacy code logic and best practices for migration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Generated critical code snippets and unit tests, ensuring a smooth transition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Improved project turnaround and enhanced system reliability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nzzngnnzj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9: Strategic Business Impact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Advantage: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Accelerated delivery enables quicker market response and innovation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Reduction: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technical debt and better quality assurance reduce operational risks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Future-Proofing: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Modern architecture supports scalability and continuous improvement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Innovation: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Adoption of AI-driven tools positions the company as a forward-thinking industry leader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iso7n64r9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10: Next Steps &amp; Recommendations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Expand Usage: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further integration of Co-Pilot in other projects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Improvement: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metrics and adjust practices to maximize AI benefits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&amp; Adoption: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 in ongoing team training to leverage advanced Co-Pilot features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Loop: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gather feedback to refine processes and drive further efficiencies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qzu76c5hm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11: Conclusion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Recap:</w:t>
      </w:r>
      <w:r w:rsidDel="00000000" w:rsidR="00000000" w:rsidRPr="00000000">
        <w:rPr>
          <w:rtl w:val="0"/>
        </w:rPr>
        <w:t xml:space="preserve"> GitHub Co-Pilot has transformed our modernization approach by enhancing code comprehension, streamlining documentation, and accelerating development.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Message:</w:t>
      </w:r>
      <w:r w:rsidDel="00000000" w:rsidR="00000000" w:rsidRPr="00000000">
        <w:rPr>
          <w:rtl w:val="0"/>
        </w:rPr>
        <w:t xml:space="preserve"> Significant gains in productivity, quality, and cost savings are directly tied to our strategic use of AI.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to Action:</w:t>
      </w:r>
      <w:r w:rsidDel="00000000" w:rsidR="00000000" w:rsidRPr="00000000">
        <w:rPr>
          <w:rtl w:val="0"/>
        </w:rPr>
        <w:t xml:space="preserve"> Let’s continue innovating to maintain our competitive edge and drive future success.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Q&amp;A Session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8rtugnftl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12: Thank You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Closing Note:</w:t>
      </w:r>
      <w:r w:rsidDel="00000000" w:rsidR="00000000" w:rsidRPr="00000000">
        <w:rPr>
          <w:rtl w:val="0"/>
        </w:rPr>
        <w:t xml:space="preserve"> Thank you for your time and consideration.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Information:</w:t>
      </w:r>
      <w:r w:rsidDel="00000000" w:rsidR="00000000" w:rsidRPr="00000000">
        <w:rPr>
          <w:rtl w:val="0"/>
        </w:rPr>
        <w:t xml:space="preserve"> [Your Name, Email, Phone]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xhzx8jcrn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1: Quantitative Impact on Development Efficiency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Coding Efficiency:</w:t>
        <w:br w:type="textWrapping"/>
      </w:r>
      <w:r w:rsidDel="00000000" w:rsidR="00000000" w:rsidRPr="00000000">
        <w:rPr>
          <w:rtl w:val="0"/>
        </w:rPr>
        <w:t xml:space="preserve"> • Up to </w:t>
      </w:r>
      <w:r w:rsidDel="00000000" w:rsidR="00000000" w:rsidRPr="00000000">
        <w:rPr>
          <w:b w:val="1"/>
          <w:rtl w:val="0"/>
        </w:rPr>
        <w:t xml:space="preserve">30% faster coding</w:t>
      </w:r>
      <w:r w:rsidDel="00000000" w:rsidR="00000000" w:rsidRPr="00000000">
        <w:rPr>
          <w:rtl w:val="0"/>
        </w:rPr>
        <w:t xml:space="preserve"> with AI-assisted code suggestions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Speed: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40% improvement</w:t>
      </w:r>
      <w:r w:rsidDel="00000000" w:rsidR="00000000" w:rsidRPr="00000000">
        <w:rPr>
          <w:rtl w:val="0"/>
        </w:rPr>
        <w:t xml:space="preserve"> in generating technical documentation and Agile story details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Legacy Code Ramp-Up: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50% reduction</w:t>
      </w:r>
      <w:r w:rsidDel="00000000" w:rsidR="00000000" w:rsidRPr="00000000">
        <w:rPr>
          <w:rtl w:val="0"/>
        </w:rPr>
        <w:t xml:space="preserve"> in time needed to understand and migrate CoolGen/COBOL code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Assurance: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25% reduction</w:t>
      </w:r>
      <w:r w:rsidDel="00000000" w:rsidR="00000000" w:rsidRPr="00000000">
        <w:rPr>
          <w:rtl w:val="0"/>
        </w:rPr>
        <w:t xml:space="preserve"> in bugs through improved unit test coverage and auto-generated test cases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8kdai3y79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2: Business Value &amp; ROI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Team Productivity: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25% boost</w:t>
      </w:r>
      <w:r w:rsidDel="00000000" w:rsidR="00000000" w:rsidRPr="00000000">
        <w:rPr>
          <w:rtl w:val="0"/>
        </w:rPr>
        <w:t xml:space="preserve"> in overall development and collaboration efficiency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 Story Development: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35% faster</w:t>
      </w:r>
      <w:r w:rsidDel="00000000" w:rsidR="00000000" w:rsidRPr="00000000">
        <w:rPr>
          <w:rtl w:val="0"/>
        </w:rPr>
        <w:t xml:space="preserve"> turnaround on writing Agile stories and acceptance criteria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Savings:</w:t>
        <w:br w:type="textWrapping"/>
      </w:r>
      <w:r w:rsidDel="00000000" w:rsidR="00000000" w:rsidRPr="00000000">
        <w:rPr>
          <w:rtl w:val="0"/>
        </w:rPr>
        <w:t xml:space="preserve"> • Significant reduction in technical debt and maintenance costs (estimated </w:t>
      </w:r>
      <w:r w:rsidDel="00000000" w:rsidR="00000000" w:rsidRPr="00000000">
        <w:rPr>
          <w:b w:val="1"/>
          <w:rtl w:val="0"/>
        </w:rPr>
        <w:t xml:space="preserve">20%+</w:t>
      </w:r>
      <w:r w:rsidDel="00000000" w:rsidR="00000000" w:rsidRPr="00000000">
        <w:rPr>
          <w:rtl w:val="0"/>
        </w:rPr>
        <w:t xml:space="preserve"> savings)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Impact:</w:t>
        <w:br w:type="textWrapping"/>
      </w:r>
      <w:r w:rsidDel="00000000" w:rsidR="00000000" w:rsidRPr="00000000">
        <w:rPr>
          <w:rtl w:val="0"/>
        </w:rPr>
        <w:t xml:space="preserve"> • Accelerated time-to-market, enabling quicker innovation and competitive advantage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slides highlight how GitHub Co‑Pilot not only speeds up the technical aspects of modernization but also delivers tangible business benefits in cost savings and operational efficiency.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Numbers are illustrative—customize them to your team’s metrics for the most impactful presentation.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