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21" w:after="0" w:line="415"/>
        <w:ind w:right="2388" w:left="0" w:firstLine="2396"/>
        <w:jc w:val="left"/>
        <w:rPr>
          <w:rFonts w:ascii="Times New Roman" w:hAnsi="Times New Roman" w:cs="Times New Roman" w:eastAsia="Times New Roman"/>
          <w:b/>
          <w:color w:val="980000"/>
          <w:spacing w:val="0"/>
          <w:position w:val="0"/>
          <w:sz w:val="36"/>
          <w:shd w:fill="auto" w:val="clear"/>
        </w:rPr>
      </w:pPr>
      <w:r>
        <w:rPr>
          <w:rFonts w:ascii="Times New Roman" w:hAnsi="Times New Roman" w:cs="Times New Roman" w:eastAsia="Times New Roman"/>
          <w:b/>
          <w:color w:val="980000"/>
          <w:spacing w:val="0"/>
          <w:position w:val="0"/>
          <w:sz w:val="36"/>
          <w:shd w:fill="auto" w:val="clear"/>
        </w:rPr>
        <w:t xml:space="preserve">           PHASE -2</w:t>
      </w:r>
    </w:p>
    <w:p>
      <w:pPr>
        <w:spacing w:before="73" w:after="0" w:line="480"/>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Student name: </w:t>
      </w:r>
      <w:r>
        <w:rPr>
          <w:rFonts w:ascii="Times New Roman" w:hAnsi="Times New Roman" w:cs="Times New Roman" w:eastAsia="Times New Roman"/>
          <w:color w:val="auto"/>
          <w:spacing w:val="0"/>
          <w:position w:val="0"/>
          <w:sz w:val="30"/>
          <w:shd w:fill="auto" w:val="clear"/>
        </w:rPr>
        <w:t xml:space="preserve">K.vijayalakshmi</w:t>
      </w:r>
    </w:p>
    <w:p>
      <w:pPr>
        <w:spacing w:before="73" w:after="0" w:line="480"/>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Register number: </w:t>
      </w:r>
      <w:r>
        <w:rPr>
          <w:rFonts w:ascii="Times New Roman" w:hAnsi="Times New Roman" w:cs="Times New Roman" w:eastAsia="Times New Roman"/>
          <w:color w:val="auto"/>
          <w:spacing w:val="0"/>
          <w:position w:val="0"/>
          <w:sz w:val="30"/>
          <w:shd w:fill="auto" w:val="clear"/>
        </w:rPr>
        <w:t xml:space="preserve">510123106054</w:t>
      </w:r>
    </w:p>
    <w:p>
      <w:pPr>
        <w:spacing w:before="73" w:after="0" w:line="480"/>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Institution : </w:t>
      </w:r>
      <w:r>
        <w:rPr>
          <w:rFonts w:ascii="Times New Roman" w:hAnsi="Times New Roman" w:cs="Times New Roman" w:eastAsia="Times New Roman"/>
          <w:color w:val="auto"/>
          <w:spacing w:val="0"/>
          <w:position w:val="0"/>
          <w:sz w:val="30"/>
          <w:shd w:fill="auto" w:val="clear"/>
        </w:rPr>
        <w:t xml:space="preserve">adhiparasakthi college of engineering</w:t>
      </w:r>
    </w:p>
    <w:p>
      <w:pPr>
        <w:spacing w:before="73" w:after="0" w:line="480"/>
        <w:ind w:right="0" w:left="0" w:firstLine="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Department : </w:t>
      </w:r>
      <w:r>
        <w:rPr>
          <w:rFonts w:ascii="Times New Roman" w:hAnsi="Times New Roman" w:cs="Times New Roman" w:eastAsia="Times New Roman"/>
          <w:color w:val="auto"/>
          <w:spacing w:val="0"/>
          <w:position w:val="0"/>
          <w:sz w:val="30"/>
          <w:shd w:fill="auto" w:val="clear"/>
        </w:rPr>
        <w:t xml:space="preserve">BE electronics and communication engineering</w:t>
      </w:r>
    </w:p>
    <w:p>
      <w:pPr>
        <w:spacing w:before="73" w:after="0" w:line="480"/>
        <w:ind w:right="0" w:left="0" w:firstLine="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Date of submission :</w:t>
      </w:r>
    </w:p>
    <w:p>
      <w:pPr>
        <w:spacing w:before="73" w:after="0" w:line="480"/>
        <w:ind w:right="0" w:left="0" w:firstLine="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Github Repository Link :</w:t>
      </w:r>
      <w:hyperlink xmlns:r="http://schemas.openxmlformats.org/officeDocument/2006/relationships" r:id="docRId0">
        <w:r>
          <w:rPr>
            <w:rFonts w:ascii="Times New Roman" w:hAnsi="Times New Roman" w:cs="Times New Roman" w:eastAsia="Times New Roman"/>
            <w:b/>
            <w:color w:val="0000FF"/>
            <w:spacing w:val="0"/>
            <w:position w:val="0"/>
            <w:sz w:val="30"/>
            <w:u w:val="single"/>
            <w:shd w:fill="auto" w:val="clear"/>
          </w:rPr>
          <w:t xml:space="preserve">https://github.com/raghavanr328/viji_0222-Air-Quality-prediction_project</w:t>
        </w:r>
      </w:hyperlink>
    </w:p>
    <w:p>
      <w:pPr>
        <w:spacing w:before="73" w:after="0" w:line="480"/>
        <w:ind w:right="0" w:left="0" w:firstLine="0"/>
        <w:jc w:val="left"/>
        <w:rPr>
          <w:rFonts w:ascii="Times New Roman" w:hAnsi="Times New Roman" w:cs="Times New Roman" w:eastAsia="Times New Roman"/>
          <w:b/>
          <w:color w:val="auto"/>
          <w:spacing w:val="0"/>
          <w:position w:val="0"/>
          <w:sz w:val="30"/>
          <w:shd w:fill="auto" w:val="clear"/>
        </w:rPr>
      </w:pPr>
    </w:p>
    <w:p>
      <w:pPr>
        <w:spacing w:before="73" w:after="0" w:line="480"/>
        <w:ind w:right="0" w:left="0" w:firstLine="0"/>
        <w:jc w:val="left"/>
        <w:rPr>
          <w:rFonts w:ascii="Times New Roman" w:hAnsi="Times New Roman" w:cs="Times New Roman" w:eastAsia="Times New Roman"/>
          <w:b/>
          <w:color w:val="auto"/>
          <w:spacing w:val="0"/>
          <w:position w:val="0"/>
          <w:sz w:val="30"/>
          <w:shd w:fill="auto" w:val="clear"/>
        </w:rPr>
      </w:pPr>
    </w:p>
    <w:p>
      <w:pPr>
        <w:spacing w:before="73" w:after="0" w:line="480"/>
        <w:ind w:right="0" w:left="0" w:firstLine="0"/>
        <w:jc w:val="left"/>
        <w:rPr>
          <w:rFonts w:ascii="Times New Roman" w:hAnsi="Times New Roman" w:cs="Times New Roman" w:eastAsia="Times New Roman"/>
          <w:b/>
          <w:color w:val="auto"/>
          <w:spacing w:val="0"/>
          <w:position w:val="0"/>
          <w:sz w:val="30"/>
          <w:shd w:fill="auto" w:val="clear"/>
        </w:rPr>
      </w:pPr>
    </w:p>
    <w:p>
      <w:pPr>
        <w:spacing w:before="73" w:after="0" w:line="480"/>
        <w:ind w:right="0" w:left="0" w:firstLine="0"/>
        <w:jc w:val="left"/>
        <w:rPr>
          <w:rFonts w:ascii="Times New Roman" w:hAnsi="Times New Roman" w:cs="Times New Roman" w:eastAsia="Times New Roman"/>
          <w:b/>
          <w:color w:val="auto"/>
          <w:spacing w:val="0"/>
          <w:position w:val="0"/>
          <w:sz w:val="30"/>
          <w:shd w:fill="auto" w:val="clear"/>
        </w:rPr>
      </w:pPr>
    </w:p>
    <w:p>
      <w:pPr>
        <w:spacing w:before="73" w:after="0" w:line="480"/>
        <w:ind w:right="0" w:left="0" w:firstLine="0"/>
        <w:jc w:val="center"/>
        <w:rPr>
          <w:rFonts w:ascii="Times New Roman" w:hAnsi="Times New Roman" w:cs="Times New Roman" w:eastAsia="Times New Roman"/>
          <w:color w:val="auto"/>
          <w:spacing w:val="0"/>
          <w:position w:val="0"/>
          <w:sz w:val="30"/>
          <w:shd w:fill="auto" w:val="clear"/>
        </w:rPr>
      </w:pPr>
    </w:p>
    <w:p>
      <w:pPr>
        <w:spacing w:before="73" w:after="0" w:line="480"/>
        <w:ind w:right="0" w:left="0" w:firstLine="0"/>
        <w:jc w:val="center"/>
        <w:rPr>
          <w:rFonts w:ascii="Times New Roman" w:hAnsi="Times New Roman" w:cs="Times New Roman" w:eastAsia="Times New Roman"/>
          <w:color w:val="FF0000"/>
          <w:spacing w:val="0"/>
          <w:position w:val="0"/>
          <w:sz w:val="30"/>
          <w:shd w:fill="auto" w:val="clear"/>
        </w:rPr>
      </w:pPr>
      <w:r>
        <w:rPr>
          <w:rFonts w:ascii="Times New Roman" w:hAnsi="Times New Roman" w:cs="Times New Roman" w:eastAsia="Times New Roman"/>
          <w:color w:val="FF0000"/>
          <w:spacing w:val="0"/>
          <w:position w:val="0"/>
          <w:sz w:val="30"/>
          <w:shd w:fill="auto" w:val="clear"/>
        </w:rPr>
        <w:t xml:space="preserve">PREDICTING AIR QUALITY LEVEL USING ADVANCED MACHINE LEARNING ALGORITHM FOR ENVIRONMENTAL INSIGHTS</w:t>
      </w:r>
    </w:p>
    <w:p>
      <w:pPr>
        <w:spacing w:before="73" w:after="0" w:line="360"/>
        <w:ind w:right="0" w:left="0" w:firstLine="0"/>
        <w:jc w:val="center"/>
        <w:rPr>
          <w:rFonts w:ascii="Times New Roman" w:hAnsi="Times New Roman" w:cs="Times New Roman" w:eastAsia="Times New Roman"/>
          <w:color w:val="auto"/>
          <w:spacing w:val="0"/>
          <w:position w:val="0"/>
          <w:sz w:val="30"/>
          <w:shd w:fill="auto" w:val="clear"/>
        </w:rPr>
      </w:pPr>
    </w:p>
    <w:p>
      <w:pPr>
        <w:spacing w:before="73" w:after="0" w:line="360"/>
        <w:ind w:right="0" w:left="0" w:firstLine="0"/>
        <w:jc w:val="left"/>
        <w:rPr>
          <w:rFonts w:ascii="Times New Roman" w:hAnsi="Times New Roman" w:cs="Times New Roman" w:eastAsia="Times New Roman"/>
          <w:color w:val="auto"/>
          <w:spacing w:val="0"/>
          <w:position w:val="0"/>
          <w:sz w:val="30"/>
          <w:shd w:fill="auto" w:val="clear"/>
        </w:rPr>
      </w:pPr>
    </w:p>
    <w:p>
      <w:pPr>
        <w:spacing w:before="73" w:after="0" w:line="240"/>
        <w:ind w:right="0" w:left="0" w:firstLine="0"/>
        <w:jc w:val="left"/>
        <w:rPr>
          <w:rFonts w:ascii="Times New Roman" w:hAnsi="Times New Roman" w:cs="Times New Roman" w:eastAsia="Times New Roman"/>
          <w:color w:val="auto"/>
          <w:spacing w:val="0"/>
          <w:position w:val="0"/>
          <w:sz w:val="30"/>
          <w:shd w:fill="auto" w:val="clear"/>
        </w:rPr>
      </w:pPr>
    </w:p>
    <w:p>
      <w:pPr>
        <w:spacing w:before="73" w:after="0" w:line="240"/>
        <w:ind w:right="0" w:left="0" w:firstLine="0"/>
        <w:jc w:val="left"/>
        <w:rPr>
          <w:rFonts w:ascii="Times New Roman" w:hAnsi="Times New Roman" w:cs="Times New Roman" w:eastAsia="Times New Roman"/>
          <w:color w:val="auto"/>
          <w:spacing w:val="0"/>
          <w:position w:val="0"/>
          <w:sz w:val="30"/>
          <w:shd w:fill="auto" w:val="clear"/>
        </w:rPr>
      </w:pPr>
    </w:p>
    <w:p>
      <w:pPr>
        <w:spacing w:before="73" w:after="0" w:line="240"/>
        <w:ind w:right="0" w:left="0" w:firstLine="0"/>
        <w:jc w:val="left"/>
        <w:rPr>
          <w:rFonts w:ascii="Times New Roman" w:hAnsi="Times New Roman" w:cs="Times New Roman" w:eastAsia="Times New Roman"/>
          <w:color w:val="auto"/>
          <w:spacing w:val="0"/>
          <w:position w:val="0"/>
          <w:sz w:val="30"/>
          <w:shd w:fill="auto" w:val="clear"/>
        </w:rPr>
      </w:pPr>
    </w:p>
    <w:p>
      <w:pPr>
        <w:spacing w:before="73" w:after="0" w:line="240"/>
        <w:ind w:right="0" w:left="0" w:firstLine="0"/>
        <w:jc w:val="left"/>
        <w:rPr>
          <w:rFonts w:ascii="Times New Roman" w:hAnsi="Times New Roman" w:cs="Times New Roman" w:eastAsia="Times New Roman"/>
          <w:color w:val="auto"/>
          <w:spacing w:val="0"/>
          <w:position w:val="0"/>
          <w:sz w:val="30"/>
          <w:shd w:fill="auto" w:val="clear"/>
        </w:rPr>
      </w:pPr>
    </w:p>
    <w:p>
      <w:pPr>
        <w:spacing w:before="73" w:after="0" w:line="240"/>
        <w:ind w:right="0" w:left="0" w:firstLine="0"/>
        <w:jc w:val="left"/>
        <w:rPr>
          <w:rFonts w:ascii="Times New Roman" w:hAnsi="Times New Roman" w:cs="Times New Roman" w:eastAsia="Times New Roman"/>
          <w:color w:val="auto"/>
          <w:spacing w:val="0"/>
          <w:position w:val="0"/>
          <w:sz w:val="30"/>
          <w:shd w:fill="auto" w:val="clear"/>
        </w:rPr>
      </w:pPr>
    </w:p>
    <w:p>
      <w:pPr>
        <w:spacing w:before="73" w:after="0" w:line="240"/>
        <w:ind w:right="0" w:left="0" w:firstLine="0"/>
        <w:jc w:val="left"/>
        <w:rPr>
          <w:rFonts w:ascii="Times New Roman" w:hAnsi="Times New Roman" w:cs="Times New Roman" w:eastAsia="Times New Roman"/>
          <w:color w:val="auto"/>
          <w:spacing w:val="0"/>
          <w:position w:val="0"/>
          <w:sz w:val="30"/>
          <w:shd w:fill="auto" w:val="clear"/>
        </w:rPr>
      </w:pPr>
    </w:p>
    <w:p>
      <w:pPr>
        <w:spacing w:before="73" w:after="0" w:line="240"/>
        <w:ind w:right="0" w:left="0" w:firstLine="0"/>
        <w:jc w:val="left"/>
        <w:rPr>
          <w:rFonts w:ascii="Times New Roman" w:hAnsi="Times New Roman" w:cs="Times New Roman" w:eastAsia="Times New Roman"/>
          <w:color w:val="FF0000"/>
          <w:spacing w:val="0"/>
          <w:position w:val="0"/>
          <w:sz w:val="36"/>
          <w:shd w:fill="auto" w:val="clear"/>
        </w:rPr>
      </w:pPr>
      <w:r>
        <w:rPr>
          <w:rFonts w:ascii="Times New Roman" w:hAnsi="Times New Roman" w:cs="Times New Roman" w:eastAsia="Times New Roman"/>
          <w:color w:val="FF0000"/>
          <w:spacing w:val="0"/>
          <w:position w:val="0"/>
          <w:sz w:val="36"/>
          <w:shd w:fill="auto" w:val="clear"/>
        </w:rPr>
        <w:t xml:space="preserve">1.PROBLEM STATEMENT:</w:t>
      </w:r>
    </w:p>
    <w:p>
      <w:pPr>
        <w:spacing w:before="73" w:after="0" w:line="240"/>
        <w:ind w:right="0" w:left="0" w:firstLine="0"/>
        <w:jc w:val="left"/>
        <w:rPr>
          <w:rFonts w:ascii="Times New Roman" w:hAnsi="Times New Roman" w:cs="Times New Roman" w:eastAsia="Times New Roman"/>
          <w:color w:val="auto"/>
          <w:spacing w:val="0"/>
          <w:position w:val="0"/>
          <w:sz w:val="30"/>
          <w:shd w:fill="auto" w:val="clear"/>
        </w:rPr>
      </w:pPr>
    </w:p>
    <w:p>
      <w:pPr>
        <w:spacing w:before="73" w:after="0" w:line="36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This project explores the application of advanced machine learning algorithms to predict air quality levels. By leveraging historical environmental data, various models were trained and evaluated to determine their efficacy in forecasting pollution levels. The goal is to provide actionable insights for environmental monitoring and public health</w:t>
      </w:r>
      <w:r>
        <w:rPr>
          <w:rFonts w:ascii="Times New Roman" w:hAnsi="Times New Roman" w:cs="Times New Roman" w:eastAsia="Times New Roman"/>
          <w:i/>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awareness.</w:t>
      </w:r>
    </w:p>
    <w:p>
      <w:pPr>
        <w:spacing w:before="73" w:after="0" w:line="360"/>
        <w:ind w:right="0" w:left="0" w:firstLine="0"/>
        <w:jc w:val="left"/>
        <w:rPr>
          <w:rFonts w:ascii="Times New Roman" w:hAnsi="Times New Roman" w:cs="Times New Roman" w:eastAsia="Times New Roman"/>
          <w:color w:val="FF0000"/>
          <w:spacing w:val="0"/>
          <w:position w:val="0"/>
          <w:sz w:val="36"/>
          <w:shd w:fill="auto" w:val="clear"/>
        </w:rPr>
      </w:pPr>
      <w:r>
        <w:rPr>
          <w:rFonts w:ascii="Times New Roman" w:hAnsi="Times New Roman" w:cs="Times New Roman" w:eastAsia="Times New Roman"/>
          <w:color w:val="FF0000"/>
          <w:spacing w:val="0"/>
          <w:position w:val="0"/>
          <w:sz w:val="36"/>
          <w:shd w:fill="auto" w:val="clear"/>
        </w:rPr>
        <w:t xml:space="preserve">2.PROJECT OBJECTIVES</w:t>
      </w:r>
    </w:p>
    <w:p>
      <w:pPr>
        <w:numPr>
          <w:ilvl w:val="0"/>
          <w:numId w:val="8"/>
        </w:numPr>
        <w:spacing w:before="73" w:after="0" w:line="360"/>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Machine learning offers promising techniques to analyze complex environmental data and make accurate predictions. </w:t>
      </w:r>
    </w:p>
    <w:p>
      <w:pPr>
        <w:numPr>
          <w:ilvl w:val="0"/>
          <w:numId w:val="8"/>
        </w:numPr>
        <w:spacing w:before="73" w:after="0" w:line="360"/>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Related Work Several studies have employed statistical and machine learning models for air quality prediction.</w:t>
      </w:r>
    </w:p>
    <w:p>
      <w:pPr>
        <w:numPr>
          <w:ilvl w:val="0"/>
          <w:numId w:val="8"/>
        </w:numPr>
        <w:spacing w:before="73" w:after="0" w:line="360"/>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Common approaches include linear regression, decision trees, and neural networks. Recent advancements incorporate ensemble methods and deep learning for improved accurancee</w:t>
      </w:r>
    </w:p>
    <w:p>
      <w:pPr>
        <w:spacing w:before="73" w:after="0" w:line="360"/>
        <w:ind w:right="0" w:left="0" w:firstLine="0"/>
        <w:jc w:val="left"/>
        <w:rPr>
          <w:rFonts w:ascii="Times New Roman" w:hAnsi="Times New Roman" w:cs="Times New Roman" w:eastAsia="Times New Roman"/>
          <w:color w:val="auto"/>
          <w:spacing w:val="0"/>
          <w:position w:val="0"/>
          <w:sz w:val="32"/>
          <w:shd w:fill="auto" w:val="clear"/>
        </w:rPr>
      </w:pPr>
    </w:p>
    <w:p>
      <w:pPr>
        <w:tabs>
          <w:tab w:val="left" w:pos="1252" w:leader="none"/>
        </w:tabs>
        <w:spacing w:before="73" w:after="0" w:line="360"/>
        <w:ind w:right="0" w:left="0" w:firstLine="0"/>
        <w:jc w:val="left"/>
        <w:rPr>
          <w:rFonts w:ascii="Times New Roman" w:hAnsi="Times New Roman" w:cs="Times New Roman" w:eastAsia="Times New Roman"/>
          <w:color w:val="FF0000"/>
          <w:spacing w:val="0"/>
          <w:position w:val="0"/>
          <w:sz w:val="36"/>
          <w:shd w:fill="auto" w:val="clear"/>
        </w:rPr>
      </w:pPr>
    </w:p>
    <w:p>
      <w:pPr>
        <w:tabs>
          <w:tab w:val="left" w:pos="1252" w:leader="none"/>
        </w:tabs>
        <w:spacing w:before="73" w:after="0" w:line="360"/>
        <w:ind w:right="0" w:left="0" w:firstLine="0"/>
        <w:jc w:val="left"/>
        <w:rPr>
          <w:rFonts w:ascii="Times New Roman" w:hAnsi="Times New Roman" w:cs="Times New Roman" w:eastAsia="Times New Roman"/>
          <w:color w:val="FF0000"/>
          <w:spacing w:val="0"/>
          <w:position w:val="0"/>
          <w:sz w:val="36"/>
          <w:shd w:fill="auto" w:val="clear"/>
        </w:rPr>
      </w:pPr>
    </w:p>
    <w:p>
      <w:pPr>
        <w:tabs>
          <w:tab w:val="left" w:pos="1252" w:leader="none"/>
        </w:tabs>
        <w:spacing w:before="73" w:after="0" w:line="360"/>
        <w:ind w:right="0" w:left="0" w:firstLine="0"/>
        <w:jc w:val="left"/>
        <w:rPr>
          <w:rFonts w:ascii="Times New Roman" w:hAnsi="Times New Roman" w:cs="Times New Roman" w:eastAsia="Times New Roman"/>
          <w:color w:val="FF0000"/>
          <w:spacing w:val="0"/>
          <w:position w:val="0"/>
          <w:sz w:val="36"/>
          <w:shd w:fill="auto" w:val="clear"/>
        </w:rPr>
      </w:pPr>
    </w:p>
    <w:p>
      <w:pPr>
        <w:tabs>
          <w:tab w:val="left" w:pos="1252" w:leader="none"/>
        </w:tabs>
        <w:spacing w:before="73" w:after="0" w:line="360"/>
        <w:ind w:right="0" w:left="0" w:firstLine="0"/>
        <w:jc w:val="left"/>
        <w:rPr>
          <w:rFonts w:ascii="Times New Roman" w:hAnsi="Times New Roman" w:cs="Times New Roman" w:eastAsia="Times New Roman"/>
          <w:color w:val="FF0000"/>
          <w:spacing w:val="0"/>
          <w:position w:val="0"/>
          <w:sz w:val="36"/>
          <w:shd w:fill="auto" w:val="clear"/>
        </w:rPr>
      </w:pPr>
    </w:p>
    <w:p>
      <w:pPr>
        <w:tabs>
          <w:tab w:val="left" w:pos="1252" w:leader="none"/>
        </w:tabs>
        <w:spacing w:before="73" w:after="0" w:line="360"/>
        <w:ind w:right="0" w:left="0" w:firstLine="0"/>
        <w:jc w:val="left"/>
        <w:rPr>
          <w:rFonts w:ascii="Times New Roman" w:hAnsi="Times New Roman" w:cs="Times New Roman" w:eastAsia="Times New Roman"/>
          <w:color w:val="FF0000"/>
          <w:spacing w:val="0"/>
          <w:position w:val="0"/>
          <w:sz w:val="36"/>
          <w:shd w:fill="auto" w:val="clear"/>
        </w:rPr>
      </w:pPr>
    </w:p>
    <w:p>
      <w:pPr>
        <w:tabs>
          <w:tab w:val="left" w:pos="1252" w:leader="none"/>
        </w:tabs>
        <w:spacing w:before="73" w:after="0" w:line="360"/>
        <w:ind w:right="0" w:left="0" w:firstLine="0"/>
        <w:jc w:val="left"/>
        <w:rPr>
          <w:rFonts w:ascii="Times New Roman" w:hAnsi="Times New Roman" w:cs="Times New Roman" w:eastAsia="Times New Roman"/>
          <w:color w:val="FF0000"/>
          <w:spacing w:val="0"/>
          <w:position w:val="0"/>
          <w:sz w:val="36"/>
          <w:shd w:fill="auto" w:val="clear"/>
        </w:rPr>
      </w:pPr>
    </w:p>
    <w:p>
      <w:pPr>
        <w:tabs>
          <w:tab w:val="left" w:pos="300" w:leader="none"/>
        </w:tabs>
        <w:spacing w:before="0" w:after="0" w:line="240"/>
        <w:ind w:right="0" w:left="0" w:firstLine="0"/>
        <w:jc w:val="left"/>
        <w:rPr>
          <w:rFonts w:ascii="Times New Roman" w:hAnsi="Times New Roman" w:cs="Times New Roman" w:eastAsia="Times New Roman"/>
          <w:b/>
          <w:color w:val="FF0000"/>
          <w:spacing w:val="-2"/>
          <w:position w:val="0"/>
          <w:sz w:val="36"/>
          <w:shd w:fill="auto" w:val="clear"/>
        </w:rPr>
      </w:pPr>
      <w:r>
        <w:rPr>
          <w:rFonts w:ascii="Times New Roman" w:hAnsi="Times New Roman" w:cs="Times New Roman" w:eastAsia="Times New Roman"/>
          <w:b/>
          <w:color w:val="FF0000"/>
          <w:spacing w:val="0"/>
          <w:position w:val="0"/>
          <w:sz w:val="36"/>
          <w:shd w:fill="auto" w:val="clear"/>
        </w:rPr>
        <w:t xml:space="preserve">3.Flowchart of the Project </w:t>
      </w:r>
      <w:r>
        <w:rPr>
          <w:rFonts w:ascii="Times New Roman" w:hAnsi="Times New Roman" w:cs="Times New Roman" w:eastAsia="Times New Roman"/>
          <w:b/>
          <w:color w:val="FF0000"/>
          <w:spacing w:val="-2"/>
          <w:position w:val="0"/>
          <w:sz w:val="36"/>
          <w:shd w:fill="auto" w:val="clear"/>
        </w:rPr>
        <w:t xml:space="preserve">Workflow</w:t>
      </w:r>
    </w:p>
    <w:p>
      <w:pPr>
        <w:tabs>
          <w:tab w:val="left" w:pos="300" w:leader="none"/>
        </w:tabs>
        <w:spacing w:before="0" w:after="0" w:line="240"/>
        <w:ind w:right="0" w:left="0" w:firstLine="0"/>
        <w:jc w:val="left"/>
        <w:rPr>
          <w:rFonts w:ascii="Times New Roman" w:hAnsi="Times New Roman" w:cs="Times New Roman" w:eastAsia="Times New Roman"/>
          <w:b/>
          <w:color w:val="FF0000"/>
          <w:spacing w:val="-2"/>
          <w:position w:val="0"/>
          <w:sz w:val="36"/>
          <w:shd w:fill="auto" w:val="clear"/>
        </w:rPr>
      </w:pPr>
      <w:r>
        <w:object w:dxaOrig="9414" w:dyaOrig="9921">
          <v:rect xmlns:o="urn:schemas-microsoft-com:office:office" xmlns:v="urn:schemas-microsoft-com:vml" id="rectole0000000000" style="width:470.700000pt;height:496.0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tabs>
          <w:tab w:val="left" w:pos="300" w:leader="none"/>
        </w:tabs>
        <w:spacing w:before="0" w:after="0" w:line="240"/>
        <w:ind w:right="0" w:left="0" w:firstLine="0"/>
        <w:jc w:val="left"/>
        <w:rPr>
          <w:rFonts w:ascii="Times New Roman" w:hAnsi="Times New Roman" w:cs="Times New Roman" w:eastAsia="Times New Roman"/>
          <w:b/>
          <w:color w:val="FF0000"/>
          <w:spacing w:val="0"/>
          <w:position w:val="0"/>
          <w:sz w:val="36"/>
          <w:shd w:fill="auto" w:val="clear"/>
        </w:rPr>
      </w:pPr>
      <w:r>
        <w:rPr>
          <w:rFonts w:ascii="Times New Roman" w:hAnsi="Times New Roman" w:cs="Times New Roman" w:eastAsia="Times New Roman"/>
          <w:b/>
          <w:i/>
          <w:color w:val="FF0000"/>
          <w:spacing w:val="0"/>
          <w:position w:val="0"/>
          <w:sz w:val="36"/>
          <w:shd w:fill="auto" w:val="clear"/>
        </w:rPr>
        <w:tab/>
      </w:r>
    </w:p>
    <w:p>
      <w:pPr>
        <w:spacing w:before="73" w:after="0" w:line="240"/>
        <w:ind w:right="0" w:left="0" w:firstLine="0"/>
        <w:jc w:val="left"/>
        <w:rPr>
          <w:rFonts w:ascii="Times New Roman" w:hAnsi="Times New Roman" w:cs="Times New Roman" w:eastAsia="Times New Roman"/>
          <w:color w:val="auto"/>
          <w:spacing w:val="0"/>
          <w:position w:val="0"/>
          <w:sz w:val="30"/>
          <w:shd w:fill="auto" w:val="clear"/>
        </w:rPr>
      </w:pPr>
    </w:p>
    <w:p>
      <w:pPr>
        <w:spacing w:before="73" w:after="0" w:line="240"/>
        <w:ind w:right="0" w:left="0" w:firstLine="0"/>
        <w:jc w:val="left"/>
        <w:rPr>
          <w:rFonts w:ascii="Times New Roman" w:hAnsi="Times New Roman" w:cs="Times New Roman" w:eastAsia="Times New Roman"/>
          <w:color w:val="auto"/>
          <w:spacing w:val="0"/>
          <w:position w:val="0"/>
          <w:sz w:val="30"/>
          <w:shd w:fill="auto" w:val="clear"/>
        </w:rPr>
      </w:pPr>
    </w:p>
    <w:p>
      <w:pPr>
        <w:spacing w:before="73" w:after="0" w:line="240"/>
        <w:ind w:right="0" w:left="0" w:firstLine="0"/>
        <w:jc w:val="left"/>
        <w:rPr>
          <w:rFonts w:ascii="Times New Roman" w:hAnsi="Times New Roman" w:cs="Times New Roman" w:eastAsia="Times New Roman"/>
          <w:color w:val="auto"/>
          <w:spacing w:val="0"/>
          <w:position w:val="0"/>
          <w:sz w:val="30"/>
          <w:shd w:fill="auto" w:val="clear"/>
        </w:rPr>
      </w:pPr>
    </w:p>
    <w:p>
      <w:pPr>
        <w:spacing w:before="73" w:after="0" w:line="240"/>
        <w:ind w:right="0" w:left="0" w:firstLine="0"/>
        <w:jc w:val="left"/>
        <w:rPr>
          <w:rFonts w:ascii="Times New Roman" w:hAnsi="Times New Roman" w:cs="Times New Roman" w:eastAsia="Times New Roman"/>
          <w:color w:val="auto"/>
          <w:spacing w:val="0"/>
          <w:position w:val="0"/>
          <w:sz w:val="30"/>
          <w:shd w:fill="auto" w:val="clear"/>
        </w:rPr>
      </w:pPr>
    </w:p>
    <w:p>
      <w:pPr>
        <w:spacing w:before="73" w:after="0" w:line="240"/>
        <w:ind w:right="0" w:left="0" w:firstLine="0"/>
        <w:jc w:val="left"/>
        <w:rPr>
          <w:rFonts w:ascii="Times New Roman" w:hAnsi="Times New Roman" w:cs="Times New Roman" w:eastAsia="Times New Roman"/>
          <w:color w:val="auto"/>
          <w:spacing w:val="0"/>
          <w:position w:val="0"/>
          <w:sz w:val="30"/>
          <w:shd w:fill="auto" w:val="clear"/>
        </w:rPr>
      </w:pPr>
    </w:p>
    <w:p>
      <w:pPr>
        <w:spacing w:before="73" w:after="0" w:line="240"/>
        <w:ind w:right="0" w:left="0" w:firstLine="0"/>
        <w:jc w:val="left"/>
        <w:rPr>
          <w:rFonts w:ascii="Times New Roman" w:hAnsi="Times New Roman" w:cs="Times New Roman" w:eastAsia="Times New Roman"/>
          <w:color w:val="auto"/>
          <w:spacing w:val="0"/>
          <w:position w:val="0"/>
          <w:sz w:val="30"/>
          <w:shd w:fill="auto" w:val="clear"/>
        </w:rPr>
      </w:pPr>
    </w:p>
    <w:p>
      <w:pPr>
        <w:spacing w:before="73" w:after="0" w:line="360"/>
        <w:ind w:right="0" w:left="0" w:firstLine="0"/>
        <w:jc w:val="left"/>
        <w:rPr>
          <w:rFonts w:ascii="Times New Roman" w:hAnsi="Times New Roman" w:cs="Times New Roman" w:eastAsia="Times New Roman"/>
          <w:color w:val="FF0000"/>
          <w:spacing w:val="0"/>
          <w:position w:val="0"/>
          <w:sz w:val="36"/>
          <w:shd w:fill="auto" w:val="clear"/>
        </w:rPr>
      </w:pPr>
      <w:r>
        <w:rPr>
          <w:rFonts w:ascii="Times New Roman" w:hAnsi="Times New Roman" w:cs="Times New Roman" w:eastAsia="Times New Roman"/>
          <w:color w:val="FF0000"/>
          <w:spacing w:val="0"/>
          <w:position w:val="0"/>
          <w:sz w:val="36"/>
          <w:shd w:fill="auto" w:val="clear"/>
        </w:rPr>
        <w:t xml:space="preserve">4.DATA DESCRIPTION:</w:t>
      </w:r>
    </w:p>
    <w:p>
      <w:pPr>
        <w:spacing w:before="73" w:after="0" w:line="360"/>
        <w:ind w:right="0" w:left="0" w:firstLine="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color w:val="FF0000"/>
          <w:spacing w:val="0"/>
          <w:position w:val="0"/>
          <w:sz w:val="36"/>
          <w:shd w:fill="auto" w:val="clear"/>
        </w:rPr>
        <w:t xml:space="preserve"> </w:t>
      </w:r>
      <w:r>
        <w:rPr>
          <w:rFonts w:ascii="Times New Roman" w:hAnsi="Times New Roman" w:cs="Times New Roman" w:eastAsia="Times New Roman"/>
          <w:b/>
          <w:color w:val="auto"/>
          <w:spacing w:val="0"/>
          <w:position w:val="0"/>
          <w:sz w:val="30"/>
          <w:shd w:fill="auto" w:val="clear"/>
        </w:rPr>
        <w:t xml:space="preserve">Pollutant Concentrations:</w:t>
      </w:r>
    </w:p>
    <w:p>
      <w:pPr>
        <w:numPr>
          <w:ilvl w:val="0"/>
          <w:numId w:val="14"/>
        </w:numPr>
        <w:spacing w:before="73" w:after="0" w:line="360"/>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This will likely include data on key pollutants like PM2.5, PM10, Ozone (O3), Sulfur Dioxide (SO2), Nitrogen Dioxide (NO2), Carbon Monoxide (CO), and potentially others. </w:t>
      </w:r>
    </w:p>
    <w:p>
      <w:pPr>
        <w:spacing w:before="73" w:after="0" w:line="36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Air Quality Index (AQI):</w:t>
      </w:r>
    </w:p>
    <w:p>
      <w:pPr>
        <w:numPr>
          <w:ilvl w:val="0"/>
          <w:numId w:val="16"/>
        </w:numPr>
        <w:spacing w:before="73" w:after="0" w:line="360"/>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AQI is a standardized metric that combines the concentrations of different pollutants into a single index. You'll need historical AQI data for the location you're interested in. </w:t>
      </w:r>
    </w:p>
    <w:p>
      <w:pPr>
        <w:spacing w:before="73" w:after="0" w:line="36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Time Series Data:</w:t>
      </w:r>
    </w:p>
    <w:p>
      <w:pPr>
        <w:numPr>
          <w:ilvl w:val="0"/>
          <w:numId w:val="18"/>
        </w:numPr>
        <w:spacing w:before="73" w:after="0" w:line="360"/>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Air quality data is often time-series data, meaning it's recorded at specific intervals (e.g., hourly, daily, weekly). </w:t>
      </w:r>
    </w:p>
    <w:p>
      <w:pPr>
        <w:spacing w:before="73" w:after="0" w:line="36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Spatial Data (if applicable):</w:t>
      </w:r>
    </w:p>
    <w:p>
      <w:pPr>
        <w:numPr>
          <w:ilvl w:val="0"/>
          <w:numId w:val="20"/>
        </w:numPr>
        <w:spacing w:before="73" w:after="0" w:line="360"/>
        <w:ind w:right="0" w:left="72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2"/>
          <w:shd w:fill="auto" w:val="clear"/>
        </w:rPr>
        <w:t xml:space="preserve">If you're predicting air quality for specific locations or areas, you might need to include geographic data like</w:t>
      </w:r>
      <w:r>
        <w:rPr>
          <w:rFonts w:ascii="Times New Roman" w:hAnsi="Times New Roman" w:cs="Times New Roman" w:eastAsia="Times New Roman"/>
          <w:color w:val="auto"/>
          <w:spacing w:val="0"/>
          <w:position w:val="0"/>
          <w:sz w:val="30"/>
          <w:shd w:fill="auto" w:val="clear"/>
        </w:rPr>
        <w:t xml:space="preserve"> latitude and longitude. </w:t>
      </w:r>
    </w:p>
    <w:p>
      <w:pPr>
        <w:spacing w:before="73" w:after="0" w:line="360"/>
        <w:ind w:right="0" w:left="0" w:firstLine="0"/>
        <w:jc w:val="left"/>
        <w:rPr>
          <w:rFonts w:ascii="Times New Roman" w:hAnsi="Times New Roman" w:cs="Times New Roman" w:eastAsia="Times New Roman"/>
          <w:color w:val="auto"/>
          <w:spacing w:val="0"/>
          <w:position w:val="0"/>
          <w:sz w:val="30"/>
          <w:shd w:fill="auto" w:val="clear"/>
        </w:rPr>
      </w:pPr>
    </w:p>
    <w:p>
      <w:pPr>
        <w:spacing w:before="73" w:after="0" w:line="360"/>
        <w:ind w:right="0" w:left="0" w:firstLine="0"/>
        <w:jc w:val="left"/>
        <w:rPr>
          <w:rFonts w:ascii="Times New Roman" w:hAnsi="Times New Roman" w:cs="Times New Roman" w:eastAsia="Times New Roman"/>
          <w:color w:val="FF0000"/>
          <w:spacing w:val="0"/>
          <w:position w:val="0"/>
          <w:sz w:val="36"/>
          <w:shd w:fill="auto" w:val="clear"/>
        </w:rPr>
      </w:pPr>
      <w:r>
        <w:rPr>
          <w:rFonts w:ascii="Times New Roman" w:hAnsi="Times New Roman" w:cs="Times New Roman" w:eastAsia="Times New Roman"/>
          <w:color w:val="FF0000"/>
          <w:spacing w:val="0"/>
          <w:position w:val="0"/>
          <w:sz w:val="36"/>
          <w:shd w:fill="auto" w:val="clear"/>
        </w:rPr>
        <w:t xml:space="preserve">5. DATA PREPROCESSING :</w:t>
      </w:r>
    </w:p>
    <w:p>
      <w:pPr>
        <w:spacing w:before="73" w:after="0" w:line="36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Traffic density and vehicle emissions can contribute significantly to air pollution .The presence and type of industrial sources can influence pollutant levels the physical landscape can affect air circulation and pollutant dispersion</w:t>
      </w:r>
    </w:p>
    <w:p>
      <w:pPr>
        <w:spacing w:before="73" w:after="0" w:line="360"/>
        <w:ind w:right="0" w:left="0" w:firstLine="0"/>
        <w:jc w:val="left"/>
        <w:rPr>
          <w:rFonts w:ascii="Times New Roman" w:hAnsi="Times New Roman" w:cs="Times New Roman" w:eastAsia="Times New Roman"/>
          <w:color w:val="auto"/>
          <w:spacing w:val="0"/>
          <w:position w:val="0"/>
          <w:sz w:val="32"/>
          <w:shd w:fill="auto" w:val="clear"/>
        </w:rPr>
      </w:pPr>
    </w:p>
    <w:p>
      <w:pPr>
        <w:spacing w:before="73" w:after="0" w:line="360"/>
        <w:ind w:right="0" w:left="0" w:firstLine="0"/>
        <w:jc w:val="left"/>
        <w:rPr>
          <w:rFonts w:ascii="Times New Roman" w:hAnsi="Times New Roman" w:cs="Times New Roman" w:eastAsia="Times New Roman"/>
          <w:color w:val="auto"/>
          <w:spacing w:val="0"/>
          <w:position w:val="0"/>
          <w:sz w:val="30"/>
          <w:shd w:fill="auto" w:val="clear"/>
        </w:rPr>
      </w:pPr>
    </w:p>
    <w:p>
      <w:pPr>
        <w:spacing w:before="73" w:after="0" w:line="240"/>
        <w:ind w:right="0" w:left="0" w:firstLine="0"/>
        <w:jc w:val="left"/>
        <w:rPr>
          <w:rFonts w:ascii="Times New Roman" w:hAnsi="Times New Roman" w:cs="Times New Roman" w:eastAsia="Times New Roman"/>
          <w:color w:val="FF0000"/>
          <w:spacing w:val="0"/>
          <w:position w:val="0"/>
          <w:sz w:val="36"/>
          <w:shd w:fill="auto" w:val="clear"/>
        </w:rPr>
      </w:pPr>
      <w:r>
        <w:rPr>
          <w:rFonts w:ascii="Times New Roman" w:hAnsi="Times New Roman" w:cs="Times New Roman" w:eastAsia="Times New Roman"/>
          <w:color w:val="FF0000"/>
          <w:spacing w:val="0"/>
          <w:position w:val="0"/>
          <w:sz w:val="30"/>
          <w:shd w:fill="auto" w:val="clear"/>
        </w:rPr>
        <w:t xml:space="preserve">6. </w:t>
      </w:r>
      <w:r>
        <w:rPr>
          <w:rFonts w:ascii="Times New Roman" w:hAnsi="Times New Roman" w:cs="Times New Roman" w:eastAsia="Times New Roman"/>
          <w:color w:val="FF0000"/>
          <w:spacing w:val="0"/>
          <w:position w:val="0"/>
          <w:sz w:val="36"/>
          <w:shd w:fill="auto" w:val="clear"/>
        </w:rPr>
        <w:t xml:space="preserve">Exploratory Data Analysis (EDA)</w:t>
      </w:r>
    </w:p>
    <w:p>
      <w:pPr>
        <w:tabs>
          <w:tab w:val="left" w:pos="300" w:leader="none"/>
        </w:tabs>
        <w:spacing w:before="0" w:after="0" w:line="240"/>
        <w:ind w:right="0" w:left="300" w:firstLine="0"/>
        <w:jc w:val="left"/>
        <w:rPr>
          <w:rFonts w:ascii="Times New Roman" w:hAnsi="Times New Roman" w:cs="Times New Roman" w:eastAsia="Times New Roman"/>
          <w:b/>
          <w:color w:val="980000"/>
          <w:spacing w:val="0"/>
          <w:position w:val="0"/>
          <w:sz w:val="36"/>
          <w:shd w:fill="auto" w:val="clear"/>
        </w:rPr>
      </w:pPr>
    </w:p>
    <w:p>
      <w:pPr>
        <w:tabs>
          <w:tab w:val="left" w:pos="300" w:leader="none"/>
        </w:tabs>
        <w:spacing w:before="0" w:after="0" w:line="360"/>
        <w:ind w:right="0" w:left="30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      Among the models tested, XGBoost showed the highest accuracy and lowest RMSE in predicting AQI levels. Feature importance analysis indicated that PM2.5 and NO2 were significant predictors across all models. Discussion The results suggest that ensemble models are effective in capturing the nonlinear relationships in air quality data. However, performance can vary with the availability and quality of the data from different regions.</w:t>
      </w:r>
    </w:p>
    <w:p>
      <w:pPr>
        <w:tabs>
          <w:tab w:val="left" w:pos="300" w:leader="none"/>
        </w:tabs>
        <w:spacing w:before="0" w:after="0" w:line="360"/>
        <w:ind w:right="0" w:left="300" w:firstLine="0"/>
        <w:jc w:val="left"/>
        <w:rPr>
          <w:rFonts w:ascii="Times New Roman" w:hAnsi="Times New Roman" w:cs="Times New Roman" w:eastAsia="Times New Roman"/>
          <w:color w:val="auto"/>
          <w:spacing w:val="0"/>
          <w:position w:val="0"/>
          <w:sz w:val="30"/>
          <w:shd w:fill="auto" w:val="clear"/>
        </w:rPr>
      </w:pPr>
    </w:p>
    <w:p>
      <w:pPr>
        <w:tabs>
          <w:tab w:val="left" w:pos="300" w:leader="none"/>
        </w:tabs>
        <w:spacing w:before="0" w:after="0" w:line="240"/>
        <w:ind w:right="0" w:left="0" w:firstLine="0"/>
        <w:jc w:val="left"/>
        <w:rPr>
          <w:rFonts w:ascii="Times New Roman" w:hAnsi="Times New Roman" w:cs="Times New Roman" w:eastAsia="Times New Roman"/>
          <w:b/>
          <w:color w:val="FF0000"/>
          <w:spacing w:val="0"/>
          <w:position w:val="0"/>
          <w:sz w:val="36"/>
          <w:shd w:fill="auto" w:val="clear"/>
        </w:rPr>
      </w:pPr>
      <w:r>
        <w:rPr>
          <w:rFonts w:ascii="Times New Roman" w:hAnsi="Times New Roman" w:cs="Times New Roman" w:eastAsia="Times New Roman"/>
          <w:b/>
          <w:color w:val="FF0000"/>
          <w:spacing w:val="0"/>
          <w:position w:val="0"/>
          <w:sz w:val="36"/>
          <w:shd w:fill="auto" w:val="clear"/>
        </w:rPr>
        <w:t xml:space="preserve">7. Feature engineering :</w:t>
      </w:r>
    </w:p>
    <w:p>
      <w:pPr>
        <w:tabs>
          <w:tab w:val="left" w:pos="300" w:leader="none"/>
        </w:tabs>
        <w:spacing w:before="0" w:after="0" w:line="360"/>
        <w:ind w:right="0" w:left="300" w:hanging="30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Create new features: </w:t>
      </w:r>
    </w:p>
    <w:p>
      <w:pPr>
        <w:numPr>
          <w:ilvl w:val="0"/>
          <w:numId w:val="27"/>
        </w:numPr>
        <w:tabs>
          <w:tab w:val="left" w:pos="300" w:leader="none"/>
        </w:tabs>
        <w:spacing w:before="0" w:after="0" w:line="360"/>
        <w:ind w:right="0" w:left="72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Combine existing features to create more informative ones, such as calculating moving averages of pollutant concentrations or creating lag variables to capture temporal dependencies</w:t>
      </w:r>
      <w:r>
        <w:rPr>
          <w:rFonts w:ascii="Times New Roman" w:hAnsi="Times New Roman" w:cs="Times New Roman" w:eastAsia="Times New Roman"/>
          <w:b/>
          <w:color w:val="auto"/>
          <w:spacing w:val="0"/>
          <w:position w:val="0"/>
          <w:sz w:val="32"/>
          <w:shd w:fill="auto" w:val="clear"/>
        </w:rPr>
        <w:t xml:space="preserve">. </w:t>
      </w:r>
    </w:p>
    <w:p>
      <w:pPr>
        <w:tabs>
          <w:tab w:val="left" w:pos="300" w:leader="none"/>
        </w:tabs>
        <w:spacing w:before="0" w:after="0" w:line="360"/>
        <w:ind w:right="0" w:left="300" w:hanging="30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Select relevant features:</w:t>
      </w:r>
    </w:p>
    <w:p>
      <w:pPr>
        <w:numPr>
          <w:ilvl w:val="0"/>
          <w:numId w:val="29"/>
        </w:numPr>
        <w:tabs>
          <w:tab w:val="left" w:pos="300" w:leader="none"/>
        </w:tabs>
        <w:spacing w:before="0" w:after="0" w:line="360"/>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Use techniques like correlation analysis and feature importance scores to identify the most influential features for prediction. </w:t>
      </w:r>
    </w:p>
    <w:p>
      <w:pPr>
        <w:tabs>
          <w:tab w:val="left" w:pos="300" w:leader="none"/>
        </w:tabs>
        <w:spacing w:before="0" w:after="0" w:line="36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Transform features: </w:t>
      </w:r>
    </w:p>
    <w:p>
      <w:pPr>
        <w:numPr>
          <w:ilvl w:val="0"/>
          <w:numId w:val="31"/>
        </w:numPr>
        <w:tabs>
          <w:tab w:val="left" w:pos="300" w:leader="none"/>
        </w:tabs>
        <w:spacing w:before="0" w:after="0" w:line="360"/>
        <w:ind w:right="0" w:left="720" w:hanging="36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2"/>
          <w:shd w:fill="auto" w:val="clear"/>
        </w:rPr>
        <w:t xml:space="preserve">Normalize or scale features to improve model performance</w:t>
      </w:r>
      <w:r>
        <w:rPr>
          <w:rFonts w:ascii="Times New Roman" w:hAnsi="Times New Roman" w:cs="Times New Roman" w:eastAsia="Times New Roman"/>
          <w:color w:val="auto"/>
          <w:spacing w:val="0"/>
          <w:position w:val="0"/>
          <w:sz w:val="36"/>
          <w:shd w:fill="auto" w:val="clear"/>
        </w:rPr>
        <w:t xml:space="preserve">.</w:t>
      </w:r>
    </w:p>
    <w:p>
      <w:pPr>
        <w:tabs>
          <w:tab w:val="left" w:pos="300" w:leader="none"/>
        </w:tabs>
        <w:spacing w:before="0" w:after="0" w:line="360"/>
        <w:ind w:right="0" w:left="300" w:hanging="300"/>
        <w:jc w:val="left"/>
        <w:rPr>
          <w:rFonts w:ascii="Times New Roman" w:hAnsi="Times New Roman" w:cs="Times New Roman" w:eastAsia="Times New Roman"/>
          <w:color w:val="auto"/>
          <w:spacing w:val="0"/>
          <w:position w:val="0"/>
          <w:sz w:val="36"/>
          <w:shd w:fill="auto" w:val="clear"/>
        </w:rPr>
      </w:pPr>
    </w:p>
    <w:p>
      <w:pPr>
        <w:tabs>
          <w:tab w:val="left" w:pos="300" w:leader="none"/>
        </w:tabs>
        <w:spacing w:before="0" w:after="0" w:line="360"/>
        <w:ind w:right="0" w:left="300" w:hanging="300"/>
        <w:jc w:val="left"/>
        <w:rPr>
          <w:rFonts w:ascii="Times New Roman" w:hAnsi="Times New Roman" w:cs="Times New Roman" w:eastAsia="Times New Roman"/>
          <w:color w:val="auto"/>
          <w:spacing w:val="0"/>
          <w:position w:val="0"/>
          <w:sz w:val="36"/>
          <w:shd w:fill="auto" w:val="clear"/>
        </w:rPr>
      </w:pPr>
    </w:p>
    <w:p>
      <w:pPr>
        <w:tabs>
          <w:tab w:val="left" w:pos="300" w:leader="none"/>
        </w:tabs>
        <w:spacing w:before="0" w:after="0" w:line="360"/>
        <w:ind w:right="0" w:left="300" w:hanging="300"/>
        <w:jc w:val="left"/>
        <w:rPr>
          <w:rFonts w:ascii="Times New Roman" w:hAnsi="Times New Roman" w:cs="Times New Roman" w:eastAsia="Times New Roman"/>
          <w:color w:val="auto"/>
          <w:spacing w:val="0"/>
          <w:position w:val="0"/>
          <w:sz w:val="36"/>
          <w:shd w:fill="auto" w:val="clear"/>
        </w:rPr>
      </w:pPr>
    </w:p>
    <w:p>
      <w:pPr>
        <w:tabs>
          <w:tab w:val="left" w:pos="300" w:leader="none"/>
        </w:tabs>
        <w:spacing w:before="0" w:after="0" w:line="360"/>
        <w:ind w:right="0" w:left="300" w:hanging="300"/>
        <w:jc w:val="left"/>
        <w:rPr>
          <w:rFonts w:ascii="Times New Roman" w:hAnsi="Times New Roman" w:cs="Times New Roman" w:eastAsia="Times New Roman"/>
          <w:color w:val="auto"/>
          <w:spacing w:val="0"/>
          <w:position w:val="0"/>
          <w:sz w:val="36"/>
          <w:shd w:fill="auto" w:val="clear"/>
        </w:rPr>
      </w:pPr>
    </w:p>
    <w:p>
      <w:pPr>
        <w:tabs>
          <w:tab w:val="left" w:pos="300" w:leader="none"/>
        </w:tabs>
        <w:spacing w:before="0" w:after="0" w:line="360"/>
        <w:ind w:right="0" w:left="300" w:hanging="300"/>
        <w:jc w:val="left"/>
        <w:rPr>
          <w:rFonts w:ascii="Times New Roman" w:hAnsi="Times New Roman" w:cs="Times New Roman" w:eastAsia="Times New Roman"/>
          <w:color w:val="auto"/>
          <w:spacing w:val="0"/>
          <w:position w:val="0"/>
          <w:sz w:val="36"/>
          <w:shd w:fill="auto" w:val="clear"/>
        </w:rPr>
      </w:pPr>
    </w:p>
    <w:p>
      <w:pPr>
        <w:tabs>
          <w:tab w:val="left" w:pos="300" w:leader="none"/>
        </w:tabs>
        <w:spacing w:before="0" w:after="0" w:line="360"/>
        <w:ind w:right="0" w:left="300" w:hanging="300"/>
        <w:jc w:val="left"/>
        <w:rPr>
          <w:rFonts w:ascii="Times New Roman" w:hAnsi="Times New Roman" w:cs="Times New Roman" w:eastAsia="Times New Roman"/>
          <w:color w:val="auto"/>
          <w:spacing w:val="0"/>
          <w:position w:val="0"/>
          <w:sz w:val="36"/>
          <w:shd w:fill="auto" w:val="clear"/>
        </w:rPr>
      </w:pPr>
    </w:p>
    <w:p>
      <w:pPr>
        <w:tabs>
          <w:tab w:val="left" w:pos="300" w:leader="none"/>
        </w:tabs>
        <w:spacing w:before="0" w:after="0" w:line="360"/>
        <w:ind w:right="0" w:left="300" w:hanging="300"/>
        <w:jc w:val="left"/>
        <w:rPr>
          <w:rFonts w:ascii="Times New Roman" w:hAnsi="Times New Roman" w:cs="Times New Roman" w:eastAsia="Times New Roman"/>
          <w:color w:val="auto"/>
          <w:spacing w:val="0"/>
          <w:position w:val="0"/>
          <w:sz w:val="36"/>
          <w:shd w:fill="auto" w:val="clear"/>
        </w:rPr>
      </w:pPr>
    </w:p>
    <w:p>
      <w:pPr>
        <w:tabs>
          <w:tab w:val="left" w:pos="300" w:leader="none"/>
        </w:tabs>
        <w:spacing w:before="0" w:after="0" w:line="360"/>
        <w:ind w:right="0" w:left="300" w:hanging="300"/>
        <w:jc w:val="left"/>
        <w:rPr>
          <w:rFonts w:ascii="Times New Roman" w:hAnsi="Times New Roman" w:cs="Times New Roman" w:eastAsia="Times New Roman"/>
          <w:color w:val="FF0000"/>
          <w:spacing w:val="0"/>
          <w:position w:val="0"/>
          <w:sz w:val="36"/>
          <w:shd w:fill="auto" w:val="clear"/>
        </w:rPr>
      </w:pPr>
      <w:r>
        <w:rPr>
          <w:rFonts w:ascii="Times New Roman" w:hAnsi="Times New Roman" w:cs="Times New Roman" w:eastAsia="Times New Roman"/>
          <w:color w:val="FF0000"/>
          <w:spacing w:val="0"/>
          <w:position w:val="0"/>
          <w:sz w:val="36"/>
          <w:shd w:fill="auto" w:val="clear"/>
        </w:rPr>
        <w:t xml:space="preserve">8. Model Building :</w:t>
      </w:r>
    </w:p>
    <w:p>
      <w:pPr>
        <w:tabs>
          <w:tab w:val="left" w:pos="300" w:leader="none"/>
        </w:tabs>
        <w:spacing w:before="0" w:after="0" w:line="360"/>
        <w:ind w:right="0" w:left="300" w:hanging="30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Machine learning models can accurately predict air quality, offering valuable insights for environmental management and public health. These models leverage data from various sources, including air monitoring stations, weather forecasts, and satellite images, to identify patterns and make predictions about future air quality conditions.</w:t>
      </w:r>
    </w:p>
    <w:p>
      <w:pPr>
        <w:tabs>
          <w:tab w:val="left" w:pos="300" w:leader="none"/>
        </w:tabs>
        <w:spacing w:before="0" w:after="0" w:line="360"/>
        <w:ind w:right="0" w:left="300" w:hanging="300"/>
        <w:jc w:val="left"/>
        <w:rPr>
          <w:rFonts w:ascii="Times New Roman" w:hAnsi="Times New Roman" w:cs="Times New Roman" w:eastAsia="Times New Roman"/>
          <w:color w:val="000000"/>
          <w:spacing w:val="0"/>
          <w:position w:val="0"/>
          <w:sz w:val="32"/>
          <w:shd w:fill="auto" w:val="clear"/>
        </w:rPr>
      </w:pPr>
    </w:p>
    <w:p>
      <w:pPr>
        <w:tabs>
          <w:tab w:val="left" w:pos="300" w:leader="none"/>
        </w:tabs>
        <w:spacing w:before="0" w:after="0" w:line="360"/>
        <w:ind w:right="0" w:left="300" w:hanging="300"/>
        <w:jc w:val="left"/>
        <w:rPr>
          <w:rFonts w:ascii="Times New Roman" w:hAnsi="Times New Roman" w:cs="Times New Roman" w:eastAsia="Times New Roman"/>
          <w:color w:val="FF0000"/>
          <w:spacing w:val="0"/>
          <w:position w:val="0"/>
          <w:sz w:val="32"/>
          <w:shd w:fill="auto" w:val="clear"/>
        </w:rPr>
      </w:pPr>
      <w:r>
        <w:rPr>
          <w:rFonts w:ascii="Times New Roman" w:hAnsi="Times New Roman" w:cs="Times New Roman" w:eastAsia="Times New Roman"/>
          <w:color w:val="FF0000"/>
          <w:spacing w:val="0"/>
          <w:position w:val="0"/>
          <w:sz w:val="32"/>
          <w:shd w:fill="auto" w:val="clear"/>
        </w:rPr>
        <w:t xml:space="preserve">9. Visualization Of  Results &amp; Model Insights:</w:t>
      </w:r>
    </w:p>
    <w:p>
      <w:pPr>
        <w:tabs>
          <w:tab w:val="left" w:pos="300" w:leader="none"/>
        </w:tabs>
        <w:spacing w:before="0" w:after="0" w:line="360"/>
        <w:ind w:right="0" w:left="300" w:hanging="30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Interactive Dashboards</w:t>
      </w:r>
      <w:r>
        <w:rPr>
          <w:rFonts w:ascii="Times New Roman" w:hAnsi="Times New Roman" w:cs="Times New Roman" w:eastAsia="Times New Roman"/>
          <w:color w:val="000000"/>
          <w:spacing w:val="0"/>
          <w:position w:val="0"/>
          <w:sz w:val="32"/>
          <w:shd w:fill="auto" w:val="clear"/>
        </w:rPr>
        <w:t xml:space="preserve">:</w:t>
      </w:r>
    </w:p>
    <w:p>
      <w:pPr>
        <w:numPr>
          <w:ilvl w:val="0"/>
          <w:numId w:val="33"/>
        </w:numPr>
        <w:tabs>
          <w:tab w:val="left" w:pos="300" w:leader="none"/>
        </w:tabs>
        <w:spacing w:before="0" w:after="0" w:line="360"/>
        <w:ind w:right="0" w:left="720"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Develop interactive dashboards to visualize predicted air quality levels, alongside historical data and other relevant factors. </w:t>
      </w:r>
    </w:p>
    <w:p>
      <w:pPr>
        <w:tabs>
          <w:tab w:val="left" w:pos="300" w:leader="none"/>
        </w:tabs>
        <w:spacing w:before="0" w:after="0" w:line="360"/>
        <w:ind w:right="0" w:left="300" w:hanging="30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Maps and Spatial Analysis</w:t>
      </w:r>
      <w:r>
        <w:rPr>
          <w:rFonts w:ascii="Times New Roman" w:hAnsi="Times New Roman" w:cs="Times New Roman" w:eastAsia="Times New Roman"/>
          <w:color w:val="000000"/>
          <w:spacing w:val="0"/>
          <w:position w:val="0"/>
          <w:sz w:val="32"/>
          <w:shd w:fill="auto" w:val="clear"/>
        </w:rPr>
        <w:t xml:space="preserve">:</w:t>
      </w:r>
    </w:p>
    <w:p>
      <w:pPr>
        <w:numPr>
          <w:ilvl w:val="0"/>
          <w:numId w:val="35"/>
        </w:numPr>
        <w:tabs>
          <w:tab w:val="left" w:pos="300" w:leader="none"/>
        </w:tabs>
        <w:spacing w:before="0" w:after="0" w:line="360"/>
        <w:ind w:right="0" w:left="720"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Use maps to visualize air quality data across different locations and time periods, allowing for spatial analysis and identification of hotspots. </w:t>
      </w:r>
    </w:p>
    <w:p>
      <w:pPr>
        <w:tabs>
          <w:tab w:val="left" w:pos="300" w:leader="none"/>
        </w:tabs>
        <w:spacing w:before="0" w:after="0" w:line="360"/>
        <w:ind w:right="0" w:left="300" w:hanging="30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Time Series Analysis:</w:t>
      </w:r>
    </w:p>
    <w:p>
      <w:pPr>
        <w:numPr>
          <w:ilvl w:val="0"/>
          <w:numId w:val="37"/>
        </w:numPr>
        <w:tabs>
          <w:tab w:val="left" w:pos="300" w:leader="none"/>
        </w:tabs>
        <w:spacing w:before="0" w:after="0" w:line="360"/>
        <w:ind w:right="0" w:left="720"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Analyze time series data to identify trends, patterns, and seasonal variations in air quality levels. </w:t>
      </w:r>
    </w:p>
    <w:p>
      <w:pPr>
        <w:tabs>
          <w:tab w:val="left" w:pos="300" w:leader="none"/>
        </w:tabs>
        <w:spacing w:before="0" w:after="0" w:line="360"/>
        <w:ind w:right="0" w:left="300" w:hanging="30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Model Insights</w:t>
      </w:r>
      <w:r>
        <w:rPr>
          <w:rFonts w:ascii="Times New Roman" w:hAnsi="Times New Roman" w:cs="Times New Roman" w:eastAsia="Times New Roman"/>
          <w:color w:val="000000"/>
          <w:spacing w:val="0"/>
          <w:position w:val="0"/>
          <w:sz w:val="32"/>
          <w:shd w:fill="auto" w:val="clear"/>
        </w:rPr>
        <w:t xml:space="preserve">:</w:t>
      </w:r>
    </w:p>
    <w:p>
      <w:pPr>
        <w:numPr>
          <w:ilvl w:val="0"/>
          <w:numId w:val="39"/>
        </w:numPr>
        <w:tabs>
          <w:tab w:val="left" w:pos="300" w:leader="none"/>
        </w:tabs>
        <w:spacing w:before="0" w:after="0" w:line="360"/>
        <w:ind w:right="0" w:left="720"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Explore model insights to understand the relative importance of different factors in influencing air quality predictions. This can help identify key drivers of air pollution and inform mitigation strategies. </w:t>
      </w:r>
    </w:p>
    <w:p>
      <w:pPr>
        <w:tabs>
          <w:tab w:val="left" w:pos="300" w:leader="none"/>
        </w:tabs>
        <w:spacing w:before="0" w:after="0" w:line="360"/>
        <w:ind w:right="0" w:left="300" w:hanging="300"/>
        <w:jc w:val="left"/>
        <w:rPr>
          <w:rFonts w:ascii="Times New Roman" w:hAnsi="Times New Roman" w:cs="Times New Roman" w:eastAsia="Times New Roman"/>
          <w:color w:val="000000"/>
          <w:spacing w:val="0"/>
          <w:position w:val="0"/>
          <w:sz w:val="32"/>
          <w:shd w:fill="auto" w:val="clear"/>
        </w:rPr>
      </w:pPr>
    </w:p>
    <w:p>
      <w:pPr>
        <w:tabs>
          <w:tab w:val="left" w:pos="300" w:leader="none"/>
        </w:tabs>
        <w:spacing w:before="0" w:after="0" w:line="360"/>
        <w:ind w:right="0" w:left="300" w:hanging="300"/>
        <w:jc w:val="left"/>
        <w:rPr>
          <w:rFonts w:ascii="Times New Roman" w:hAnsi="Times New Roman" w:cs="Times New Roman" w:eastAsia="Times New Roman"/>
          <w:color w:val="FF0000"/>
          <w:spacing w:val="0"/>
          <w:position w:val="0"/>
          <w:sz w:val="36"/>
          <w:shd w:fill="auto" w:val="clear"/>
        </w:rPr>
      </w:pPr>
      <w:r>
        <w:rPr>
          <w:rFonts w:ascii="Times New Roman" w:hAnsi="Times New Roman" w:cs="Times New Roman" w:eastAsia="Times New Roman"/>
          <w:color w:val="FF0000"/>
          <w:spacing w:val="0"/>
          <w:position w:val="0"/>
          <w:sz w:val="32"/>
          <w:shd w:fill="auto" w:val="clear"/>
        </w:rPr>
        <w:t xml:space="preserve">10</w:t>
      </w:r>
      <w:r>
        <w:rPr>
          <w:rFonts w:ascii="Times New Roman" w:hAnsi="Times New Roman" w:cs="Times New Roman" w:eastAsia="Times New Roman"/>
          <w:color w:val="FF0000"/>
          <w:spacing w:val="0"/>
          <w:position w:val="0"/>
          <w:sz w:val="36"/>
          <w:shd w:fill="auto" w:val="clear"/>
        </w:rPr>
        <w:t xml:space="preserve">. Tools and Technologies Used:</w:t>
      </w:r>
    </w:p>
    <w:p>
      <w:pPr>
        <w:tabs>
          <w:tab w:val="left" w:pos="300" w:leader="none"/>
        </w:tabs>
        <w:spacing w:before="0" w:after="0" w:line="360"/>
        <w:ind w:right="0" w:left="300" w:hanging="30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WEKA:</w:t>
      </w:r>
    </w:p>
    <w:p>
      <w:pPr>
        <w:tabs>
          <w:tab w:val="left" w:pos="300" w:leader="none"/>
        </w:tabs>
        <w:spacing w:before="0" w:after="0" w:line="360"/>
        <w:ind w:right="0" w:left="300" w:hanging="30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A popular software for data mining and machine learning. </w:t>
      </w:r>
    </w:p>
    <w:p>
      <w:pPr>
        <w:tabs>
          <w:tab w:val="left" w:pos="300" w:leader="none"/>
        </w:tabs>
        <w:spacing w:before="0" w:after="0" w:line="360"/>
        <w:ind w:right="0" w:left="300" w:hanging="30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MATLAB:</w:t>
      </w:r>
    </w:p>
    <w:p>
      <w:pPr>
        <w:tabs>
          <w:tab w:val="left" w:pos="300" w:leader="none"/>
        </w:tabs>
        <w:spacing w:before="0" w:after="0" w:line="360"/>
        <w:ind w:right="0" w:left="300" w:hanging="30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A powerful tool for numerical computing and analysis, including ANFIS implementation. </w:t>
      </w:r>
    </w:p>
    <w:p>
      <w:pPr>
        <w:tabs>
          <w:tab w:val="left" w:pos="300" w:leader="none"/>
        </w:tabs>
        <w:spacing w:before="0" w:after="0" w:line="360"/>
        <w:ind w:right="0" w:left="300" w:hanging="30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R:</w:t>
      </w:r>
    </w:p>
    <w:p>
      <w:pPr>
        <w:tabs>
          <w:tab w:val="left" w:pos="300" w:leader="none"/>
        </w:tabs>
        <w:spacing w:before="0" w:after="0" w:line="360"/>
        <w:ind w:right="0" w:left="300" w:hanging="30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A programming language and software environment for statistical computing and graphics. </w:t>
      </w:r>
    </w:p>
    <w:p>
      <w:pPr>
        <w:tabs>
          <w:tab w:val="left" w:pos="300" w:leader="none"/>
        </w:tabs>
        <w:spacing w:before="0" w:after="0" w:line="360"/>
        <w:ind w:right="0" w:left="300" w:hanging="30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Python:</w:t>
      </w:r>
    </w:p>
    <w:p>
      <w:pPr>
        <w:tabs>
          <w:tab w:val="left" w:pos="300" w:leader="none"/>
        </w:tabs>
        <w:spacing w:before="0" w:after="0" w:line="360"/>
        <w:ind w:right="0" w:left="300" w:hanging="30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A versatile programming language widely used for machine learning with libraries like scikit-learn, TensorFlow, and PyTorch</w:t>
      </w:r>
    </w:p>
    <w:p>
      <w:pPr>
        <w:tabs>
          <w:tab w:val="left" w:pos="300" w:leader="none"/>
        </w:tabs>
        <w:spacing w:before="0" w:after="0" w:line="360"/>
        <w:ind w:right="0" w:left="300" w:hanging="300"/>
        <w:jc w:val="left"/>
        <w:rPr>
          <w:rFonts w:ascii="Times New Roman" w:hAnsi="Times New Roman" w:cs="Times New Roman" w:eastAsia="Times New Roman"/>
          <w:color w:val="auto"/>
          <w:spacing w:val="0"/>
          <w:position w:val="0"/>
          <w:sz w:val="32"/>
          <w:shd w:fill="auto" w:val="clear"/>
        </w:rPr>
      </w:pPr>
    </w:p>
    <w:p>
      <w:pPr>
        <w:tabs>
          <w:tab w:val="left" w:pos="300" w:leader="none"/>
        </w:tabs>
        <w:spacing w:before="0" w:after="0" w:line="360"/>
        <w:ind w:right="0" w:left="300" w:hanging="300"/>
        <w:jc w:val="left"/>
        <w:rPr>
          <w:rFonts w:ascii="Times New Roman" w:hAnsi="Times New Roman" w:cs="Times New Roman" w:eastAsia="Times New Roman"/>
          <w:color w:val="FF0000"/>
          <w:spacing w:val="0"/>
          <w:position w:val="0"/>
          <w:sz w:val="36"/>
          <w:shd w:fill="auto" w:val="clear"/>
        </w:rPr>
      </w:pPr>
      <w:r>
        <w:rPr>
          <w:rFonts w:ascii="Times New Roman" w:hAnsi="Times New Roman" w:cs="Times New Roman" w:eastAsia="Times New Roman"/>
          <w:color w:val="FF0000"/>
          <w:spacing w:val="0"/>
          <w:position w:val="0"/>
          <w:sz w:val="36"/>
          <w:shd w:fill="auto" w:val="clear"/>
        </w:rPr>
        <w:t xml:space="preserve">11. Team Members and Contribution:</w:t>
      </w:r>
    </w:p>
    <w:p>
      <w:pPr>
        <w:tabs>
          <w:tab w:val="left" w:pos="300" w:leader="none"/>
        </w:tabs>
        <w:spacing w:before="0" w:after="0" w:line="360"/>
        <w:ind w:right="0" w:left="300" w:hanging="300"/>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1. M.Gopika-</w:t>
      </w:r>
      <w:r>
        <w:rPr>
          <w:rFonts w:ascii="Times New Roman" w:hAnsi="Times New Roman" w:cs="Times New Roman" w:eastAsia="Times New Roman"/>
          <w:color w:val="000000"/>
          <w:spacing w:val="0"/>
          <w:position w:val="0"/>
          <w:sz w:val="36"/>
          <w:shd w:fill="auto" w:val="clear"/>
        </w:rPr>
        <w:t xml:space="preserve">Data Cleaning</w:t>
      </w:r>
    </w:p>
    <w:p>
      <w:pPr>
        <w:tabs>
          <w:tab w:val="left" w:pos="300" w:leader="none"/>
        </w:tabs>
        <w:spacing w:before="0" w:after="0" w:line="360"/>
        <w:ind w:right="0" w:left="300" w:hanging="300"/>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2. S.Padmini-</w:t>
      </w:r>
      <w:r>
        <w:rPr>
          <w:rFonts w:ascii="Times New Roman" w:hAnsi="Times New Roman" w:cs="Times New Roman" w:eastAsia="Times New Roman"/>
          <w:color w:val="000000"/>
          <w:spacing w:val="0"/>
          <w:position w:val="0"/>
          <w:sz w:val="36"/>
          <w:shd w:fill="auto" w:val="clear"/>
        </w:rPr>
        <w:t xml:space="preserve">EDA</w:t>
      </w:r>
      <w:r>
        <w:rPr>
          <w:rFonts w:ascii="Times New Roman" w:hAnsi="Times New Roman" w:cs="Times New Roman" w:eastAsia="Times New Roman"/>
          <w:b/>
          <w:color w:val="000000"/>
          <w:spacing w:val="0"/>
          <w:position w:val="0"/>
          <w:sz w:val="36"/>
          <w:shd w:fill="auto" w:val="clear"/>
        </w:rPr>
        <w:t xml:space="preserve"> </w:t>
      </w:r>
    </w:p>
    <w:p>
      <w:pPr>
        <w:tabs>
          <w:tab w:val="left" w:pos="300" w:leader="none"/>
        </w:tabs>
        <w:spacing w:before="0" w:after="0" w:line="360"/>
        <w:ind w:right="0" w:left="300" w:hanging="300"/>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3. S.Shemavathy-</w:t>
      </w:r>
      <w:r>
        <w:rPr>
          <w:rFonts w:ascii="Times New Roman" w:hAnsi="Times New Roman" w:cs="Times New Roman" w:eastAsia="Times New Roman"/>
          <w:color w:val="000000"/>
          <w:spacing w:val="0"/>
          <w:position w:val="0"/>
          <w:sz w:val="36"/>
          <w:shd w:fill="auto" w:val="clear"/>
        </w:rPr>
        <w:t xml:space="preserve">Feature Engineering</w:t>
      </w:r>
    </w:p>
    <w:p>
      <w:pPr>
        <w:tabs>
          <w:tab w:val="left" w:pos="300" w:leader="none"/>
        </w:tabs>
        <w:spacing w:before="0" w:after="0" w:line="360"/>
        <w:ind w:right="0" w:left="300" w:hanging="300"/>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4. R.Vasuki-</w:t>
      </w:r>
      <w:r>
        <w:rPr>
          <w:rFonts w:ascii="Times New Roman" w:hAnsi="Times New Roman" w:cs="Times New Roman" w:eastAsia="Times New Roman"/>
          <w:color w:val="000000"/>
          <w:spacing w:val="0"/>
          <w:position w:val="0"/>
          <w:sz w:val="36"/>
          <w:shd w:fill="auto" w:val="clear"/>
        </w:rPr>
        <w:t xml:space="preserve">Model Development</w:t>
      </w:r>
    </w:p>
    <w:p>
      <w:pPr>
        <w:tabs>
          <w:tab w:val="left" w:pos="300" w:leader="none"/>
        </w:tabs>
        <w:spacing w:before="0" w:after="0" w:line="360"/>
        <w:ind w:right="0" w:left="300" w:hanging="30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5. K.Vijayalakshmi-</w:t>
      </w:r>
      <w:r>
        <w:rPr>
          <w:rFonts w:ascii="Times New Roman" w:hAnsi="Times New Roman" w:cs="Times New Roman" w:eastAsia="Times New Roman"/>
          <w:color w:val="000000"/>
          <w:spacing w:val="0"/>
          <w:position w:val="0"/>
          <w:sz w:val="36"/>
          <w:shd w:fill="auto" w:val="clear"/>
        </w:rPr>
        <w:t xml:space="preserve">Documentation and Reporting</w:t>
      </w:r>
    </w:p>
    <w:p>
      <w:pPr>
        <w:tabs>
          <w:tab w:val="left" w:pos="300" w:leader="none"/>
        </w:tabs>
        <w:spacing w:before="0" w:after="0" w:line="360"/>
        <w:ind w:right="0" w:left="300" w:hanging="300"/>
        <w:jc w:val="left"/>
        <w:rPr>
          <w:rFonts w:ascii="Times New Roman" w:hAnsi="Times New Roman" w:cs="Times New Roman" w:eastAsia="Times New Roman"/>
          <w:color w:val="auto"/>
          <w:spacing w:val="0"/>
          <w:position w:val="0"/>
          <w:sz w:val="32"/>
          <w:shd w:fill="auto" w:val="clear"/>
        </w:rPr>
      </w:pPr>
    </w:p>
    <w:p>
      <w:pPr>
        <w:tabs>
          <w:tab w:val="left" w:pos="300" w:leader="none"/>
        </w:tabs>
        <w:spacing w:before="0" w:after="0" w:line="360"/>
        <w:ind w:right="0" w:left="300" w:hanging="300"/>
        <w:jc w:val="left"/>
        <w:rPr>
          <w:rFonts w:ascii="Times New Roman" w:hAnsi="Times New Roman" w:cs="Times New Roman" w:eastAsia="Times New Roman"/>
          <w:color w:val="auto"/>
          <w:spacing w:val="0"/>
          <w:position w:val="0"/>
          <w:sz w:val="32"/>
          <w:shd w:fill="auto" w:val="clear"/>
        </w:rPr>
      </w:pPr>
    </w:p>
    <w:p>
      <w:pPr>
        <w:spacing w:before="292" w:after="0" w:line="240"/>
        <w:ind w:right="0" w:left="0" w:firstLine="0"/>
        <w:jc w:val="left"/>
        <w:rPr>
          <w:rFonts w:ascii="Times New Roman" w:hAnsi="Times New Roman" w:cs="Times New Roman" w:eastAsia="Times New Roman"/>
          <w:i/>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28"/>
          <w:shd w:fill="auto" w:val="clear"/>
        </w:rPr>
      </w:pPr>
    </w:p>
    <w:p>
      <w:pPr>
        <w:spacing w:before="38" w:after="0" w:line="240"/>
        <w:ind w:right="0" w:left="0" w:firstLine="0"/>
        <w:jc w:val="left"/>
        <w:rPr>
          <w:rFonts w:ascii="Times New Roman" w:hAnsi="Times New Roman" w:cs="Times New Roman" w:eastAsia="Times New Roman"/>
          <w:i/>
          <w:color w:val="auto"/>
          <w:spacing w:val="0"/>
          <w:position w:val="0"/>
          <w:sz w:val="28"/>
          <w:shd w:fill="auto" w:val="clear"/>
        </w:rPr>
      </w:pPr>
    </w:p>
    <w:p>
      <w:pPr>
        <w:tabs>
          <w:tab w:val="left" w:pos="719" w:leader="none"/>
        </w:tabs>
        <w:spacing w:before="0" w:after="0" w:line="240"/>
        <w:ind w:right="0" w:left="719" w:firstLine="0"/>
        <w:jc w:val="left"/>
        <w:rPr>
          <w:rFonts w:ascii="Times New Roman" w:hAnsi="Times New Roman" w:cs="Times New Roman" w:eastAsia="Times New Roman"/>
          <w: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8">
    <w:abstractNumId w:val="66"/>
  </w:num>
  <w:num w:numId="14">
    <w:abstractNumId w:val="60"/>
  </w:num>
  <w:num w:numId="16">
    <w:abstractNumId w:val="54"/>
  </w:num>
  <w:num w:numId="18">
    <w:abstractNumId w:val="48"/>
  </w:num>
  <w:num w:numId="20">
    <w:abstractNumId w:val="42"/>
  </w:num>
  <w:num w:numId="27">
    <w:abstractNumId w:val="36"/>
  </w:num>
  <w:num w:numId="29">
    <w:abstractNumId w:val="30"/>
  </w:num>
  <w:num w:numId="31">
    <w:abstractNumId w:val="24"/>
  </w:num>
  <w:num w:numId="33">
    <w:abstractNumId w:val="18"/>
  </w:num>
  <w:num w:numId="35">
    <w:abstractNumId w:val="12"/>
  </w:num>
  <w:num w:numId="37">
    <w:abstractNumId w:val="6"/>
  </w:num>
  <w:num w:numId="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s://github.com/raghavanr328/viji_0222-Air-Quality-prediction_project"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